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33" w:rsidRDefault="00E62B33" w:rsidP="00E62B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-234950</wp:posOffset>
            </wp:positionH>
            <wp:positionV relativeFrom="paragraph">
              <wp:posOffset>-120650</wp:posOffset>
            </wp:positionV>
            <wp:extent cx="4429125" cy="235267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B33" w:rsidRDefault="00E62B33" w:rsidP="00E62B33">
      <w:pPr>
        <w:rPr>
          <w:sz w:val="28"/>
          <w:szCs w:val="28"/>
        </w:rPr>
      </w:pPr>
    </w:p>
    <w:p w:rsidR="00E62B33" w:rsidRDefault="00E62B33" w:rsidP="00E62B33">
      <w:pPr>
        <w:rPr>
          <w:sz w:val="28"/>
          <w:szCs w:val="28"/>
        </w:rPr>
      </w:pPr>
    </w:p>
    <w:p w:rsidR="00E62B33" w:rsidRDefault="00E62B33" w:rsidP="00E62B33">
      <w:pPr>
        <w:rPr>
          <w:sz w:val="28"/>
          <w:szCs w:val="28"/>
        </w:rPr>
      </w:pPr>
    </w:p>
    <w:p w:rsidR="00E62B33" w:rsidRDefault="00E62B33" w:rsidP="00E62B33">
      <w:pPr>
        <w:rPr>
          <w:sz w:val="28"/>
          <w:szCs w:val="28"/>
        </w:rPr>
      </w:pPr>
    </w:p>
    <w:p w:rsidR="00E62B33" w:rsidRDefault="00E62B33" w:rsidP="00E62B33">
      <w:pPr>
        <w:rPr>
          <w:sz w:val="28"/>
          <w:szCs w:val="28"/>
        </w:rPr>
      </w:pPr>
    </w:p>
    <w:p w:rsidR="00E62B33" w:rsidRDefault="00E62B33" w:rsidP="00E62B33">
      <w:pPr>
        <w:rPr>
          <w:sz w:val="28"/>
          <w:szCs w:val="28"/>
        </w:rPr>
      </w:pPr>
    </w:p>
    <w:p w:rsidR="00E62B33" w:rsidRDefault="00E62B33" w:rsidP="00E62B33">
      <w:pPr>
        <w:rPr>
          <w:sz w:val="28"/>
          <w:szCs w:val="28"/>
        </w:rPr>
      </w:pPr>
    </w:p>
    <w:p w:rsidR="00E62B33" w:rsidRDefault="00E62B33" w:rsidP="00E62B33">
      <w:pPr>
        <w:rPr>
          <w:sz w:val="28"/>
          <w:szCs w:val="28"/>
        </w:rPr>
      </w:pPr>
    </w:p>
    <w:p w:rsidR="00E62B33" w:rsidRDefault="00E62B33" w:rsidP="00E62B33">
      <w:pPr>
        <w:rPr>
          <w:sz w:val="28"/>
          <w:szCs w:val="28"/>
        </w:rPr>
      </w:pPr>
    </w:p>
    <w:p w:rsidR="00E62B33" w:rsidRDefault="00E62B33" w:rsidP="00E62B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60288" behindDoc="0" locked="0" layoutInCell="0" allowOverlap="1">
            <wp:simplePos x="0" y="0"/>
            <wp:positionH relativeFrom="margin">
              <wp:posOffset>984250</wp:posOffset>
            </wp:positionH>
            <wp:positionV relativeFrom="paragraph">
              <wp:posOffset>187325</wp:posOffset>
            </wp:positionV>
            <wp:extent cx="2271395" cy="59563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B33" w:rsidRDefault="00E62B33" w:rsidP="00E62B33">
      <w:pPr>
        <w:jc w:val="center"/>
        <w:rPr>
          <w:b/>
          <w:i/>
          <w:sz w:val="28"/>
          <w:szCs w:val="28"/>
          <w:u w:val="single"/>
        </w:rPr>
      </w:pPr>
    </w:p>
    <w:p w:rsidR="00E62B33" w:rsidRDefault="00E62B33" w:rsidP="00E62B33">
      <w:pPr>
        <w:jc w:val="center"/>
        <w:rPr>
          <w:b/>
          <w:i/>
          <w:sz w:val="28"/>
          <w:szCs w:val="28"/>
          <w:u w:val="single"/>
        </w:rPr>
      </w:pPr>
    </w:p>
    <w:p w:rsidR="00E62B33" w:rsidRDefault="00E62B33" w:rsidP="00E62B33">
      <w:pPr>
        <w:jc w:val="center"/>
        <w:rPr>
          <w:b/>
          <w:i/>
          <w:sz w:val="28"/>
          <w:szCs w:val="28"/>
          <w:u w:val="single"/>
        </w:rPr>
      </w:pPr>
    </w:p>
    <w:p w:rsidR="00E62B33" w:rsidRPr="009D26AB" w:rsidRDefault="00E62B33" w:rsidP="00E62B33">
      <w:pPr>
        <w:jc w:val="center"/>
        <w:rPr>
          <w:b/>
          <w:i/>
          <w:sz w:val="28"/>
          <w:szCs w:val="28"/>
          <w:u w:val="single"/>
        </w:rPr>
      </w:pPr>
      <w:r w:rsidRPr="009D26AB">
        <w:rPr>
          <w:b/>
          <w:i/>
          <w:sz w:val="28"/>
          <w:szCs w:val="28"/>
          <w:u w:val="single"/>
        </w:rPr>
        <w:t>МЕЖРЕГИОНАЛЬНЫЙ КООРДИНАЦИОННЫЙ СОВЕТ СПОРТИВНЫХ ФЕДЕРАЦИЙ ВОЛЕЙБОЛА ВФВ – ЦЕНТР</w:t>
      </w:r>
    </w:p>
    <w:p w:rsidR="00E62B33" w:rsidRPr="009D26AB" w:rsidRDefault="00E62B33" w:rsidP="00E62B33">
      <w:pPr>
        <w:jc w:val="center"/>
        <w:rPr>
          <w:b/>
          <w:i/>
          <w:sz w:val="28"/>
          <w:szCs w:val="28"/>
          <w:u w:val="single"/>
        </w:rPr>
      </w:pPr>
    </w:p>
    <w:p w:rsidR="00E62B33" w:rsidRPr="000C7509" w:rsidRDefault="00E62B33" w:rsidP="00E62B33">
      <w:pPr>
        <w:jc w:val="center"/>
        <w:rPr>
          <w:b/>
          <w:i/>
          <w:sz w:val="36"/>
          <w:szCs w:val="36"/>
        </w:rPr>
      </w:pPr>
      <w:r w:rsidRPr="000C7509">
        <w:rPr>
          <w:b/>
          <w:i/>
          <w:sz w:val="36"/>
          <w:szCs w:val="36"/>
        </w:rPr>
        <w:t>П О Л О Ж Е Н И Е</w:t>
      </w:r>
    </w:p>
    <w:p w:rsidR="00E62B33" w:rsidRPr="009D26AB" w:rsidRDefault="00E62B33" w:rsidP="00E62B33">
      <w:pPr>
        <w:jc w:val="center"/>
        <w:rPr>
          <w:b/>
          <w:i/>
          <w:sz w:val="28"/>
          <w:szCs w:val="28"/>
          <w:u w:val="single"/>
        </w:rPr>
      </w:pPr>
    </w:p>
    <w:p w:rsidR="00C421FA" w:rsidRDefault="002C44B4" w:rsidP="00E62B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ОТКРЫТОЕ </w:t>
      </w:r>
      <w:r w:rsidR="00E62B33">
        <w:rPr>
          <w:b/>
          <w:i/>
          <w:sz w:val="28"/>
          <w:szCs w:val="28"/>
        </w:rPr>
        <w:t>П</w:t>
      </w:r>
      <w:r w:rsidR="00E62B33" w:rsidRPr="007714FE">
        <w:rPr>
          <w:b/>
          <w:i/>
        </w:rPr>
        <w:t>ЕРВЕНСТВ</w:t>
      </w:r>
      <w:r w:rsidR="00A14F0B">
        <w:rPr>
          <w:b/>
          <w:i/>
        </w:rPr>
        <w:t>О</w:t>
      </w:r>
      <w:r w:rsidR="00E62B33">
        <w:rPr>
          <w:b/>
          <w:i/>
          <w:sz w:val="28"/>
          <w:szCs w:val="28"/>
        </w:rPr>
        <w:t xml:space="preserve"> ЦФО </w:t>
      </w:r>
      <w:r>
        <w:rPr>
          <w:b/>
          <w:i/>
          <w:sz w:val="28"/>
          <w:szCs w:val="28"/>
        </w:rPr>
        <w:t>2023</w:t>
      </w:r>
      <w:r w:rsidR="00A14F0B">
        <w:rPr>
          <w:b/>
          <w:i/>
          <w:sz w:val="28"/>
          <w:szCs w:val="28"/>
        </w:rPr>
        <w:t xml:space="preserve"> г. </w:t>
      </w:r>
    </w:p>
    <w:p w:rsidR="00E62B33" w:rsidRPr="007714FE" w:rsidRDefault="00E62B33" w:rsidP="00E62B33">
      <w:pPr>
        <w:jc w:val="center"/>
        <w:rPr>
          <w:b/>
          <w:i/>
        </w:rPr>
      </w:pPr>
      <w:proofErr w:type="gramStart"/>
      <w:r w:rsidRPr="007714FE">
        <w:rPr>
          <w:b/>
          <w:i/>
        </w:rPr>
        <w:t>ПО  ПЛЯЖНОМУ</w:t>
      </w:r>
      <w:proofErr w:type="gramEnd"/>
      <w:r w:rsidRPr="007714FE">
        <w:rPr>
          <w:b/>
          <w:i/>
        </w:rPr>
        <w:t xml:space="preserve"> ВОЛЕЙБОЛУ</w:t>
      </w:r>
    </w:p>
    <w:p w:rsidR="00E62B33" w:rsidRPr="009D26AB" w:rsidRDefault="00E62B33" w:rsidP="00E62B33">
      <w:pPr>
        <w:jc w:val="center"/>
        <w:rPr>
          <w:b/>
          <w:i/>
          <w:sz w:val="28"/>
          <w:szCs w:val="28"/>
        </w:rPr>
      </w:pPr>
      <w:proofErr w:type="gramStart"/>
      <w:r w:rsidRPr="007714FE">
        <w:rPr>
          <w:b/>
          <w:i/>
        </w:rPr>
        <w:t>СРЕДИ  КОМАНД</w:t>
      </w:r>
      <w:proofErr w:type="gramEnd"/>
      <w:r w:rsidRPr="007714FE">
        <w:rPr>
          <w:b/>
          <w:i/>
        </w:rPr>
        <w:t xml:space="preserve">   ЮНОШЕЙ  И  ДЕВУШЕК</w:t>
      </w:r>
    </w:p>
    <w:p w:rsidR="00E62B33" w:rsidRDefault="002C44B4" w:rsidP="00E62B33">
      <w:pPr>
        <w:jc w:val="center"/>
        <w:rPr>
          <w:b/>
          <w:i/>
        </w:rPr>
      </w:pPr>
      <w:r>
        <w:rPr>
          <w:b/>
          <w:i/>
        </w:rPr>
        <w:t>2006-2007 и 2004-2005</w:t>
      </w:r>
      <w:r w:rsidR="00E62B33" w:rsidRPr="007714FE">
        <w:rPr>
          <w:b/>
          <w:i/>
        </w:rPr>
        <w:t xml:space="preserve"> годов рождения</w:t>
      </w:r>
    </w:p>
    <w:p w:rsidR="00A55E91" w:rsidRPr="007714FE" w:rsidRDefault="00A55E91" w:rsidP="00E62B33">
      <w:pPr>
        <w:jc w:val="center"/>
        <w:rPr>
          <w:b/>
          <w:i/>
        </w:rPr>
      </w:pPr>
      <w:r>
        <w:rPr>
          <w:b/>
          <w:i/>
        </w:rPr>
        <w:t>(отбор на Финал Первенства России)</w:t>
      </w:r>
    </w:p>
    <w:p w:rsidR="00E62B33" w:rsidRDefault="00E62B33" w:rsidP="00E62B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«Куб</w:t>
      </w:r>
      <w:r w:rsidR="00A55E91">
        <w:rPr>
          <w:b/>
          <w:i/>
          <w:sz w:val="32"/>
          <w:szCs w:val="32"/>
        </w:rPr>
        <w:t>ок</w:t>
      </w:r>
      <w:r>
        <w:rPr>
          <w:b/>
          <w:i/>
          <w:sz w:val="32"/>
          <w:szCs w:val="32"/>
        </w:rPr>
        <w:t xml:space="preserve"> Губернатора</w:t>
      </w:r>
      <w:r w:rsidR="00A55E9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Калужской области</w:t>
      </w:r>
      <w:r w:rsidR="00A55E91">
        <w:rPr>
          <w:b/>
          <w:i/>
          <w:sz w:val="32"/>
          <w:szCs w:val="32"/>
        </w:rPr>
        <w:t>»</w:t>
      </w:r>
    </w:p>
    <w:p w:rsidR="00E62B33" w:rsidRPr="007714FE" w:rsidRDefault="00E62B33" w:rsidP="00E62B33">
      <w:pPr>
        <w:jc w:val="center"/>
        <w:rPr>
          <w:b/>
          <w:i/>
        </w:rPr>
      </w:pPr>
    </w:p>
    <w:p w:rsidR="00E62B33" w:rsidRDefault="00E62B33" w:rsidP="00E62B33">
      <w:pPr>
        <w:jc w:val="center"/>
        <w:rPr>
          <w:sz w:val="28"/>
          <w:szCs w:val="28"/>
        </w:rPr>
      </w:pPr>
    </w:p>
    <w:p w:rsidR="00E62B33" w:rsidRDefault="00E62B33" w:rsidP="00E62B33">
      <w:pPr>
        <w:jc w:val="center"/>
        <w:rPr>
          <w:sz w:val="28"/>
          <w:szCs w:val="28"/>
        </w:rPr>
      </w:pPr>
    </w:p>
    <w:p w:rsidR="002A621B" w:rsidRDefault="00E62B33" w:rsidP="00E62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МРКС ВФВ-ЦЕНТР, </w:t>
      </w:r>
    </w:p>
    <w:p w:rsidR="00E62B33" w:rsidRPr="009D26AB" w:rsidRDefault="00E62B33" w:rsidP="00E62B33">
      <w:pPr>
        <w:jc w:val="center"/>
        <w:rPr>
          <w:sz w:val="28"/>
          <w:szCs w:val="28"/>
        </w:rPr>
      </w:pPr>
      <w:r w:rsidRPr="009D26AB">
        <w:rPr>
          <w:sz w:val="28"/>
          <w:szCs w:val="28"/>
        </w:rPr>
        <w:t>г. Тула</w:t>
      </w:r>
    </w:p>
    <w:p w:rsidR="00E62B33" w:rsidRDefault="002C44B4" w:rsidP="00E62B33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E62B33" w:rsidRPr="009D26AB">
        <w:rPr>
          <w:sz w:val="28"/>
          <w:szCs w:val="28"/>
        </w:rPr>
        <w:t xml:space="preserve"> г.</w:t>
      </w:r>
    </w:p>
    <w:p w:rsidR="00E62B33" w:rsidRPr="00091B76" w:rsidRDefault="00E62B33" w:rsidP="00E62B33">
      <w:pPr>
        <w:shd w:val="clear" w:color="auto" w:fill="FFFFFF"/>
        <w:ind w:right="-1"/>
        <w:jc w:val="center"/>
        <w:rPr>
          <w:sz w:val="26"/>
          <w:szCs w:val="26"/>
        </w:rPr>
      </w:pPr>
      <w:r w:rsidRPr="00091B76">
        <w:rPr>
          <w:b/>
          <w:bCs/>
          <w:sz w:val="26"/>
          <w:szCs w:val="26"/>
        </w:rPr>
        <w:lastRenderedPageBreak/>
        <w:t xml:space="preserve">1. Общие положения </w:t>
      </w:r>
    </w:p>
    <w:p w:rsidR="00E62B33" w:rsidRPr="00E14D66" w:rsidRDefault="002C44B4" w:rsidP="00E62B33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Открытое п</w:t>
      </w:r>
      <w:r w:rsidR="00E62B33" w:rsidRPr="00E14D66">
        <w:rPr>
          <w:rFonts w:ascii="Times New Roman" w:hAnsi="Times New Roman" w:cs="Times New Roman"/>
          <w:sz w:val="20"/>
          <w:szCs w:val="20"/>
        </w:rPr>
        <w:t>ервенство ЦФО</w:t>
      </w:r>
      <w:r>
        <w:rPr>
          <w:rFonts w:ascii="Times New Roman" w:hAnsi="Times New Roman" w:cs="Times New Roman"/>
          <w:sz w:val="20"/>
          <w:szCs w:val="20"/>
        </w:rPr>
        <w:t xml:space="preserve"> 2023</w:t>
      </w:r>
      <w:r w:rsidR="00E62B33">
        <w:rPr>
          <w:rFonts w:ascii="Times New Roman" w:hAnsi="Times New Roman" w:cs="Times New Roman"/>
          <w:sz w:val="20"/>
          <w:szCs w:val="20"/>
        </w:rPr>
        <w:t xml:space="preserve"> г.</w:t>
      </w:r>
      <w:r w:rsidR="00E62B33" w:rsidRPr="00E14D66">
        <w:rPr>
          <w:rFonts w:ascii="Times New Roman" w:hAnsi="Times New Roman" w:cs="Times New Roman"/>
          <w:sz w:val="20"/>
          <w:szCs w:val="20"/>
        </w:rPr>
        <w:t xml:space="preserve"> по пляжному волейболу </w:t>
      </w:r>
      <w:r w:rsidR="00E62B33">
        <w:rPr>
          <w:rFonts w:ascii="Times New Roman" w:hAnsi="Times New Roman" w:cs="Times New Roman"/>
          <w:sz w:val="20"/>
          <w:szCs w:val="20"/>
        </w:rPr>
        <w:t xml:space="preserve">среди юношей и </w:t>
      </w:r>
      <w:r w:rsidR="00E62B33" w:rsidRPr="00E14D66">
        <w:rPr>
          <w:rFonts w:ascii="Times New Roman" w:hAnsi="Times New Roman" w:cs="Times New Roman"/>
          <w:sz w:val="20"/>
          <w:szCs w:val="20"/>
        </w:rPr>
        <w:t>девуш</w:t>
      </w:r>
      <w:r w:rsidR="00E62B33">
        <w:rPr>
          <w:rFonts w:ascii="Times New Roman" w:hAnsi="Times New Roman" w:cs="Times New Roman"/>
          <w:sz w:val="20"/>
          <w:szCs w:val="20"/>
        </w:rPr>
        <w:t xml:space="preserve">ек </w:t>
      </w:r>
      <w:r>
        <w:rPr>
          <w:rFonts w:ascii="Times New Roman" w:hAnsi="Times New Roman" w:cs="Times New Roman"/>
          <w:sz w:val="20"/>
          <w:szCs w:val="20"/>
        </w:rPr>
        <w:t>2006-2007 и 2004-2005</w:t>
      </w:r>
      <w:r w:rsidR="00E62B33">
        <w:rPr>
          <w:rFonts w:ascii="Times New Roman" w:hAnsi="Times New Roman" w:cs="Times New Roman"/>
          <w:sz w:val="20"/>
          <w:szCs w:val="20"/>
        </w:rPr>
        <w:t xml:space="preserve"> г.р. </w:t>
      </w:r>
      <w:r w:rsidR="00E62B33" w:rsidRPr="00E14D66">
        <w:rPr>
          <w:rFonts w:ascii="Times New Roman" w:hAnsi="Times New Roman" w:cs="Times New Roman"/>
          <w:sz w:val="20"/>
          <w:szCs w:val="20"/>
        </w:rPr>
        <w:t xml:space="preserve">– </w:t>
      </w:r>
      <w:r w:rsidR="00E62B33">
        <w:rPr>
          <w:rFonts w:ascii="Times New Roman" w:hAnsi="Times New Roman" w:cs="Times New Roman"/>
          <w:sz w:val="20"/>
          <w:szCs w:val="20"/>
        </w:rPr>
        <w:t>отбор на Финал Первенства России</w:t>
      </w:r>
      <w:r w:rsidR="00E62B33" w:rsidRPr="00E14D66">
        <w:rPr>
          <w:rFonts w:ascii="Times New Roman" w:hAnsi="Times New Roman" w:cs="Times New Roman"/>
          <w:sz w:val="20"/>
          <w:szCs w:val="20"/>
        </w:rPr>
        <w:t xml:space="preserve"> (далее – соревнование) </w:t>
      </w:r>
      <w:r w:rsidR="00E62B33">
        <w:rPr>
          <w:rFonts w:ascii="Times New Roman" w:hAnsi="Times New Roman" w:cs="Times New Roman"/>
          <w:sz w:val="20"/>
          <w:szCs w:val="20"/>
        </w:rPr>
        <w:t>проводится согласно</w:t>
      </w:r>
      <w:r w:rsidR="00E62B33" w:rsidRPr="00E14D66">
        <w:rPr>
          <w:rFonts w:ascii="Times New Roman" w:hAnsi="Times New Roman" w:cs="Times New Roman"/>
          <w:sz w:val="20"/>
          <w:szCs w:val="20"/>
        </w:rPr>
        <w:t xml:space="preserve"> </w:t>
      </w:r>
      <w:r w:rsidR="00E62B33">
        <w:rPr>
          <w:rFonts w:ascii="Times New Roman" w:hAnsi="Times New Roman" w:cs="Times New Roman"/>
          <w:sz w:val="20"/>
          <w:szCs w:val="20"/>
        </w:rPr>
        <w:t xml:space="preserve">структуры детско-юношеских соревнований ВФВ по пляжному волейболу в рамках «Кубка Губернатора Калужской области» </w:t>
      </w:r>
      <w:r w:rsidR="00E62B33" w:rsidRPr="00E14D66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E62B33">
        <w:rPr>
          <w:rFonts w:ascii="Times New Roman" w:hAnsi="Times New Roman" w:cs="Times New Roman"/>
          <w:sz w:val="20"/>
          <w:szCs w:val="20"/>
        </w:rPr>
        <w:t xml:space="preserve">календарным планом </w:t>
      </w:r>
      <w:r w:rsidR="00E62B33" w:rsidRPr="00E14D66">
        <w:rPr>
          <w:rFonts w:ascii="Times New Roman" w:hAnsi="Times New Roman" w:cs="Times New Roman"/>
          <w:sz w:val="20"/>
          <w:szCs w:val="20"/>
        </w:rPr>
        <w:t xml:space="preserve">официальных физкультурных мероприятий и спортивных мероприятий Калужской области на 2022 год, утвержденным приказом министерства спорта Калужской области от 23.12.2020 № 639 «Об утверждении календарного плана официальных физкультурных мероприятий и спортивных мероприятий Калужской области на 2022 год», </w:t>
      </w:r>
      <w:r w:rsidR="00E62B33" w:rsidRPr="00E14D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31 июля 2020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санитарным врачом РФ 13.11.2020, дополнений и изменений, утв. Минспортом России 11.05.2021, Главным государственным санитарным врачом РФ 25.05.2021, дополнений и изменений, утв. Минспортом России 02.11.2021, Главным государственным санитарным врачом РФ 12.11.2021), в целях:</w:t>
      </w:r>
      <w:r w:rsidR="00E62B33" w:rsidRPr="00E14D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2B33" w:rsidRPr="00E14D66" w:rsidRDefault="00E62B33" w:rsidP="00E62B33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4D66">
        <w:rPr>
          <w:rFonts w:ascii="Times New Roman" w:hAnsi="Times New Roman" w:cs="Times New Roman"/>
          <w:sz w:val="20"/>
          <w:szCs w:val="20"/>
        </w:rPr>
        <w:t xml:space="preserve">- выявления сильнейших спортсменов </w:t>
      </w:r>
      <w:r>
        <w:rPr>
          <w:rFonts w:ascii="Times New Roman" w:hAnsi="Times New Roman" w:cs="Times New Roman"/>
          <w:sz w:val="20"/>
          <w:szCs w:val="20"/>
        </w:rPr>
        <w:t>Це</w:t>
      </w:r>
      <w:r w:rsidR="00A55E91">
        <w:rPr>
          <w:rFonts w:ascii="Times New Roman" w:hAnsi="Times New Roman" w:cs="Times New Roman"/>
          <w:sz w:val="20"/>
          <w:szCs w:val="20"/>
        </w:rPr>
        <w:t>нтрального Федерального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4D66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r>
        <w:rPr>
          <w:rFonts w:ascii="Times New Roman" w:hAnsi="Times New Roman" w:cs="Times New Roman"/>
          <w:sz w:val="20"/>
          <w:szCs w:val="20"/>
        </w:rPr>
        <w:t>Финале Первенства</w:t>
      </w:r>
      <w:r w:rsidRPr="00E14D66">
        <w:rPr>
          <w:rFonts w:ascii="Times New Roman" w:hAnsi="Times New Roman" w:cs="Times New Roman"/>
          <w:sz w:val="20"/>
          <w:szCs w:val="20"/>
        </w:rPr>
        <w:t xml:space="preserve"> России;</w:t>
      </w:r>
    </w:p>
    <w:p w:rsidR="00E62B33" w:rsidRPr="00E14D66" w:rsidRDefault="00E62B33" w:rsidP="00E62B33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4D66">
        <w:rPr>
          <w:rFonts w:ascii="Times New Roman" w:hAnsi="Times New Roman" w:cs="Times New Roman"/>
          <w:sz w:val="20"/>
          <w:szCs w:val="20"/>
        </w:rPr>
        <w:t>- формирования сборных команд област</w:t>
      </w:r>
      <w:r>
        <w:rPr>
          <w:rFonts w:ascii="Times New Roman" w:hAnsi="Times New Roman" w:cs="Times New Roman"/>
          <w:sz w:val="20"/>
          <w:szCs w:val="20"/>
        </w:rPr>
        <w:t>ей ЦФО</w:t>
      </w:r>
      <w:r w:rsidRPr="00E14D66">
        <w:rPr>
          <w:rFonts w:ascii="Times New Roman" w:hAnsi="Times New Roman" w:cs="Times New Roman"/>
          <w:sz w:val="20"/>
          <w:szCs w:val="20"/>
        </w:rPr>
        <w:t xml:space="preserve"> для дальнейшего участия в первенстве России;</w:t>
      </w:r>
    </w:p>
    <w:p w:rsidR="00E62B33" w:rsidRPr="00E14D66" w:rsidRDefault="00E62B33" w:rsidP="00E62B33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4D66">
        <w:rPr>
          <w:rFonts w:ascii="Times New Roman" w:hAnsi="Times New Roman" w:cs="Times New Roman"/>
          <w:sz w:val="20"/>
          <w:szCs w:val="20"/>
        </w:rPr>
        <w:t>- привлечения молодежи к занятиям физической культурой и спортом.</w:t>
      </w:r>
    </w:p>
    <w:p w:rsidR="00E62B33" w:rsidRPr="00E14D66" w:rsidRDefault="00E62B33" w:rsidP="00E62B33">
      <w:pPr>
        <w:shd w:val="clear" w:color="auto" w:fill="FFFFFF"/>
        <w:tabs>
          <w:tab w:val="left" w:pos="1123"/>
        </w:tabs>
        <w:ind w:right="-1" w:firstLine="567"/>
        <w:jc w:val="both"/>
        <w:rPr>
          <w:sz w:val="20"/>
          <w:szCs w:val="20"/>
        </w:rPr>
      </w:pPr>
      <w:r w:rsidRPr="00E14D66">
        <w:rPr>
          <w:sz w:val="20"/>
          <w:szCs w:val="20"/>
        </w:rPr>
        <w:t>Организаторам и участникам соревнования запрещается оказывать противоправное влияние на результаты соревнования, участвовать в азартных играх в букмекерских конторах и тотализаторах путем заключения пари на официальное соревнование</w:t>
      </w:r>
      <w:r>
        <w:rPr>
          <w:sz w:val="20"/>
          <w:szCs w:val="20"/>
        </w:rPr>
        <w:t xml:space="preserve"> в</w:t>
      </w:r>
      <w:r w:rsidRPr="00E14D66">
        <w:rPr>
          <w:sz w:val="20"/>
          <w:szCs w:val="20"/>
        </w:rPr>
        <w:t xml:space="preserve"> соответствии с требованиями, установленными пунктом 3 части 4 </w:t>
      </w:r>
      <w:r w:rsidR="00500EB8" w:rsidRPr="00E14D66">
        <w:rPr>
          <w:sz w:val="20"/>
          <w:szCs w:val="20"/>
        </w:rPr>
        <w:t>статьи 26.2</w:t>
      </w:r>
      <w:r w:rsidRPr="00E14D66">
        <w:rPr>
          <w:sz w:val="20"/>
          <w:szCs w:val="20"/>
        </w:rPr>
        <w:t xml:space="preserve"> Федерального закона от 04 декабря 2007 года № 329-ФЗ «О физической культуре и спорте в Российской Федерации».</w:t>
      </w:r>
    </w:p>
    <w:p w:rsidR="00E62B33" w:rsidRDefault="00E62B33" w:rsidP="00E62B33">
      <w:pPr>
        <w:jc w:val="both"/>
      </w:pPr>
    </w:p>
    <w:p w:rsidR="00E62B33" w:rsidRDefault="00E62B33" w:rsidP="00E62B33">
      <w:pPr>
        <w:rPr>
          <w:b/>
        </w:rPr>
      </w:pPr>
      <w:r w:rsidRPr="00E1687C">
        <w:rPr>
          <w:b/>
        </w:rPr>
        <w:t>2.  РУКОВОДСТВО   ПРОВЕДЕНИЕМ   СОРЕВНОВАНИЕМ.</w:t>
      </w:r>
    </w:p>
    <w:p w:rsidR="00E62B33" w:rsidRPr="00E1687C" w:rsidRDefault="00E62B33" w:rsidP="00E62B33">
      <w:pPr>
        <w:rPr>
          <w:b/>
          <w:sz w:val="10"/>
        </w:rPr>
      </w:pPr>
    </w:p>
    <w:p w:rsidR="00E62B33" w:rsidRPr="00023394" w:rsidRDefault="00E62B33" w:rsidP="00E62B33">
      <w:pPr>
        <w:jc w:val="both"/>
        <w:rPr>
          <w:sz w:val="20"/>
          <w:szCs w:val="20"/>
        </w:rPr>
      </w:pPr>
      <w:r w:rsidRPr="00023394">
        <w:rPr>
          <w:sz w:val="20"/>
          <w:szCs w:val="20"/>
        </w:rPr>
        <w:t>2.1.  Общее руководство проведением соревнований осуществляется</w:t>
      </w:r>
      <w:r w:rsidRPr="000C4302">
        <w:rPr>
          <w:sz w:val="20"/>
          <w:szCs w:val="20"/>
        </w:rPr>
        <w:t xml:space="preserve"> </w:t>
      </w:r>
      <w:r w:rsidRPr="00023394">
        <w:rPr>
          <w:sz w:val="20"/>
          <w:szCs w:val="20"/>
        </w:rPr>
        <w:t>ВСЕРОССИЙСКОЙ ФЕДЕРАЦИЕЙ ВОЛЕЙБОЛА</w:t>
      </w:r>
      <w:r>
        <w:rPr>
          <w:sz w:val="20"/>
          <w:szCs w:val="20"/>
        </w:rPr>
        <w:t>,</w:t>
      </w:r>
      <w:r w:rsidRPr="00023394">
        <w:rPr>
          <w:sz w:val="20"/>
          <w:szCs w:val="20"/>
        </w:rPr>
        <w:t xml:space="preserve"> МЕЖРЕГИОНАЛЬНЫМ КООРДИНАЦИОННЫМ С</w:t>
      </w:r>
      <w:r>
        <w:rPr>
          <w:sz w:val="20"/>
          <w:szCs w:val="20"/>
        </w:rPr>
        <w:t>ОВЕТОМ СПОРТИВНЫХ ФЕДЕРАЦИЙ ВОЛЕЙБОЛА ВФВ–ЦЕНТР,</w:t>
      </w:r>
      <w:r w:rsidRPr="00B061FC">
        <w:rPr>
          <w:sz w:val="26"/>
          <w:szCs w:val="26"/>
        </w:rPr>
        <w:t xml:space="preserve"> </w:t>
      </w:r>
      <w:r w:rsidRPr="00B061FC">
        <w:rPr>
          <w:sz w:val="20"/>
          <w:szCs w:val="20"/>
        </w:rPr>
        <w:t>ОО «КРФВ», МБУ «СШОР по волейбо</w:t>
      </w:r>
      <w:r w:rsidR="00500EB8">
        <w:rPr>
          <w:sz w:val="20"/>
          <w:szCs w:val="20"/>
        </w:rPr>
        <w:t>лу А. Савина» и ГАУ КО «ЦСП «</w:t>
      </w:r>
      <w:proofErr w:type="spellStart"/>
      <w:r w:rsidR="00500EB8">
        <w:rPr>
          <w:sz w:val="20"/>
          <w:szCs w:val="20"/>
        </w:rPr>
        <w:t>Ан</w:t>
      </w:r>
      <w:r w:rsidRPr="00B061FC">
        <w:rPr>
          <w:sz w:val="20"/>
          <w:szCs w:val="20"/>
        </w:rPr>
        <w:t>енки</w:t>
      </w:r>
      <w:proofErr w:type="spellEnd"/>
      <w:r w:rsidRPr="00B061FC">
        <w:rPr>
          <w:sz w:val="20"/>
          <w:szCs w:val="20"/>
        </w:rPr>
        <w:t>».</w:t>
      </w:r>
    </w:p>
    <w:p w:rsidR="00E62B33" w:rsidRPr="00B061FC" w:rsidRDefault="00E62B33" w:rsidP="00E62B33">
      <w:pPr>
        <w:numPr>
          <w:ilvl w:val="1"/>
          <w:numId w:val="1"/>
        </w:numPr>
        <w:tabs>
          <w:tab w:val="clear" w:pos="540"/>
          <w:tab w:val="num" w:pos="0"/>
        </w:tabs>
        <w:ind w:left="0" w:firstLine="0"/>
        <w:jc w:val="both"/>
        <w:rPr>
          <w:sz w:val="20"/>
          <w:szCs w:val="20"/>
        </w:rPr>
      </w:pPr>
      <w:r w:rsidRPr="00B061FC">
        <w:rPr>
          <w:sz w:val="20"/>
          <w:szCs w:val="20"/>
        </w:rPr>
        <w:t xml:space="preserve">Организаторами соревнования являются общественная организация «Калужская региональная федерация волейбола» (далее – ОО «КРФВ»), муниципальное бюджетное учреждение «Спортивная школа олимпийского резерва по волейболу А. Савина (далее – МБУ «СШОР по волейболу А. Савина»), государственное автономное учреждение Калужской области «Центр спортивной </w:t>
      </w:r>
      <w:r w:rsidRPr="00B061FC">
        <w:rPr>
          <w:sz w:val="20"/>
          <w:szCs w:val="20"/>
        </w:rPr>
        <w:lastRenderedPageBreak/>
        <w:t>подготовки «Анненки» (далее – ГАУ КО «ЦСП «Анненки») и министерство спорта Калужской области.</w:t>
      </w:r>
    </w:p>
    <w:p w:rsidR="00E62B33" w:rsidRPr="00091B76" w:rsidRDefault="00E62B33" w:rsidP="00E62B33">
      <w:pPr>
        <w:shd w:val="clear" w:color="auto" w:fill="FFFFFF"/>
        <w:tabs>
          <w:tab w:val="left" w:pos="1123"/>
        </w:tabs>
        <w:ind w:firstLine="567"/>
        <w:jc w:val="both"/>
        <w:rPr>
          <w:bCs/>
          <w:sz w:val="26"/>
          <w:szCs w:val="26"/>
        </w:rPr>
      </w:pPr>
      <w:r w:rsidRPr="00023394">
        <w:rPr>
          <w:sz w:val="20"/>
          <w:szCs w:val="20"/>
        </w:rPr>
        <w:t xml:space="preserve">2.3.  </w:t>
      </w:r>
      <w:r w:rsidRPr="00E62B33">
        <w:rPr>
          <w:sz w:val="20"/>
          <w:szCs w:val="20"/>
        </w:rPr>
        <w:t xml:space="preserve">Непосредственное проведение соревнования осуществляют ГАУ КО «ЦСП «Анненки» и ОО «КРФВ», </w:t>
      </w:r>
      <w:r w:rsidRPr="00E62B33">
        <w:rPr>
          <w:bCs/>
          <w:sz w:val="20"/>
          <w:szCs w:val="20"/>
        </w:rPr>
        <w:t>которые формируют и утверждают комиссию по допуску.</w:t>
      </w:r>
    </w:p>
    <w:p w:rsidR="00E62B33" w:rsidRPr="00023394" w:rsidRDefault="00E62B33" w:rsidP="00E62B33">
      <w:pPr>
        <w:jc w:val="both"/>
        <w:rPr>
          <w:sz w:val="16"/>
          <w:szCs w:val="16"/>
        </w:rPr>
      </w:pPr>
    </w:p>
    <w:p w:rsidR="00E62B33" w:rsidRDefault="00E62B33" w:rsidP="00E62B33">
      <w:pPr>
        <w:rPr>
          <w:b/>
        </w:rPr>
      </w:pPr>
      <w:r w:rsidRPr="00E85152">
        <w:rPr>
          <w:b/>
        </w:rPr>
        <w:t xml:space="preserve">3.   СРОКИ   </w:t>
      </w:r>
      <w:r>
        <w:rPr>
          <w:b/>
        </w:rPr>
        <w:t xml:space="preserve">И МЕСТО </w:t>
      </w:r>
      <w:r w:rsidRPr="00E85152">
        <w:rPr>
          <w:b/>
        </w:rPr>
        <w:t>ПРОВЕДЕНИЯ   СОРЕВНОВАРИЙ.</w:t>
      </w:r>
    </w:p>
    <w:p w:rsidR="00E62B33" w:rsidRPr="00E85152" w:rsidRDefault="00E62B33" w:rsidP="00E62B33">
      <w:pPr>
        <w:rPr>
          <w:b/>
          <w:sz w:val="10"/>
        </w:rPr>
      </w:pPr>
    </w:p>
    <w:p w:rsidR="00E62B33" w:rsidRPr="00023394" w:rsidRDefault="00E62B33" w:rsidP="00E62B33">
      <w:pPr>
        <w:jc w:val="both"/>
        <w:rPr>
          <w:sz w:val="20"/>
          <w:szCs w:val="20"/>
        </w:rPr>
      </w:pPr>
      <w:r w:rsidRPr="00023394">
        <w:rPr>
          <w:sz w:val="20"/>
          <w:szCs w:val="20"/>
        </w:rPr>
        <w:t xml:space="preserve">3.1.  </w:t>
      </w:r>
      <w:r w:rsidRPr="000C7509">
        <w:t>Соревнования проводятся</w:t>
      </w:r>
      <w:r w:rsidRPr="00023394">
        <w:rPr>
          <w:sz w:val="20"/>
          <w:szCs w:val="20"/>
        </w:rPr>
        <w:t>:</w:t>
      </w:r>
    </w:p>
    <w:p w:rsidR="00E62B33" w:rsidRPr="00E62B33" w:rsidRDefault="00E62B33" w:rsidP="00E62B33">
      <w:pPr>
        <w:shd w:val="clear" w:color="auto" w:fill="FFFFFF"/>
        <w:tabs>
          <w:tab w:val="left" w:pos="1123"/>
        </w:tabs>
        <w:ind w:right="-1"/>
        <w:jc w:val="both"/>
        <w:rPr>
          <w:sz w:val="20"/>
          <w:szCs w:val="20"/>
        </w:rPr>
      </w:pPr>
      <w:r w:rsidRPr="000C7509">
        <w:rPr>
          <w:b/>
          <w:sz w:val="20"/>
          <w:szCs w:val="20"/>
        </w:rPr>
        <w:t xml:space="preserve"> – г.</w:t>
      </w:r>
      <w:r w:rsidR="00500E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Обнинск Калужская область</w:t>
      </w:r>
      <w:r w:rsidRPr="000C7509">
        <w:rPr>
          <w:b/>
          <w:sz w:val="20"/>
          <w:szCs w:val="20"/>
        </w:rPr>
        <w:t xml:space="preserve"> – </w:t>
      </w:r>
      <w:r w:rsidR="002C44B4">
        <w:rPr>
          <w:b/>
          <w:sz w:val="20"/>
          <w:szCs w:val="20"/>
        </w:rPr>
        <w:t>01-05</w:t>
      </w:r>
      <w:r w:rsidR="00C421FA">
        <w:rPr>
          <w:b/>
          <w:sz w:val="20"/>
          <w:szCs w:val="20"/>
        </w:rPr>
        <w:t xml:space="preserve"> февраля 2023</w:t>
      </w:r>
      <w:r>
        <w:rPr>
          <w:b/>
          <w:sz w:val="20"/>
          <w:szCs w:val="20"/>
        </w:rPr>
        <w:t xml:space="preserve"> г. </w:t>
      </w:r>
      <w:r w:rsidRPr="00E62B33">
        <w:rPr>
          <w:sz w:val="20"/>
          <w:szCs w:val="20"/>
        </w:rPr>
        <w:t>на объекте спорта: спорти</w:t>
      </w:r>
      <w:r w:rsidR="002C44B4">
        <w:rPr>
          <w:sz w:val="20"/>
          <w:szCs w:val="20"/>
        </w:rPr>
        <w:t>вный комплекс для пляжных видов спорта</w:t>
      </w:r>
      <w:r w:rsidRPr="00E62B33">
        <w:rPr>
          <w:sz w:val="20"/>
          <w:szCs w:val="20"/>
        </w:rPr>
        <w:t>, расположенный по адресу: Калужская область, г. Обнинск, ул. Цветкова, д. 4а.</w:t>
      </w:r>
    </w:p>
    <w:p w:rsidR="00E62B33" w:rsidRPr="000C7509" w:rsidRDefault="00E62B33" w:rsidP="00E62B33">
      <w:pPr>
        <w:jc w:val="both"/>
        <w:rPr>
          <w:b/>
          <w:sz w:val="6"/>
          <w:szCs w:val="6"/>
        </w:rPr>
      </w:pPr>
      <w:r>
        <w:rPr>
          <w:b/>
          <w:color w:val="FF0000"/>
          <w:sz w:val="20"/>
          <w:szCs w:val="20"/>
        </w:rPr>
        <w:t xml:space="preserve">  </w:t>
      </w:r>
    </w:p>
    <w:p w:rsidR="00A0081B" w:rsidRDefault="00A0081B" w:rsidP="00A0081B">
      <w:pPr>
        <w:shd w:val="clear" w:color="auto" w:fill="FFFFFF"/>
        <w:tabs>
          <w:tab w:val="left" w:pos="1123"/>
        </w:tabs>
        <w:ind w:right="-1"/>
        <w:jc w:val="center"/>
        <w:rPr>
          <w:b/>
          <w:color w:val="000000"/>
        </w:rPr>
      </w:pPr>
      <w:r w:rsidRPr="00A0081B">
        <w:rPr>
          <w:b/>
          <w:bCs/>
          <w:color w:val="000000"/>
        </w:rPr>
        <w:t xml:space="preserve">4. </w:t>
      </w:r>
      <w:r w:rsidRPr="00A0081B">
        <w:rPr>
          <w:b/>
          <w:color w:val="000000"/>
        </w:rPr>
        <w:t>Требования к участникам соревнования и условия их допуска</w:t>
      </w:r>
    </w:p>
    <w:p w:rsidR="0009696B" w:rsidRDefault="0009696B" w:rsidP="00A0081B">
      <w:pPr>
        <w:shd w:val="clear" w:color="auto" w:fill="FFFFFF"/>
        <w:ind w:firstLine="567"/>
        <w:jc w:val="both"/>
        <w:rPr>
          <w:b/>
          <w:color w:val="000000"/>
          <w:sz w:val="6"/>
          <w:szCs w:val="6"/>
        </w:rPr>
      </w:pPr>
    </w:p>
    <w:p w:rsidR="0009696B" w:rsidRDefault="00A0081B" w:rsidP="00A0081B">
      <w:pPr>
        <w:shd w:val="clear" w:color="auto" w:fill="FFFFFF"/>
        <w:ind w:firstLine="567"/>
        <w:jc w:val="both"/>
        <w:rPr>
          <w:color w:val="FF0000"/>
          <w:sz w:val="20"/>
          <w:szCs w:val="20"/>
        </w:rPr>
      </w:pPr>
      <w:r w:rsidRPr="00A0081B">
        <w:rPr>
          <w:color w:val="000000"/>
          <w:sz w:val="20"/>
          <w:szCs w:val="20"/>
        </w:rPr>
        <w:t xml:space="preserve">К участию в соревновании допускаются спортсмены </w:t>
      </w:r>
      <w:r w:rsidR="002C44B4" w:rsidRPr="002C44B4">
        <w:rPr>
          <w:b/>
          <w:color w:val="000000"/>
          <w:sz w:val="20"/>
          <w:szCs w:val="20"/>
        </w:rPr>
        <w:t>2006-2007</w:t>
      </w:r>
      <w:r w:rsidR="002C44B4">
        <w:rPr>
          <w:color w:val="000000"/>
          <w:sz w:val="20"/>
          <w:szCs w:val="20"/>
        </w:rPr>
        <w:t xml:space="preserve"> и </w:t>
      </w:r>
      <w:r w:rsidR="002C44B4">
        <w:rPr>
          <w:b/>
          <w:color w:val="000000"/>
          <w:sz w:val="20"/>
          <w:szCs w:val="20"/>
        </w:rPr>
        <w:t>2004-2005</w:t>
      </w:r>
      <w:r w:rsidRPr="0009696B">
        <w:rPr>
          <w:b/>
          <w:color w:val="000000"/>
          <w:sz w:val="20"/>
          <w:szCs w:val="20"/>
        </w:rPr>
        <w:t xml:space="preserve"> г.р.</w:t>
      </w:r>
      <w:r>
        <w:rPr>
          <w:color w:val="000000"/>
          <w:sz w:val="20"/>
          <w:szCs w:val="20"/>
        </w:rPr>
        <w:t xml:space="preserve"> От региона (согласно Регламента ВФВ проведения детско-юношеских соревнований) допускаются до 3-х пар юношей и 3-х пар девушек.</w:t>
      </w:r>
      <w:r w:rsidRPr="00A0081B">
        <w:rPr>
          <w:color w:val="FF0000"/>
          <w:sz w:val="20"/>
          <w:szCs w:val="20"/>
        </w:rPr>
        <w:t xml:space="preserve">              </w:t>
      </w:r>
    </w:p>
    <w:p w:rsidR="0009696B" w:rsidRPr="0009696B" w:rsidRDefault="0009696B" w:rsidP="00A0081B">
      <w:pPr>
        <w:shd w:val="clear" w:color="auto" w:fill="FFFFFF"/>
        <w:ind w:firstLine="567"/>
        <w:jc w:val="both"/>
        <w:rPr>
          <w:sz w:val="20"/>
          <w:szCs w:val="20"/>
        </w:rPr>
      </w:pPr>
      <w:r w:rsidRPr="0009696B">
        <w:rPr>
          <w:sz w:val="20"/>
          <w:szCs w:val="20"/>
        </w:rPr>
        <w:t>Разрешается в Первенстве ЦФО</w:t>
      </w:r>
      <w:r>
        <w:rPr>
          <w:sz w:val="20"/>
          <w:szCs w:val="20"/>
        </w:rPr>
        <w:t xml:space="preserve"> участие спортсменов </w:t>
      </w:r>
      <w:r w:rsidR="002C44B4">
        <w:rPr>
          <w:b/>
          <w:sz w:val="20"/>
          <w:szCs w:val="20"/>
        </w:rPr>
        <w:t xml:space="preserve">2008 </w:t>
      </w:r>
      <w:r w:rsidRPr="0009696B">
        <w:rPr>
          <w:b/>
          <w:sz w:val="20"/>
          <w:szCs w:val="20"/>
        </w:rPr>
        <w:t>г.р.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(на Финал Первенства </w:t>
      </w:r>
      <w:r w:rsidR="002C44B4">
        <w:rPr>
          <w:sz w:val="20"/>
          <w:szCs w:val="20"/>
        </w:rPr>
        <w:t>России пары со спортсменами 2008</w:t>
      </w:r>
      <w:r>
        <w:rPr>
          <w:sz w:val="20"/>
          <w:szCs w:val="20"/>
        </w:rPr>
        <w:t xml:space="preserve"> г.р. не будут допущены).</w:t>
      </w:r>
    </w:p>
    <w:p w:rsidR="00A0081B" w:rsidRPr="00A0081B" w:rsidRDefault="00A0081B" w:rsidP="00A0081B">
      <w:pPr>
        <w:shd w:val="clear" w:color="auto" w:fill="FFFFFF"/>
        <w:ind w:firstLine="567"/>
        <w:jc w:val="both"/>
        <w:rPr>
          <w:color w:val="FF0000"/>
          <w:sz w:val="20"/>
          <w:szCs w:val="20"/>
        </w:rPr>
      </w:pPr>
      <w:r w:rsidRPr="00A0081B">
        <w:rPr>
          <w:color w:val="000000"/>
          <w:sz w:val="20"/>
          <w:szCs w:val="20"/>
        </w:rPr>
        <w:t xml:space="preserve">Игроки должны быть в своей игровой форме. Майки (юноши) и топы (девушки) должны быть пронумерованы цифрами 1 и 2, шорты (юноши) и плавки (девушки) должны иметь члены команды одинакового цвета и фасона. Разрешено использование </w:t>
      </w:r>
      <w:r w:rsidR="00500EB8" w:rsidRPr="00A0081B">
        <w:rPr>
          <w:color w:val="000000"/>
          <w:sz w:val="20"/>
          <w:szCs w:val="20"/>
        </w:rPr>
        <w:t>термобелья.</w:t>
      </w:r>
    </w:p>
    <w:p w:rsidR="00A0081B" w:rsidRDefault="00A0081B" w:rsidP="00A0081B">
      <w:pPr>
        <w:shd w:val="clear" w:color="auto" w:fill="FFFFFF"/>
        <w:tabs>
          <w:tab w:val="left" w:pos="1123"/>
        </w:tabs>
        <w:ind w:firstLine="567"/>
        <w:jc w:val="both"/>
        <w:rPr>
          <w:color w:val="FF0000"/>
          <w:sz w:val="20"/>
          <w:szCs w:val="20"/>
        </w:rPr>
      </w:pPr>
      <w:r w:rsidRPr="00A0081B">
        <w:rPr>
          <w:color w:val="000000"/>
          <w:sz w:val="20"/>
          <w:szCs w:val="20"/>
        </w:rPr>
        <w:t>Разрешено присутствие тренера, имеющего лицензию ВФВ и внесенного в официальную заявку в качестве тренера команды, внутри игровой зоны с начала разминки до финального свистка.</w:t>
      </w:r>
    </w:p>
    <w:p w:rsidR="00A0081B" w:rsidRDefault="00A0081B" w:rsidP="00A0081B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Обязательным условием начисления рейтинговых очков является лицензия ВФВ.</w:t>
      </w:r>
    </w:p>
    <w:p w:rsidR="0009696B" w:rsidRDefault="0009696B" w:rsidP="00A0081B">
      <w:pPr>
        <w:shd w:val="clear" w:color="auto" w:fill="FFFFFF"/>
        <w:ind w:firstLine="567"/>
        <w:jc w:val="both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Участники с</w:t>
      </w:r>
      <w:r w:rsidRPr="00951C60">
        <w:rPr>
          <w:b/>
          <w:color w:val="C00000"/>
          <w:sz w:val="20"/>
          <w:szCs w:val="20"/>
        </w:rPr>
        <w:t>оревновани</w:t>
      </w:r>
      <w:r>
        <w:rPr>
          <w:b/>
          <w:color w:val="C00000"/>
          <w:sz w:val="20"/>
          <w:szCs w:val="20"/>
        </w:rPr>
        <w:t>й</w:t>
      </w:r>
      <w:r w:rsidRPr="00951C60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допускаются</w:t>
      </w:r>
      <w:r w:rsidRPr="00951C60">
        <w:rPr>
          <w:color w:val="C00000"/>
          <w:sz w:val="20"/>
          <w:szCs w:val="20"/>
        </w:rPr>
        <w:t xml:space="preserve"> </w:t>
      </w:r>
      <w:r w:rsidRPr="00951C60">
        <w:rPr>
          <w:b/>
          <w:color w:val="C00000"/>
          <w:sz w:val="20"/>
          <w:szCs w:val="20"/>
        </w:rPr>
        <w:t>согласно требованиям регионального Роспотребнадзора.</w:t>
      </w:r>
    </w:p>
    <w:p w:rsidR="0009696B" w:rsidRPr="0009696B" w:rsidRDefault="0009696B" w:rsidP="00A0081B">
      <w:pPr>
        <w:shd w:val="clear" w:color="auto" w:fill="FFFFFF"/>
        <w:ind w:firstLine="567"/>
        <w:jc w:val="both"/>
        <w:rPr>
          <w:color w:val="000000"/>
          <w:sz w:val="6"/>
          <w:szCs w:val="6"/>
        </w:rPr>
      </w:pPr>
    </w:p>
    <w:p w:rsidR="00A0081B" w:rsidRPr="00A0081B" w:rsidRDefault="00A0081B" w:rsidP="00A0081B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A0081B">
        <w:rPr>
          <w:b/>
          <w:color w:val="000000"/>
        </w:rPr>
        <w:t>5. Система проведения соревнований</w:t>
      </w:r>
    </w:p>
    <w:p w:rsidR="00A0081B" w:rsidRPr="00A0081B" w:rsidRDefault="00A0081B" w:rsidP="00A0081B">
      <w:pPr>
        <w:spacing w:before="100" w:beforeAutospacing="1" w:after="100" w:afterAutospacing="1"/>
        <w:ind w:firstLine="709"/>
        <w:contextualSpacing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Соревнование проводится по официальным правилам пляжного волейбола 2017-2020 с учетом уточнений, дополнений и разъяснений к ним по отдельным статьям.</w:t>
      </w:r>
    </w:p>
    <w:p w:rsidR="00A0081B" w:rsidRPr="00A0081B" w:rsidRDefault="00A0081B" w:rsidP="00A0081B">
      <w:pPr>
        <w:spacing w:before="100" w:beforeAutospacing="1" w:after="100" w:afterAutospacing="1"/>
        <w:ind w:firstLine="709"/>
        <w:contextualSpacing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Систему проведения игр квалификации определяет Жюри в зависимости от количества заявившихся команд.</w:t>
      </w:r>
    </w:p>
    <w:p w:rsidR="00A0081B" w:rsidRPr="00A0081B" w:rsidRDefault="00A0081B" w:rsidP="00A0081B">
      <w:pPr>
        <w:spacing w:before="100" w:beforeAutospacing="1" w:after="100" w:afterAutospacing="1"/>
        <w:ind w:firstLine="709"/>
        <w:contextualSpacing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Основная сетка у команд юношей и девушек состоит из 16 команд:</w:t>
      </w:r>
    </w:p>
    <w:p w:rsidR="00A0081B" w:rsidRPr="00A0081B" w:rsidRDefault="00A0081B" w:rsidP="00A0081B">
      <w:pPr>
        <w:spacing w:before="100" w:beforeAutospacing="1" w:after="100" w:afterAutospacing="1"/>
        <w:ind w:firstLine="709"/>
        <w:contextualSpacing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- 9 команд по рейтингу ВФВ;</w:t>
      </w:r>
    </w:p>
    <w:p w:rsidR="00A0081B" w:rsidRPr="00A0081B" w:rsidRDefault="00A0081B" w:rsidP="00A0081B">
      <w:pPr>
        <w:spacing w:before="100" w:beforeAutospacing="1" w:after="100" w:afterAutospacing="1"/>
        <w:ind w:firstLine="709"/>
        <w:contextualSpacing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- 2 команды по специальному приглашению от «Всероссийской федерации волейбола»;</w:t>
      </w:r>
    </w:p>
    <w:p w:rsidR="00A0081B" w:rsidRPr="00A0081B" w:rsidRDefault="00A0081B" w:rsidP="00A0081B">
      <w:pPr>
        <w:spacing w:before="100" w:beforeAutospacing="1" w:after="100" w:afterAutospacing="1"/>
        <w:ind w:firstLine="709"/>
        <w:contextualSpacing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- 1 команда по специальному приглашению от «Калужской региональной федерации волейбола»;</w:t>
      </w:r>
    </w:p>
    <w:p w:rsidR="00A0081B" w:rsidRPr="00A0081B" w:rsidRDefault="00A0081B" w:rsidP="00A0081B">
      <w:pPr>
        <w:spacing w:before="100" w:beforeAutospacing="1" w:after="100" w:afterAutospacing="1"/>
        <w:ind w:firstLine="709"/>
        <w:contextualSpacing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- 4 команды из квалификационного турнира.</w:t>
      </w:r>
    </w:p>
    <w:p w:rsidR="00A0081B" w:rsidRPr="00A0081B" w:rsidRDefault="00A0081B" w:rsidP="00A0081B">
      <w:pPr>
        <w:spacing w:before="100" w:beforeAutospacing="1" w:after="100" w:afterAutospacing="1"/>
        <w:ind w:firstLine="709"/>
        <w:contextualSpacing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lastRenderedPageBreak/>
        <w:t>Игры основной сетки среди команд юношей и девушек проводятся по системе до двух поражений.</w:t>
      </w:r>
    </w:p>
    <w:p w:rsidR="00A0081B" w:rsidRPr="00A0081B" w:rsidRDefault="00A0081B" w:rsidP="00A0081B">
      <w:pPr>
        <w:spacing w:before="100" w:beforeAutospacing="1" w:after="100" w:afterAutospacing="1"/>
        <w:ind w:firstLine="709"/>
        <w:contextualSpacing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Посев команд, как в квалификационном, так и в турнире основной сетки, осуществляется на основе текущего рейтинга ВФВ (пляжный волейбол), при его наличии. Команды, имеющие равный рейтинг, распределяются в турнирной сетке дополнительной жеребьевкой.</w:t>
      </w:r>
    </w:p>
    <w:p w:rsidR="00A0081B" w:rsidRPr="00A0081B" w:rsidRDefault="002C44B4" w:rsidP="00A0081B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01</w:t>
      </w:r>
      <w:r w:rsidR="00A0081B" w:rsidRPr="00A0081B">
        <w:rPr>
          <w:b/>
          <w:color w:val="000000"/>
          <w:sz w:val="20"/>
          <w:szCs w:val="20"/>
          <w:u w:val="single"/>
        </w:rPr>
        <w:t xml:space="preserve"> февраля </w:t>
      </w:r>
      <w:r w:rsidR="00A0081B" w:rsidRPr="00A0081B">
        <w:rPr>
          <w:color w:val="000000"/>
          <w:sz w:val="20"/>
          <w:szCs w:val="20"/>
        </w:rPr>
        <w:t>–</w:t>
      </w:r>
      <w:r w:rsidR="00A0081B" w:rsidRPr="00A0081B">
        <w:rPr>
          <w:b/>
          <w:color w:val="000000"/>
          <w:sz w:val="20"/>
          <w:szCs w:val="20"/>
        </w:rPr>
        <w:t xml:space="preserve"> </w:t>
      </w:r>
      <w:r w:rsidR="00A0081B" w:rsidRPr="00A0081B">
        <w:rPr>
          <w:color w:val="000000"/>
          <w:sz w:val="20"/>
          <w:szCs w:val="20"/>
        </w:rPr>
        <w:t>день прие</w:t>
      </w:r>
      <w:r>
        <w:rPr>
          <w:color w:val="000000"/>
          <w:sz w:val="20"/>
          <w:szCs w:val="20"/>
        </w:rPr>
        <w:t>зда команд юношей и девушек 2006-2007</w:t>
      </w:r>
      <w:r w:rsidR="00A0081B" w:rsidRPr="00A0081B">
        <w:rPr>
          <w:color w:val="000000"/>
          <w:sz w:val="20"/>
          <w:szCs w:val="20"/>
        </w:rPr>
        <w:t xml:space="preserve"> г.р.;</w:t>
      </w:r>
    </w:p>
    <w:p w:rsidR="00A0081B" w:rsidRPr="00A0081B" w:rsidRDefault="00A0081B" w:rsidP="00A0081B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- 14:00 комиссия по допуску;</w:t>
      </w:r>
    </w:p>
    <w:p w:rsidR="00A0081B" w:rsidRPr="00A0081B" w:rsidRDefault="00A0081B" w:rsidP="00A0081B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- 15:30 жеребьевка участников;</w:t>
      </w:r>
    </w:p>
    <w:p w:rsidR="00A0081B" w:rsidRPr="00A0081B" w:rsidRDefault="00A0081B" w:rsidP="00A0081B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 xml:space="preserve">- 16:00 квалификация (при количестве участников свыше 16 пар). </w:t>
      </w:r>
    </w:p>
    <w:p w:rsidR="00A0081B" w:rsidRPr="00A0081B" w:rsidRDefault="002C44B4" w:rsidP="00A0081B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0</w:t>
      </w:r>
      <w:r w:rsidR="00A0081B" w:rsidRPr="00A0081B">
        <w:rPr>
          <w:b/>
          <w:color w:val="000000"/>
          <w:sz w:val="20"/>
          <w:szCs w:val="20"/>
          <w:u w:val="single"/>
        </w:rPr>
        <w:t xml:space="preserve">2 </w:t>
      </w:r>
      <w:r w:rsidR="00A0081B" w:rsidRPr="00A0081B">
        <w:rPr>
          <w:color w:val="000000"/>
          <w:sz w:val="20"/>
          <w:szCs w:val="20"/>
          <w:u w:val="single"/>
        </w:rPr>
        <w:t xml:space="preserve">– </w:t>
      </w:r>
      <w:r>
        <w:rPr>
          <w:b/>
          <w:color w:val="000000"/>
          <w:sz w:val="20"/>
          <w:szCs w:val="20"/>
          <w:u w:val="single"/>
        </w:rPr>
        <w:t>0</w:t>
      </w:r>
      <w:r w:rsidR="00A0081B" w:rsidRPr="00A0081B">
        <w:rPr>
          <w:b/>
          <w:color w:val="000000"/>
          <w:sz w:val="20"/>
          <w:szCs w:val="20"/>
          <w:u w:val="single"/>
        </w:rPr>
        <w:t>3 февраля</w:t>
      </w:r>
      <w:r w:rsidR="00A0081B" w:rsidRPr="00A0081B">
        <w:rPr>
          <w:color w:val="000000"/>
          <w:sz w:val="20"/>
          <w:szCs w:val="20"/>
          <w:u w:val="single"/>
        </w:rPr>
        <w:t xml:space="preserve"> </w:t>
      </w:r>
    </w:p>
    <w:p w:rsidR="00A0081B" w:rsidRDefault="00A0081B" w:rsidP="00A0081B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C00000"/>
          <w:sz w:val="20"/>
          <w:szCs w:val="20"/>
        </w:rPr>
      </w:pPr>
      <w:r w:rsidRPr="00A0081B">
        <w:rPr>
          <w:color w:val="000000"/>
          <w:sz w:val="20"/>
          <w:szCs w:val="20"/>
        </w:rPr>
        <w:t>- 9:00 игры основной сетке, по окончании игр состоится награждениям победителей и призёров соревнования</w:t>
      </w:r>
      <w:r w:rsidRPr="00A0081B">
        <w:rPr>
          <w:color w:val="C00000"/>
          <w:sz w:val="20"/>
          <w:szCs w:val="20"/>
        </w:rPr>
        <w:t>.</w:t>
      </w:r>
    </w:p>
    <w:p w:rsidR="002C44B4" w:rsidRDefault="002C44B4" w:rsidP="00A0081B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C421FA">
        <w:rPr>
          <w:b/>
          <w:color w:val="000000" w:themeColor="text1"/>
          <w:sz w:val="20"/>
          <w:szCs w:val="20"/>
          <w:u w:val="single"/>
        </w:rPr>
        <w:t xml:space="preserve">03 февраля </w:t>
      </w:r>
      <w:r w:rsidRPr="002C44B4">
        <w:rPr>
          <w:color w:val="000000" w:themeColor="text1"/>
          <w:sz w:val="20"/>
          <w:szCs w:val="20"/>
        </w:rPr>
        <w:t>– день приезда команд юношей и девушек 2004-2005 г.р</w:t>
      </w:r>
      <w:r>
        <w:rPr>
          <w:color w:val="000000" w:themeColor="text1"/>
          <w:sz w:val="20"/>
          <w:szCs w:val="20"/>
        </w:rPr>
        <w:t>.</w:t>
      </w:r>
    </w:p>
    <w:p w:rsidR="002C44B4" w:rsidRPr="00A0081B" w:rsidRDefault="002C44B4" w:rsidP="002C44B4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- 14:00 комиссия по допуску;</w:t>
      </w:r>
    </w:p>
    <w:p w:rsidR="002C44B4" w:rsidRPr="00A0081B" w:rsidRDefault="002C44B4" w:rsidP="002C44B4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>- 15:30 жеребьевка участников;</w:t>
      </w:r>
    </w:p>
    <w:p w:rsidR="002C44B4" w:rsidRPr="00A0081B" w:rsidRDefault="002C44B4" w:rsidP="002C44B4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A0081B">
        <w:rPr>
          <w:color w:val="000000"/>
          <w:sz w:val="20"/>
          <w:szCs w:val="20"/>
        </w:rPr>
        <w:t xml:space="preserve">- 16:00 квалификация (при количестве участников свыше 16 пар). </w:t>
      </w:r>
    </w:p>
    <w:p w:rsidR="002C44B4" w:rsidRDefault="002C44B4" w:rsidP="00A0081B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C421FA">
        <w:rPr>
          <w:b/>
          <w:color w:val="000000" w:themeColor="text1"/>
          <w:sz w:val="20"/>
          <w:szCs w:val="20"/>
          <w:u w:val="single"/>
        </w:rPr>
        <w:t>04-05 февраля</w:t>
      </w:r>
      <w:r>
        <w:rPr>
          <w:color w:val="000000" w:themeColor="text1"/>
          <w:sz w:val="20"/>
          <w:szCs w:val="20"/>
        </w:rPr>
        <w:t>.</w:t>
      </w:r>
    </w:p>
    <w:p w:rsidR="00C421FA" w:rsidRDefault="002C44B4" w:rsidP="00C421FA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C00000"/>
          <w:sz w:val="20"/>
          <w:szCs w:val="20"/>
        </w:rPr>
      </w:pPr>
      <w:r>
        <w:rPr>
          <w:color w:val="000000" w:themeColor="text1"/>
          <w:sz w:val="20"/>
          <w:szCs w:val="20"/>
        </w:rPr>
        <w:t>- 9:00</w:t>
      </w:r>
      <w:r w:rsidR="00C421FA">
        <w:rPr>
          <w:color w:val="000000" w:themeColor="text1"/>
          <w:sz w:val="20"/>
          <w:szCs w:val="20"/>
        </w:rPr>
        <w:t xml:space="preserve"> - </w:t>
      </w:r>
      <w:r w:rsidR="00C421FA" w:rsidRPr="00A0081B">
        <w:rPr>
          <w:color w:val="000000"/>
          <w:sz w:val="20"/>
          <w:szCs w:val="20"/>
        </w:rPr>
        <w:t>игры основной сетке, по окончании игр состоится награждениям победителей и призёров соревнования</w:t>
      </w:r>
      <w:r w:rsidR="00C421FA" w:rsidRPr="00A0081B">
        <w:rPr>
          <w:color w:val="C00000"/>
          <w:sz w:val="20"/>
          <w:szCs w:val="20"/>
        </w:rPr>
        <w:t>.</w:t>
      </w:r>
    </w:p>
    <w:p w:rsidR="002C44B4" w:rsidRPr="002C44B4" w:rsidRDefault="002C44B4" w:rsidP="00A0081B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color w:val="000000" w:themeColor="text1"/>
          <w:sz w:val="20"/>
          <w:szCs w:val="20"/>
        </w:rPr>
      </w:pPr>
    </w:p>
    <w:p w:rsidR="0009696B" w:rsidRPr="0009696B" w:rsidRDefault="0009696B" w:rsidP="00E62B33">
      <w:pPr>
        <w:jc w:val="both"/>
        <w:rPr>
          <w:b/>
          <w:sz w:val="6"/>
          <w:szCs w:val="6"/>
        </w:rPr>
      </w:pPr>
    </w:p>
    <w:p w:rsidR="00B8290E" w:rsidRPr="00B8290E" w:rsidRDefault="00B8290E" w:rsidP="00B8290E">
      <w:pPr>
        <w:shd w:val="clear" w:color="auto" w:fill="FFFFFF"/>
        <w:ind w:right="-1"/>
        <w:jc w:val="center"/>
        <w:rPr>
          <w:sz w:val="20"/>
          <w:szCs w:val="20"/>
        </w:rPr>
      </w:pPr>
      <w:r w:rsidRPr="00B8290E">
        <w:rPr>
          <w:b/>
          <w:bCs/>
          <w:sz w:val="20"/>
          <w:szCs w:val="20"/>
        </w:rPr>
        <w:t xml:space="preserve">6. </w:t>
      </w:r>
      <w:r w:rsidRPr="00B8290E">
        <w:rPr>
          <w:b/>
          <w:sz w:val="20"/>
          <w:szCs w:val="20"/>
        </w:rPr>
        <w:t>Награждение</w:t>
      </w:r>
    </w:p>
    <w:p w:rsidR="00B8290E" w:rsidRPr="00B8290E" w:rsidRDefault="00B8290E" w:rsidP="00B8290E">
      <w:pPr>
        <w:shd w:val="clear" w:color="auto" w:fill="FFFFFF"/>
        <w:tabs>
          <w:tab w:val="left" w:pos="1123"/>
        </w:tabs>
        <w:ind w:firstLine="567"/>
        <w:jc w:val="both"/>
        <w:rPr>
          <w:sz w:val="20"/>
          <w:szCs w:val="20"/>
        </w:rPr>
      </w:pPr>
      <w:r w:rsidRPr="00B8290E">
        <w:rPr>
          <w:sz w:val="20"/>
          <w:szCs w:val="20"/>
        </w:rPr>
        <w:t xml:space="preserve">Команды-победители и команды-призеры награждаются кубками и дипломами за спортивные достижения. Игроки команд-победителей и команд-призеров награждаются кубками, медалями и грамотами за спортивные достижения. </w:t>
      </w:r>
    </w:p>
    <w:p w:rsidR="00B8290E" w:rsidRPr="00B8290E" w:rsidRDefault="00B8290E" w:rsidP="00B8290E">
      <w:pPr>
        <w:shd w:val="clear" w:color="auto" w:fill="FFFFFF"/>
        <w:tabs>
          <w:tab w:val="left" w:pos="955"/>
        </w:tabs>
        <w:ind w:right="-1"/>
        <w:jc w:val="center"/>
        <w:rPr>
          <w:b/>
          <w:bCs/>
        </w:rPr>
      </w:pPr>
      <w:r w:rsidRPr="00B8290E">
        <w:rPr>
          <w:b/>
          <w:bCs/>
        </w:rPr>
        <w:t xml:space="preserve">7. </w:t>
      </w:r>
      <w:r w:rsidRPr="00B8290E">
        <w:rPr>
          <w:b/>
        </w:rPr>
        <w:t>Условия финансирования</w:t>
      </w:r>
    </w:p>
    <w:p w:rsidR="00B8290E" w:rsidRPr="00B8290E" w:rsidRDefault="00B8290E" w:rsidP="00B8290E">
      <w:pPr>
        <w:ind w:firstLine="567"/>
        <w:jc w:val="both"/>
        <w:rPr>
          <w:sz w:val="20"/>
          <w:szCs w:val="20"/>
        </w:rPr>
      </w:pPr>
      <w:r w:rsidRPr="00B8290E">
        <w:rPr>
          <w:bCs/>
          <w:sz w:val="20"/>
          <w:szCs w:val="20"/>
        </w:rPr>
        <w:t>Расходы, связанные с проведением соревнования (награждение кубками, медалями, гр</w:t>
      </w:r>
      <w:r w:rsidR="001427B2">
        <w:rPr>
          <w:bCs/>
          <w:sz w:val="20"/>
          <w:szCs w:val="20"/>
        </w:rPr>
        <w:t>амотами и дипломами</w:t>
      </w:r>
      <w:r w:rsidR="001427B2" w:rsidRPr="001427B2">
        <w:rPr>
          <w:bCs/>
          <w:sz w:val="20"/>
          <w:szCs w:val="20"/>
        </w:rPr>
        <w:t xml:space="preserve">) </w:t>
      </w:r>
      <w:r w:rsidRPr="00B8290E">
        <w:rPr>
          <w:sz w:val="20"/>
          <w:szCs w:val="20"/>
          <w:shd w:val="clear" w:color="auto" w:fill="FFFFFF"/>
        </w:rPr>
        <w:t xml:space="preserve">осуществляются за счет средств, предусмотренных </w:t>
      </w:r>
      <w:r w:rsidRPr="00B8290E">
        <w:rPr>
          <w:sz w:val="20"/>
          <w:szCs w:val="20"/>
        </w:rPr>
        <w:t>Законом Калужской области от 03.12.2021 № 167-ОЗ «Об областном бюджете на 2022 год и на плановый период 2023 и 2024 годов» по министерству спорта Калужской области на реализацию подпрограммы 1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53.</w:t>
      </w:r>
    </w:p>
    <w:p w:rsidR="00B8290E" w:rsidRPr="00B8290E" w:rsidRDefault="00B8290E" w:rsidP="00B8290E">
      <w:pPr>
        <w:ind w:firstLine="567"/>
        <w:jc w:val="both"/>
        <w:rPr>
          <w:sz w:val="20"/>
          <w:szCs w:val="20"/>
        </w:rPr>
      </w:pPr>
      <w:r w:rsidRPr="00B8290E">
        <w:rPr>
          <w:sz w:val="20"/>
          <w:szCs w:val="20"/>
        </w:rPr>
        <w:t>Расходы, связанные с командированием участников соревнования (питание, проезд, проживание</w:t>
      </w:r>
      <w:r w:rsidR="00C421FA">
        <w:rPr>
          <w:sz w:val="20"/>
          <w:szCs w:val="20"/>
        </w:rPr>
        <w:t>, заявочный взнос</w:t>
      </w:r>
      <w:r w:rsidRPr="00B8290E">
        <w:rPr>
          <w:sz w:val="20"/>
          <w:szCs w:val="20"/>
        </w:rPr>
        <w:t>), осуществляют командирующие организации.</w:t>
      </w:r>
    </w:p>
    <w:p w:rsidR="00B8290E" w:rsidRDefault="00B8290E" w:rsidP="00B8290E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8290E">
        <w:rPr>
          <w:bCs/>
          <w:sz w:val="20"/>
          <w:szCs w:val="20"/>
        </w:rPr>
        <w:t>Дополнительные расходы, связанные с награждением, организацией и проведением соревнования, осуществляются из других источников, не запрещённых законодательством Российской Федерации</w:t>
      </w:r>
      <w:r w:rsidRPr="00B8290E">
        <w:rPr>
          <w:sz w:val="20"/>
          <w:szCs w:val="20"/>
        </w:rPr>
        <w:t>.</w:t>
      </w:r>
    </w:p>
    <w:p w:rsidR="00B8290E" w:rsidRDefault="00B8290E" w:rsidP="00B8290E">
      <w:pPr>
        <w:ind w:firstLine="567"/>
        <w:jc w:val="both"/>
        <w:rPr>
          <w:b/>
          <w:sz w:val="20"/>
          <w:szCs w:val="20"/>
        </w:rPr>
      </w:pPr>
      <w:r w:rsidRPr="00C361DA">
        <w:rPr>
          <w:b/>
          <w:sz w:val="20"/>
          <w:szCs w:val="20"/>
        </w:rPr>
        <w:lastRenderedPageBreak/>
        <w:t xml:space="preserve">Размер </w:t>
      </w:r>
      <w:r>
        <w:rPr>
          <w:b/>
          <w:sz w:val="20"/>
          <w:szCs w:val="20"/>
        </w:rPr>
        <w:t xml:space="preserve">заявочного </w:t>
      </w:r>
      <w:r w:rsidRPr="00C361DA">
        <w:rPr>
          <w:b/>
          <w:sz w:val="20"/>
          <w:szCs w:val="20"/>
        </w:rPr>
        <w:t xml:space="preserve">взноса на участие в Первенстве ЦФО </w:t>
      </w:r>
      <w:r w:rsidR="00C421FA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 xml:space="preserve"> – отбора на Финал Первенства России</w:t>
      </w:r>
      <w:r w:rsidRPr="0072248A">
        <w:rPr>
          <w:b/>
          <w:sz w:val="20"/>
          <w:szCs w:val="20"/>
        </w:rPr>
        <w:t xml:space="preserve"> 202</w:t>
      </w:r>
      <w:r w:rsidR="00C421FA">
        <w:rPr>
          <w:b/>
          <w:sz w:val="20"/>
          <w:szCs w:val="20"/>
        </w:rPr>
        <w:t>3</w:t>
      </w:r>
      <w:r w:rsidRPr="0072248A">
        <w:rPr>
          <w:b/>
          <w:sz w:val="20"/>
          <w:szCs w:val="20"/>
        </w:rPr>
        <w:t xml:space="preserve"> г</w:t>
      </w:r>
      <w:r w:rsidRPr="0072248A">
        <w:rPr>
          <w:b/>
        </w:rPr>
        <w:t>.</w:t>
      </w:r>
      <w:r w:rsidRPr="00C361DA">
        <w:rPr>
          <w:b/>
          <w:sz w:val="20"/>
          <w:szCs w:val="20"/>
        </w:rPr>
        <w:t xml:space="preserve"> на команду (2 чел.) составляет </w:t>
      </w:r>
      <w:r>
        <w:rPr>
          <w:b/>
          <w:sz w:val="20"/>
          <w:szCs w:val="20"/>
        </w:rPr>
        <w:t>20</w:t>
      </w:r>
      <w:r w:rsidRPr="00C361DA">
        <w:rPr>
          <w:b/>
          <w:sz w:val="20"/>
          <w:szCs w:val="20"/>
        </w:rPr>
        <w:t>00 (</w:t>
      </w:r>
      <w:r>
        <w:rPr>
          <w:b/>
          <w:sz w:val="20"/>
          <w:szCs w:val="20"/>
        </w:rPr>
        <w:t>две</w:t>
      </w:r>
      <w:r w:rsidRPr="00C361DA">
        <w:rPr>
          <w:b/>
          <w:sz w:val="20"/>
          <w:szCs w:val="20"/>
        </w:rPr>
        <w:t xml:space="preserve"> тысяч</w:t>
      </w:r>
      <w:r>
        <w:rPr>
          <w:b/>
          <w:sz w:val="20"/>
          <w:szCs w:val="20"/>
        </w:rPr>
        <w:t>и</w:t>
      </w:r>
      <w:r w:rsidRPr="00C361DA">
        <w:rPr>
          <w:b/>
          <w:sz w:val="20"/>
          <w:szCs w:val="20"/>
        </w:rPr>
        <w:t>) рублей.</w:t>
      </w:r>
    </w:p>
    <w:p w:rsidR="00B8290E" w:rsidRPr="00C361DA" w:rsidRDefault="00B8290E" w:rsidP="00B8290E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 xml:space="preserve">        Взнос на участие расходуется на </w:t>
      </w:r>
      <w:r>
        <w:rPr>
          <w:sz w:val="20"/>
          <w:szCs w:val="20"/>
        </w:rPr>
        <w:t>организацию судейства соревнований</w:t>
      </w:r>
      <w:r w:rsidRPr="00C361DA">
        <w:rPr>
          <w:sz w:val="20"/>
          <w:szCs w:val="20"/>
        </w:rPr>
        <w:t>.</w:t>
      </w:r>
    </w:p>
    <w:p w:rsidR="00B8290E" w:rsidRPr="00C361DA" w:rsidRDefault="00B8290E" w:rsidP="00B8290E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В случае неучастия команды в соревнованиях, взнос на участие не возвращается.</w:t>
      </w:r>
    </w:p>
    <w:p w:rsidR="00B8290E" w:rsidRPr="00C361DA" w:rsidRDefault="00B8290E" w:rsidP="00B8290E">
      <w:pPr>
        <w:widowControl w:val="0"/>
        <w:contextualSpacing/>
        <w:jc w:val="both"/>
        <w:rPr>
          <w:sz w:val="20"/>
          <w:szCs w:val="20"/>
        </w:rPr>
      </w:pPr>
      <w:r w:rsidRPr="00C361DA">
        <w:rPr>
          <w:sz w:val="20"/>
          <w:szCs w:val="20"/>
        </w:rPr>
        <w:t>Взнос на участие может быть оплачен в день приезда во время мандатной комиссии.</w:t>
      </w:r>
    </w:p>
    <w:p w:rsidR="00B8290E" w:rsidRPr="00091B76" w:rsidRDefault="00B8290E" w:rsidP="00B8290E">
      <w:pPr>
        <w:shd w:val="clear" w:color="auto" w:fill="FFFFFF"/>
        <w:tabs>
          <w:tab w:val="left" w:pos="1133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091B76">
        <w:rPr>
          <w:b/>
          <w:sz w:val="26"/>
          <w:szCs w:val="26"/>
        </w:rPr>
        <w:t>. Обеспечение безопасности участников и зрителей, медицинское обеспечение</w:t>
      </w:r>
    </w:p>
    <w:p w:rsidR="00B8290E" w:rsidRPr="00C421FA" w:rsidRDefault="00B8290E" w:rsidP="00B8290E">
      <w:pPr>
        <w:pStyle w:val="2"/>
        <w:tabs>
          <w:tab w:val="left" w:pos="0"/>
        </w:tabs>
        <w:ind w:firstLine="567"/>
        <w:rPr>
          <w:rFonts w:ascii="Times New Roman" w:hAnsi="Times New Roman" w:cs="Times New Roman"/>
          <w:b w:val="0"/>
          <w:smallCaps w:val="0"/>
          <w:sz w:val="20"/>
          <w:szCs w:val="20"/>
        </w:rPr>
      </w:pPr>
      <w:r w:rsidRPr="00C421FA">
        <w:rPr>
          <w:rFonts w:ascii="Times New Roman" w:hAnsi="Times New Roman" w:cs="Times New Roman"/>
          <w:b w:val="0"/>
          <w:smallCaps w:val="0"/>
          <w:sz w:val="20"/>
          <w:szCs w:val="20"/>
        </w:rPr>
        <w:t>Ответственность за обеспечение безопасности места и участников при проведении спортивного соревнования возлагается на МБУ «СШОР по волейболу А. Савина» и ОО «</w:t>
      </w:r>
      <w:r w:rsidRPr="00C421FA">
        <w:rPr>
          <w:rFonts w:ascii="Times New Roman" w:hAnsi="Times New Roman" w:cs="Times New Roman"/>
          <w:b w:val="0"/>
          <w:sz w:val="20"/>
          <w:szCs w:val="20"/>
        </w:rPr>
        <w:t>КРФВ»</w:t>
      </w:r>
      <w:r w:rsidRPr="00C421FA">
        <w:rPr>
          <w:rFonts w:ascii="Times New Roman" w:hAnsi="Times New Roman" w:cs="Times New Roman"/>
          <w:sz w:val="20"/>
          <w:szCs w:val="20"/>
        </w:rPr>
        <w:t xml:space="preserve"> </w:t>
      </w:r>
      <w:r w:rsidRPr="00C421FA">
        <w:rPr>
          <w:rFonts w:ascii="Times New Roman" w:hAnsi="Times New Roman" w:cs="Times New Roman"/>
          <w:b w:val="0"/>
          <w:smallCaps w:val="0"/>
          <w:sz w:val="20"/>
          <w:szCs w:val="20"/>
        </w:rPr>
        <w:t xml:space="preserve">(в рамках постановления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C421FA">
          <w:rPr>
            <w:rFonts w:ascii="Times New Roman" w:hAnsi="Times New Roman" w:cs="Times New Roman"/>
            <w:b w:val="0"/>
            <w:smallCaps w:val="0"/>
            <w:sz w:val="20"/>
            <w:szCs w:val="20"/>
          </w:rPr>
          <w:t>2014 г</w:t>
        </w:r>
      </w:smartTag>
      <w:r w:rsidRPr="00C421FA">
        <w:rPr>
          <w:rFonts w:ascii="Times New Roman" w:hAnsi="Times New Roman" w:cs="Times New Roman"/>
          <w:b w:val="0"/>
          <w:smallCaps w:val="0"/>
          <w:sz w:val="20"/>
          <w:szCs w:val="20"/>
        </w:rPr>
        <w:t>. № 353 «Об утверждении Правил обеспечения безопасности при проведении официальных спортивных соревнований»).</w:t>
      </w:r>
    </w:p>
    <w:p w:rsidR="00B8290E" w:rsidRPr="00B8290E" w:rsidRDefault="00B8290E" w:rsidP="00B8290E">
      <w:pPr>
        <w:ind w:firstLine="567"/>
        <w:jc w:val="both"/>
        <w:rPr>
          <w:sz w:val="20"/>
          <w:szCs w:val="20"/>
        </w:rPr>
      </w:pPr>
      <w:r w:rsidRPr="00B8290E">
        <w:rPr>
          <w:sz w:val="20"/>
          <w:szCs w:val="20"/>
        </w:rPr>
        <w:t xml:space="preserve">Ответственность за медицинское обеспечение при проведении соревнования возлагается на </w:t>
      </w:r>
      <w:r w:rsidRPr="00B8290E">
        <w:rPr>
          <w:rStyle w:val="aa"/>
          <w:i w:val="0"/>
          <w:sz w:val="20"/>
          <w:szCs w:val="20"/>
        </w:rPr>
        <w:t>ГАУ КО «ЦСП «Анненки»</w:t>
      </w:r>
      <w:r w:rsidRPr="00B8290E">
        <w:rPr>
          <w:sz w:val="20"/>
          <w:szCs w:val="20"/>
        </w:rPr>
        <w:t xml:space="preserve"> и ОО «КРФВ» в соответствии с приказом Министерства здравоохранения Российской Федерации от 23.10.2020 № 1144н</w:t>
      </w:r>
      <w:r w:rsidRPr="00B8290E">
        <w:rPr>
          <w:color w:val="000000"/>
          <w:spacing w:val="-4"/>
          <w:sz w:val="20"/>
          <w:szCs w:val="20"/>
        </w:rPr>
        <w:t xml:space="preserve"> </w:t>
      </w:r>
      <w:r w:rsidRPr="00B8290E">
        <w:rPr>
          <w:sz w:val="20"/>
          <w:szCs w:val="20"/>
        </w:rPr>
        <w:t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B8290E" w:rsidRPr="00B8290E" w:rsidRDefault="00B8290E" w:rsidP="00B8290E">
      <w:pPr>
        <w:shd w:val="clear" w:color="auto" w:fill="FFFFFF"/>
        <w:ind w:right="-1"/>
        <w:jc w:val="both"/>
        <w:rPr>
          <w:b/>
          <w:bCs/>
          <w:color w:val="FF0000"/>
          <w:sz w:val="6"/>
          <w:szCs w:val="6"/>
        </w:rPr>
      </w:pPr>
    </w:p>
    <w:p w:rsidR="00B8290E" w:rsidRPr="00B8290E" w:rsidRDefault="00B8290E" w:rsidP="00B8290E">
      <w:pPr>
        <w:shd w:val="clear" w:color="auto" w:fill="FFFFFF"/>
        <w:ind w:right="-1"/>
        <w:jc w:val="center"/>
      </w:pPr>
      <w:r w:rsidRPr="00B8290E">
        <w:rPr>
          <w:b/>
          <w:bCs/>
        </w:rPr>
        <w:t>9. Подача заявок на участие</w:t>
      </w:r>
    </w:p>
    <w:p w:rsidR="00B8290E" w:rsidRDefault="00B8290E" w:rsidP="00B8290E">
      <w:pPr>
        <w:shd w:val="clear" w:color="auto" w:fill="FFFFFF"/>
        <w:tabs>
          <w:tab w:val="left" w:pos="1133"/>
        </w:tabs>
        <w:ind w:firstLine="567"/>
        <w:jc w:val="both"/>
        <w:rPr>
          <w:color w:val="000000"/>
          <w:sz w:val="20"/>
          <w:szCs w:val="20"/>
        </w:rPr>
      </w:pPr>
      <w:r w:rsidRPr="00B8290E">
        <w:rPr>
          <w:color w:val="000000"/>
          <w:sz w:val="20"/>
          <w:szCs w:val="20"/>
        </w:rPr>
        <w:t xml:space="preserve">Предварительные заявки на участие в соревновании </w:t>
      </w:r>
      <w:r w:rsidR="00C421FA">
        <w:rPr>
          <w:color w:val="000000"/>
          <w:sz w:val="20"/>
          <w:szCs w:val="20"/>
        </w:rPr>
        <w:t>принимаются до 12:00 часов 27.01</w:t>
      </w:r>
      <w:r w:rsidRPr="00B8290E">
        <w:rPr>
          <w:color w:val="000000"/>
          <w:sz w:val="20"/>
          <w:szCs w:val="20"/>
        </w:rPr>
        <w:t>.202</w:t>
      </w:r>
      <w:r w:rsidR="00C421FA" w:rsidRPr="00C421FA">
        <w:rPr>
          <w:color w:val="000000"/>
          <w:sz w:val="20"/>
          <w:szCs w:val="20"/>
        </w:rPr>
        <w:t>3</w:t>
      </w:r>
      <w:r w:rsidRPr="00B8290E">
        <w:rPr>
          <w:color w:val="000000"/>
          <w:sz w:val="20"/>
          <w:szCs w:val="20"/>
        </w:rPr>
        <w:t xml:space="preserve"> по электронной почте:</w:t>
      </w:r>
      <w:bookmarkStart w:id="0" w:name="_GoBack"/>
      <w:bookmarkEnd w:id="0"/>
    </w:p>
    <w:p w:rsidR="00B8290E" w:rsidRPr="00B8290E" w:rsidRDefault="00B8290E" w:rsidP="00B8290E">
      <w:pPr>
        <w:shd w:val="clear" w:color="auto" w:fill="FFFFFF"/>
        <w:tabs>
          <w:tab w:val="left" w:pos="1133"/>
        </w:tabs>
        <w:ind w:firstLine="567"/>
        <w:jc w:val="both"/>
        <w:rPr>
          <w:color w:val="000000"/>
        </w:rPr>
      </w:pPr>
      <w:r w:rsidRPr="00B8290E">
        <w:rPr>
          <w:color w:val="000000"/>
        </w:rPr>
        <w:t>МРКС ВФВ-Центр̶</w:t>
      </w:r>
      <w:r w:rsidR="00840C81">
        <w:rPr>
          <w:color w:val="000000"/>
        </w:rPr>
        <w:t xml:space="preserve">:  </w:t>
      </w:r>
      <w:hyperlink r:id="rId10" w:history="1">
        <w:r w:rsidRPr="00500EB8">
          <w:rPr>
            <w:rStyle w:val="a3"/>
            <w:color w:val="000099"/>
            <w:u w:val="none"/>
          </w:rPr>
          <w:t>arfv@mail.ru</w:t>
        </w:r>
      </w:hyperlink>
      <w:r w:rsidRPr="00500EB8">
        <w:rPr>
          <w:color w:val="000000"/>
        </w:rPr>
        <w:t xml:space="preserve"> </w:t>
      </w:r>
    </w:p>
    <w:p w:rsidR="00B8290E" w:rsidRPr="00B8290E" w:rsidRDefault="00B8290E" w:rsidP="00B8290E">
      <w:pPr>
        <w:shd w:val="clear" w:color="auto" w:fill="FFFFFF"/>
        <w:tabs>
          <w:tab w:val="left" w:pos="1133"/>
        </w:tabs>
        <w:ind w:firstLine="56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г.Обнинск</w:t>
      </w:r>
      <w:proofErr w:type="spellEnd"/>
      <w:r w:rsidR="00840C81">
        <w:rPr>
          <w:color w:val="000000"/>
        </w:rPr>
        <w:t>:</w:t>
      </w:r>
      <w:r>
        <w:rPr>
          <w:color w:val="000000"/>
        </w:rPr>
        <w:t xml:space="preserve"> </w:t>
      </w:r>
      <w:r w:rsidR="00C421FA" w:rsidRPr="00500EB8">
        <w:rPr>
          <w:rStyle w:val="a3"/>
          <w:u w:val="none"/>
          <w:lang w:val="en-US"/>
        </w:rPr>
        <w:t>KRFV@mail.ru</w:t>
      </w:r>
      <w:r>
        <w:rPr>
          <w:color w:val="000000"/>
        </w:rPr>
        <w:t xml:space="preserve"> </w:t>
      </w:r>
    </w:p>
    <w:p w:rsidR="00B8290E" w:rsidRPr="00B8290E" w:rsidRDefault="00B8290E" w:rsidP="00B8290E">
      <w:pPr>
        <w:shd w:val="clear" w:color="auto" w:fill="FFFFFF"/>
        <w:tabs>
          <w:tab w:val="left" w:pos="1133"/>
        </w:tabs>
        <w:ind w:firstLine="567"/>
        <w:jc w:val="both"/>
        <w:rPr>
          <w:color w:val="000000"/>
          <w:sz w:val="20"/>
          <w:szCs w:val="20"/>
        </w:rPr>
      </w:pPr>
      <w:r w:rsidRPr="00B8290E">
        <w:rPr>
          <w:color w:val="000000"/>
          <w:sz w:val="20"/>
          <w:szCs w:val="20"/>
        </w:rPr>
        <w:t>Оригиналы заявок, согласие на обработку персональных данных передаются в главную судейскую коллегию при регистрации участников соревнования.</w:t>
      </w:r>
    </w:p>
    <w:p w:rsidR="00B8290E" w:rsidRPr="00B8290E" w:rsidRDefault="00B8290E" w:rsidP="00B8290E">
      <w:pPr>
        <w:shd w:val="clear" w:color="auto" w:fill="FFFFFF"/>
        <w:tabs>
          <w:tab w:val="left" w:pos="1133"/>
        </w:tabs>
        <w:ind w:firstLine="567"/>
        <w:jc w:val="both"/>
        <w:rPr>
          <w:color w:val="C00000"/>
          <w:sz w:val="20"/>
          <w:szCs w:val="20"/>
        </w:rPr>
      </w:pPr>
      <w:r w:rsidRPr="00B8290E">
        <w:rPr>
          <w:color w:val="000000"/>
          <w:sz w:val="20"/>
          <w:szCs w:val="20"/>
        </w:rPr>
        <w:t xml:space="preserve">Команды, подавшие заявки оформленные ненадлежащим образом или с нарушением установленных сроков, к участию в соревновании не допускаются. </w:t>
      </w:r>
    </w:p>
    <w:p w:rsidR="00B8290E" w:rsidRPr="00840C81" w:rsidRDefault="00B8290E" w:rsidP="00B8290E">
      <w:pPr>
        <w:shd w:val="clear" w:color="auto" w:fill="FFFFFF"/>
        <w:tabs>
          <w:tab w:val="left" w:pos="1133"/>
        </w:tabs>
        <w:ind w:right="-1" w:firstLine="567"/>
        <w:jc w:val="both"/>
        <w:rPr>
          <w:sz w:val="6"/>
          <w:szCs w:val="6"/>
        </w:rPr>
      </w:pPr>
    </w:p>
    <w:p w:rsidR="00B8290E" w:rsidRPr="00840C81" w:rsidRDefault="00B8290E" w:rsidP="00B8290E">
      <w:pPr>
        <w:shd w:val="clear" w:color="auto" w:fill="FFFFFF"/>
        <w:jc w:val="center"/>
        <w:rPr>
          <w:b/>
        </w:rPr>
      </w:pPr>
      <w:r w:rsidRPr="00840C81">
        <w:rPr>
          <w:b/>
        </w:rPr>
        <w:t>10. Порядок подачи и рассмотрения протестов</w:t>
      </w:r>
    </w:p>
    <w:p w:rsidR="00B8290E" w:rsidRPr="00840C81" w:rsidRDefault="00B8290E" w:rsidP="00B8290E">
      <w:pPr>
        <w:shd w:val="clear" w:color="auto" w:fill="FFFFFF"/>
        <w:ind w:firstLine="567"/>
        <w:jc w:val="both"/>
        <w:rPr>
          <w:sz w:val="20"/>
          <w:szCs w:val="20"/>
        </w:rPr>
      </w:pPr>
      <w:r w:rsidRPr="00840C81">
        <w:rPr>
          <w:sz w:val="20"/>
          <w:szCs w:val="20"/>
        </w:rPr>
        <w:t>Протесты подаются в соответствии с Правилами. Протесты подаются только на нарушение регламента соревнования. Протесты на судейство рассмотрению не подлежат.</w:t>
      </w:r>
    </w:p>
    <w:p w:rsidR="00B8290E" w:rsidRPr="00091B76" w:rsidRDefault="00B8290E" w:rsidP="00B8290E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8290E" w:rsidRPr="00091B76" w:rsidRDefault="00B8290E" w:rsidP="00B8290E">
      <w:pPr>
        <w:jc w:val="both"/>
        <w:rPr>
          <w:sz w:val="26"/>
          <w:szCs w:val="26"/>
        </w:rPr>
      </w:pPr>
    </w:p>
    <w:p w:rsidR="00B8290E" w:rsidRPr="00091B76" w:rsidRDefault="00B8290E" w:rsidP="00840C81">
      <w:pPr>
        <w:rPr>
          <w:b/>
          <w:sz w:val="26"/>
          <w:szCs w:val="26"/>
        </w:rPr>
      </w:pPr>
      <w:r w:rsidRPr="00091B76">
        <w:rPr>
          <w:b/>
          <w:sz w:val="26"/>
          <w:szCs w:val="26"/>
        </w:rPr>
        <w:lastRenderedPageBreak/>
        <w:t>Данн</w:t>
      </w:r>
      <w:r w:rsidR="00840C81">
        <w:rPr>
          <w:b/>
          <w:sz w:val="26"/>
          <w:szCs w:val="26"/>
        </w:rPr>
        <w:t>ое</w:t>
      </w:r>
      <w:r w:rsidRPr="00091B76">
        <w:rPr>
          <w:b/>
          <w:sz w:val="26"/>
          <w:szCs w:val="26"/>
        </w:rPr>
        <w:t xml:space="preserve"> </w:t>
      </w:r>
      <w:r w:rsidR="00840C81">
        <w:rPr>
          <w:b/>
          <w:sz w:val="26"/>
          <w:szCs w:val="26"/>
        </w:rPr>
        <w:t>Положение</w:t>
      </w:r>
      <w:r w:rsidRPr="00091B76">
        <w:rPr>
          <w:b/>
          <w:sz w:val="26"/>
          <w:szCs w:val="26"/>
        </w:rPr>
        <w:t xml:space="preserve"> является официальным вызовом на соревнование.</w:t>
      </w:r>
    </w:p>
    <w:p w:rsidR="00B8290E" w:rsidRDefault="00B8290E" w:rsidP="00E62B33">
      <w:pPr>
        <w:jc w:val="both"/>
        <w:rPr>
          <w:b/>
        </w:rPr>
      </w:pPr>
    </w:p>
    <w:p w:rsidR="00B8290E" w:rsidRDefault="00B8290E" w:rsidP="00E62B33">
      <w:pPr>
        <w:jc w:val="both"/>
        <w:rPr>
          <w:b/>
        </w:rPr>
      </w:pPr>
    </w:p>
    <w:sectPr w:rsidR="00B8290E" w:rsidSect="00E62B33">
      <w:footerReference w:type="even" r:id="rId11"/>
      <w:footerReference w:type="default" r:id="rId12"/>
      <w:pgSz w:w="16838" w:h="11906" w:orient="landscape"/>
      <w:pgMar w:top="851" w:right="851" w:bottom="707" w:left="96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96" w:rsidRDefault="00394996">
      <w:r>
        <w:separator/>
      </w:r>
    </w:p>
  </w:endnote>
  <w:endnote w:type="continuationSeparator" w:id="0">
    <w:p w:rsidR="00394996" w:rsidRDefault="003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05" w:rsidRDefault="00A55E91" w:rsidP="00E46F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F05" w:rsidRDefault="00A8322D" w:rsidP="00E46F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05" w:rsidRDefault="00A8322D" w:rsidP="00E46F05">
    <w:pPr>
      <w:pStyle w:val="a4"/>
      <w:framePr w:wrap="around" w:vAnchor="text" w:hAnchor="margin" w:xAlign="right" w:y="1"/>
      <w:rPr>
        <w:rStyle w:val="a6"/>
      </w:rPr>
    </w:pPr>
  </w:p>
  <w:p w:rsidR="00E46F05" w:rsidRDefault="00A8322D" w:rsidP="00E46F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96" w:rsidRDefault="00394996">
      <w:r>
        <w:separator/>
      </w:r>
    </w:p>
  </w:footnote>
  <w:footnote w:type="continuationSeparator" w:id="0">
    <w:p w:rsidR="00394996" w:rsidRDefault="0039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0A8A"/>
    <w:multiLevelType w:val="multilevel"/>
    <w:tmpl w:val="092E8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4CC5D76"/>
    <w:multiLevelType w:val="multilevel"/>
    <w:tmpl w:val="62FCC59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3B0D1ADF"/>
    <w:multiLevelType w:val="multilevel"/>
    <w:tmpl w:val="39D88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1703F0"/>
    <w:multiLevelType w:val="multilevel"/>
    <w:tmpl w:val="5A38761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7D4E6C08"/>
    <w:multiLevelType w:val="multilevel"/>
    <w:tmpl w:val="19DECC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33"/>
    <w:rsid w:val="00023E0E"/>
    <w:rsid w:val="0009696B"/>
    <w:rsid w:val="001427B2"/>
    <w:rsid w:val="002A621B"/>
    <w:rsid w:val="002C44B4"/>
    <w:rsid w:val="00394996"/>
    <w:rsid w:val="003E2E36"/>
    <w:rsid w:val="00421679"/>
    <w:rsid w:val="00500EB8"/>
    <w:rsid w:val="005A7C1F"/>
    <w:rsid w:val="00614919"/>
    <w:rsid w:val="00840C81"/>
    <w:rsid w:val="00911F8D"/>
    <w:rsid w:val="009670DC"/>
    <w:rsid w:val="009A516D"/>
    <w:rsid w:val="00A0081B"/>
    <w:rsid w:val="00A14F0B"/>
    <w:rsid w:val="00A55E91"/>
    <w:rsid w:val="00B8290E"/>
    <w:rsid w:val="00C421FA"/>
    <w:rsid w:val="00E06768"/>
    <w:rsid w:val="00E62B33"/>
    <w:rsid w:val="00F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7D9751-BC73-41F4-B6E3-5742565B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3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B33"/>
    <w:rPr>
      <w:color w:val="0000FF"/>
      <w:u w:val="single"/>
    </w:rPr>
  </w:style>
  <w:style w:type="paragraph" w:styleId="a4">
    <w:name w:val="footer"/>
    <w:basedOn w:val="a"/>
    <w:link w:val="a5"/>
    <w:rsid w:val="00E62B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62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62B33"/>
  </w:style>
  <w:style w:type="paragraph" w:styleId="a7">
    <w:name w:val="List Paragraph"/>
    <w:basedOn w:val="a"/>
    <w:uiPriority w:val="34"/>
    <w:qFormat/>
    <w:rsid w:val="00E62B33"/>
    <w:pPr>
      <w:ind w:left="720"/>
      <w:contextualSpacing/>
    </w:pPr>
  </w:style>
  <w:style w:type="character" w:customStyle="1" w:styleId="FontStyle17">
    <w:name w:val="Font Style17"/>
    <w:rsid w:val="00E62B33"/>
    <w:rPr>
      <w:rFonts w:ascii="Times New Roman" w:hAnsi="Times New Roman"/>
      <w:sz w:val="26"/>
    </w:rPr>
  </w:style>
  <w:style w:type="character" w:customStyle="1" w:styleId="val">
    <w:name w:val="val"/>
    <w:basedOn w:val="a0"/>
    <w:rsid w:val="00E62B33"/>
  </w:style>
  <w:style w:type="paragraph" w:customStyle="1" w:styleId="1">
    <w:name w:val="Без интервала1"/>
    <w:qFormat/>
    <w:rsid w:val="00E62B33"/>
    <w:pPr>
      <w:jc w:val="left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semiHidden/>
    <w:rsid w:val="00B8290E"/>
    <w:pPr>
      <w:spacing w:before="100" w:beforeAutospacing="1" w:after="100" w:afterAutospacing="1"/>
    </w:pPr>
    <w:rPr>
      <w:rFonts w:eastAsia="Calibri"/>
    </w:rPr>
  </w:style>
  <w:style w:type="character" w:customStyle="1" w:styleId="a9">
    <w:name w:val="Основной текст_"/>
    <w:link w:val="2"/>
    <w:locked/>
    <w:rsid w:val="00B8290E"/>
    <w:rPr>
      <w:b/>
      <w:smallCaps/>
      <w:sz w:val="26"/>
    </w:rPr>
  </w:style>
  <w:style w:type="paragraph" w:customStyle="1" w:styleId="2">
    <w:name w:val="Основной текст2"/>
    <w:basedOn w:val="a"/>
    <w:link w:val="a9"/>
    <w:rsid w:val="00B8290E"/>
    <w:pPr>
      <w:widowControl w:val="0"/>
      <w:tabs>
        <w:tab w:val="left" w:pos="-1843"/>
      </w:tabs>
      <w:ind w:firstLine="709"/>
      <w:jc w:val="both"/>
    </w:pPr>
    <w:rPr>
      <w:rFonts w:asciiTheme="minorHAnsi" w:eastAsiaTheme="minorHAnsi" w:hAnsiTheme="minorHAnsi" w:cstheme="minorBidi"/>
      <w:b/>
      <w:smallCaps/>
      <w:sz w:val="26"/>
      <w:szCs w:val="22"/>
      <w:lang w:eastAsia="en-US"/>
    </w:rPr>
  </w:style>
  <w:style w:type="character" w:styleId="aa">
    <w:name w:val="Emphasis"/>
    <w:qFormat/>
    <w:rsid w:val="00B8290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149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fv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D10A-8DD0-49E1-B225-3013CB8C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 Windows</cp:lastModifiedBy>
  <cp:revision>4</cp:revision>
  <cp:lastPrinted>2022-01-13T12:44:00Z</cp:lastPrinted>
  <dcterms:created xsi:type="dcterms:W3CDTF">2023-01-10T10:24:00Z</dcterms:created>
  <dcterms:modified xsi:type="dcterms:W3CDTF">2023-01-10T10:26:00Z</dcterms:modified>
</cp:coreProperties>
</file>