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C9" w:rsidRPr="00D23F65" w:rsidRDefault="00CE53C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en-CA"/>
        </w:rPr>
      </w:pPr>
      <w:r w:rsidRPr="00D23F65">
        <w:rPr>
          <w:rFonts w:ascii="Times New Roman" w:hAnsi="Times New Roman" w:cs="Times New Roman"/>
          <w:sz w:val="28"/>
          <w:szCs w:val="28"/>
          <w:highlight w:val="yellow"/>
          <w:lang w:eastAsia="en-CA"/>
        </w:rPr>
        <w:t xml:space="preserve">Государственное бюджетное учреждение </w:t>
      </w:r>
      <w:r w:rsidRPr="00D23F65">
        <w:rPr>
          <w:rFonts w:ascii="Times New Roman" w:hAnsi="Times New Roman" w:cs="Times New Roman"/>
          <w:sz w:val="28"/>
          <w:szCs w:val="28"/>
          <w:highlight w:val="yellow"/>
          <w:lang w:eastAsia="en-CA"/>
        </w:rPr>
        <w:br/>
        <w:t>дополнительного образования</w:t>
      </w:r>
    </w:p>
    <w:p w:rsidR="00CE53C9" w:rsidRPr="001C6573" w:rsidRDefault="00CE53C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D23F65">
        <w:rPr>
          <w:rFonts w:ascii="Times New Roman" w:hAnsi="Times New Roman" w:cs="Times New Roman"/>
          <w:sz w:val="28"/>
          <w:szCs w:val="28"/>
          <w:highlight w:val="yellow"/>
          <w:lang w:eastAsia="en-CA"/>
        </w:rPr>
        <w:t>«Спортивная школа олимпийского р</w:t>
      </w:r>
      <w:r w:rsidR="001762D3">
        <w:rPr>
          <w:rFonts w:ascii="Times New Roman" w:hAnsi="Times New Roman" w:cs="Times New Roman"/>
          <w:sz w:val="28"/>
          <w:szCs w:val="28"/>
          <w:highlight w:val="yellow"/>
          <w:lang w:eastAsia="en-CA"/>
        </w:rPr>
        <w:t>езерва по игровым видам спорта</w:t>
      </w:r>
      <w:r w:rsidRPr="00D23F65">
        <w:rPr>
          <w:rFonts w:ascii="Times New Roman" w:hAnsi="Times New Roman" w:cs="Times New Roman"/>
          <w:sz w:val="28"/>
          <w:szCs w:val="28"/>
          <w:highlight w:val="yellow"/>
          <w:lang w:eastAsia="en-CA"/>
        </w:rPr>
        <w:t>»</w:t>
      </w: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5143"/>
      </w:tblGrid>
      <w:tr w:rsidR="00CE53C9" w:rsidTr="007777DB">
        <w:tc>
          <w:tcPr>
            <w:tcW w:w="4428" w:type="dxa"/>
          </w:tcPr>
          <w:p w:rsidR="00CE53C9" w:rsidRPr="0073698D" w:rsidRDefault="00CE53C9" w:rsidP="00777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5143" w:type="dxa"/>
          </w:tcPr>
          <w:p w:rsidR="00CE53C9" w:rsidRPr="0073698D" w:rsidRDefault="00CE53C9" w:rsidP="00777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</w:pPr>
            <w:r w:rsidRPr="0073698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  <w:t>УТВЕРЖДЕНО</w:t>
            </w:r>
          </w:p>
          <w:p w:rsidR="00CE53C9" w:rsidRPr="0073698D" w:rsidRDefault="00CE53C9" w:rsidP="00777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CA"/>
              </w:rPr>
            </w:pPr>
            <w:r w:rsidRPr="0073698D">
              <w:rPr>
                <w:rFonts w:ascii="Times New Roman" w:hAnsi="Times New Roman" w:cs="Times New Roman"/>
                <w:sz w:val="28"/>
                <w:szCs w:val="28"/>
                <w:lang w:eastAsia="en-CA"/>
              </w:rPr>
              <w:t>приказом от «___» ______ 2023г. №__</w:t>
            </w:r>
          </w:p>
          <w:p w:rsidR="00CE53C9" w:rsidRPr="0073698D" w:rsidRDefault="00CE53C9" w:rsidP="00777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</w:pPr>
            <w:r w:rsidRPr="0073698D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  <w:t>Директор</w:t>
            </w:r>
            <w:r w:rsidRPr="0073698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CA"/>
              </w:rPr>
              <w:t xml:space="preserve"> </w:t>
            </w:r>
            <w:r w:rsidRPr="0073698D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  <w:t xml:space="preserve">ГБУ ДО </w:t>
            </w:r>
          </w:p>
          <w:p w:rsidR="00CE53C9" w:rsidRPr="0073698D" w:rsidRDefault="00CE53C9" w:rsidP="007777DB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  <w:lang w:eastAsia="en-CA"/>
              </w:rPr>
            </w:pPr>
            <w:r w:rsidRPr="0073698D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  <w:t xml:space="preserve">     «СШОР</w:t>
            </w:r>
            <w:r w:rsidRPr="0073698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CA"/>
              </w:rPr>
              <w:t xml:space="preserve"> </w:t>
            </w:r>
            <w:r w:rsidR="001762D3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  <w:t>по игровым видам спорта</w:t>
            </w:r>
            <w:r w:rsidRPr="0073698D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CA"/>
              </w:rPr>
              <w:t>»</w:t>
            </w:r>
          </w:p>
          <w:p w:rsidR="00CE53C9" w:rsidRPr="0073698D" w:rsidRDefault="00CE53C9" w:rsidP="00777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CA"/>
              </w:rPr>
            </w:pPr>
            <w:r w:rsidRPr="007369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CA"/>
              </w:rPr>
              <w:t>___________   ____________________</w:t>
            </w:r>
          </w:p>
          <w:p w:rsidR="00CE53C9" w:rsidRPr="0073698D" w:rsidRDefault="00CE53C9" w:rsidP="00777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CA"/>
              </w:rPr>
            </w:pPr>
            <w:r w:rsidRPr="0073698D">
              <w:rPr>
                <w:rFonts w:ascii="Times New Roman" w:hAnsi="Times New Roman" w:cs="Times New Roman"/>
                <w:sz w:val="18"/>
                <w:szCs w:val="18"/>
                <w:lang w:eastAsia="en-CA"/>
              </w:rPr>
              <w:t xml:space="preserve">                      (подпись, печать)                                (Ф.И.О.)</w:t>
            </w:r>
          </w:p>
        </w:tc>
      </w:tr>
    </w:tbl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64A61" w:rsidRDefault="00CE53C9" w:rsidP="00164A6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164A61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ПОЛОЖЕНИЕ</w:t>
      </w:r>
    </w:p>
    <w:p w:rsidR="00CE53C9" w:rsidRPr="00B457DA" w:rsidRDefault="00CE53C9" w:rsidP="00164A6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164A61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О формах, периодичности и порядке текущего контроля успеваемости, промежуточной и итоговой аттестации обучающихся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в </w:t>
      </w:r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 xml:space="preserve">ГБУ </w:t>
      </w:r>
      <w:proofErr w:type="gramStart"/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>ДО</w:t>
      </w:r>
      <w:proofErr w:type="gramEnd"/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 xml:space="preserve"> «</w:t>
      </w:r>
      <w:proofErr w:type="gramStart"/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>Спортивная</w:t>
      </w:r>
      <w:proofErr w:type="gramEnd"/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 xml:space="preserve"> школа олимпийского резерва </w:t>
      </w:r>
      <w:r w:rsidR="001762D3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 xml:space="preserve">    </w:t>
      </w:r>
      <w:r w:rsidRPr="00D23F65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>по</w:t>
      </w:r>
      <w:r w:rsidR="001762D3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r w:rsidR="001762D3" w:rsidRPr="001762D3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>игровым видам спорта</w:t>
      </w:r>
      <w:r w:rsidRPr="001762D3">
        <w:rPr>
          <w:rFonts w:ascii="Times New Roman" w:hAnsi="Times New Roman" w:cs="Times New Roman"/>
          <w:b/>
          <w:bCs/>
          <w:color w:val="000000"/>
          <w:sz w:val="44"/>
          <w:szCs w:val="44"/>
          <w:highlight w:val="yellow"/>
          <w:lang w:val="ru-RU"/>
        </w:rPr>
        <w:t>»</w:t>
      </w:r>
    </w:p>
    <w:p w:rsidR="00CE53C9" w:rsidRPr="001C6573" w:rsidRDefault="00CE53C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Default="00CE53C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CE53C9" w:rsidRPr="001C6573" w:rsidRDefault="00CE53C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Тверь</w:t>
      </w:r>
    </w:p>
    <w:p w:rsidR="00CE53C9" w:rsidRDefault="00CE53C9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2023 год</w:t>
      </w:r>
    </w:p>
    <w:p w:rsidR="00CE53C9" w:rsidRDefault="00CE53C9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A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CE53C9" w:rsidRPr="00536ADC" w:rsidRDefault="00CE53C9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3C9" w:rsidRDefault="00CE53C9" w:rsidP="00C4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«</w:t>
      </w:r>
      <w:r w:rsidRPr="00286AA8">
        <w:rPr>
          <w:rFonts w:ascii="Times New Roman" w:hAnsi="Times New Roman" w:cs="Times New Roman"/>
          <w:sz w:val="28"/>
          <w:szCs w:val="28"/>
        </w:rPr>
        <w:t xml:space="preserve">О формах, периодичности и порядке текущего контроля успеваемости, промежуточной и итоговой аттестации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3F65">
        <w:rPr>
          <w:rFonts w:ascii="Times New Roman" w:hAnsi="Times New Roman" w:cs="Times New Roman"/>
          <w:sz w:val="28"/>
          <w:szCs w:val="28"/>
          <w:highlight w:val="yellow"/>
        </w:rPr>
        <w:t>ГБУ ДО «Спортивная школа олимп</w:t>
      </w:r>
      <w:r w:rsidR="001762D3">
        <w:rPr>
          <w:rFonts w:ascii="Times New Roman" w:hAnsi="Times New Roman" w:cs="Times New Roman"/>
          <w:sz w:val="28"/>
          <w:szCs w:val="28"/>
          <w:highlight w:val="yellow"/>
        </w:rPr>
        <w:t>ийского резерва по игровым видам спорта</w:t>
      </w:r>
      <w:r w:rsidRPr="00D23F65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138"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</w:t>
      </w:r>
      <w:r w:rsidRPr="006C1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138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13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E53C9" w:rsidRPr="00F51B8E" w:rsidRDefault="00CE53C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04.12.2007 г. </w:t>
      </w:r>
      <w:r w:rsidR="001762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1B8E">
        <w:rPr>
          <w:rFonts w:ascii="Times New Roman" w:hAnsi="Times New Roman" w:cs="Times New Roman"/>
          <w:sz w:val="28"/>
          <w:szCs w:val="28"/>
        </w:rPr>
        <w:t xml:space="preserve">№ 329-ФЗ «О физической культуре и спорте в Российской Федерации»; </w:t>
      </w:r>
    </w:p>
    <w:p w:rsidR="00CE53C9" w:rsidRPr="00F51B8E" w:rsidRDefault="00CE53C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г. </w:t>
      </w:r>
      <w:r w:rsidR="001762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1B8E">
        <w:rPr>
          <w:rFonts w:ascii="Times New Roman" w:hAnsi="Times New Roman" w:cs="Times New Roman"/>
          <w:sz w:val="28"/>
          <w:szCs w:val="28"/>
        </w:rPr>
        <w:t>№ 273-ФЗ «Об образовании»;</w:t>
      </w:r>
    </w:p>
    <w:p w:rsidR="00CE53C9" w:rsidRDefault="00CE53C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C06D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51B8E">
        <w:rPr>
          <w:rFonts w:ascii="Times New Roman" w:hAnsi="Times New Roman" w:cs="Times New Roman"/>
          <w:sz w:val="28"/>
          <w:szCs w:val="28"/>
        </w:rPr>
        <w:t xml:space="preserve">от 30.04.2021 г. </w:t>
      </w:r>
      <w:r w:rsidR="00176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1B8E">
        <w:rPr>
          <w:rFonts w:ascii="Times New Roman" w:hAnsi="Times New Roman" w:cs="Times New Roman"/>
          <w:sz w:val="28"/>
          <w:szCs w:val="28"/>
        </w:rPr>
        <w:t>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CE53C9" w:rsidRDefault="00CE53C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г. </w:t>
      </w:r>
      <w:r w:rsidR="001762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C06DC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3C9" w:rsidRPr="000C06DC" w:rsidRDefault="00CE53C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6DC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C06DC">
        <w:rPr>
          <w:rFonts w:ascii="Times New Roman" w:hAnsi="Times New Roman" w:cs="Times New Roman"/>
          <w:sz w:val="28"/>
          <w:szCs w:val="28"/>
        </w:rPr>
        <w:t xml:space="preserve"> 2.4.3648-20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C06DC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утверждённые </w:t>
      </w:r>
      <w:r w:rsidRPr="000C06D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</w:t>
      </w:r>
      <w:r w:rsidR="001762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06DC"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sz w:val="28"/>
          <w:szCs w:val="28"/>
        </w:rPr>
        <w:t xml:space="preserve"> (пункт 3.6);</w:t>
      </w:r>
    </w:p>
    <w:p w:rsidR="00CE53C9" w:rsidRPr="001762D3" w:rsidRDefault="00CE53C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62D3">
        <w:rPr>
          <w:rFonts w:ascii="Times New Roman" w:hAnsi="Times New Roman" w:cs="Times New Roman"/>
          <w:color w:val="FF0000"/>
          <w:sz w:val="28"/>
          <w:szCs w:val="28"/>
        </w:rPr>
        <w:t>Федеральными стандартами спортивной подготовки по видам спорта____________________________________________________________;</w:t>
      </w:r>
    </w:p>
    <w:p w:rsidR="00CE53C9" w:rsidRPr="001762D3" w:rsidRDefault="00CE53C9" w:rsidP="00F51B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1762D3">
        <w:rPr>
          <w:rFonts w:ascii="Times New Roman" w:hAnsi="Times New Roman" w:cs="Times New Roman"/>
          <w:color w:val="FF0000"/>
          <w:sz w:val="18"/>
          <w:szCs w:val="18"/>
        </w:rPr>
        <w:t>(указать ФССП по всем видам спорта, которые есть в спортивной школе, с указанием № приказа Минспорта РФ)</w:t>
      </w:r>
    </w:p>
    <w:p w:rsidR="00CE53C9" w:rsidRDefault="00CE53C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1B8E">
        <w:rPr>
          <w:rFonts w:ascii="Times New Roman" w:hAnsi="Times New Roman" w:cs="Times New Roman"/>
          <w:sz w:val="28"/>
          <w:szCs w:val="28"/>
        </w:rPr>
        <w:t>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в области физической культуры и спорта;</w:t>
      </w:r>
    </w:p>
    <w:p w:rsidR="00CE53C9" w:rsidRDefault="00CE53C9" w:rsidP="00FC02B1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Примерными д</w:t>
      </w:r>
      <w:r w:rsidRPr="00DD07D5">
        <w:rPr>
          <w:rFonts w:ascii="Times New Roman" w:hAnsi="Times New Roman" w:cs="Times New Roman"/>
          <w:sz w:val="28"/>
          <w:szCs w:val="28"/>
        </w:rPr>
        <w:t>ополнительными образовательными программами спортивной подготовки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D5">
        <w:rPr>
          <w:rFonts w:ascii="Times New Roman" w:hAnsi="Times New Roman" w:cs="Times New Roman"/>
          <w:sz w:val="28"/>
          <w:szCs w:val="28"/>
        </w:rPr>
        <w:t xml:space="preserve">________________________________, разработанными на основе примерных программ, утверждённых </w:t>
      </w:r>
      <w:r>
        <w:rPr>
          <w:rFonts w:ascii="Times New Roman" w:hAnsi="Times New Roman" w:cs="Times New Roman"/>
          <w:sz w:val="28"/>
          <w:szCs w:val="28"/>
        </w:rPr>
        <w:t>Министерством спортом Российской Федерации;</w:t>
      </w:r>
    </w:p>
    <w:p w:rsidR="00CE53C9" w:rsidRDefault="00CE53C9" w:rsidP="00286AA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23F65">
        <w:rPr>
          <w:rFonts w:ascii="Times New Roman" w:hAnsi="Times New Roman" w:cs="Times New Roman"/>
          <w:sz w:val="28"/>
          <w:szCs w:val="28"/>
          <w:highlight w:val="yellow"/>
        </w:rPr>
        <w:t xml:space="preserve">ГБУ </w:t>
      </w:r>
      <w:proofErr w:type="gramStart"/>
      <w:r w:rsidRPr="00D23F65">
        <w:rPr>
          <w:rFonts w:ascii="Times New Roman" w:hAnsi="Times New Roman" w:cs="Times New Roman"/>
          <w:sz w:val="28"/>
          <w:szCs w:val="28"/>
          <w:highlight w:val="yellow"/>
        </w:rPr>
        <w:t>ДО</w:t>
      </w:r>
      <w:proofErr w:type="gramEnd"/>
      <w:r w:rsidRPr="00D23F65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gramStart"/>
      <w:r w:rsidRPr="00D23F65">
        <w:rPr>
          <w:rFonts w:ascii="Times New Roman" w:hAnsi="Times New Roman" w:cs="Times New Roman"/>
          <w:sz w:val="28"/>
          <w:szCs w:val="28"/>
          <w:highlight w:val="yellow"/>
        </w:rPr>
        <w:t>Спортивная</w:t>
      </w:r>
      <w:proofErr w:type="gramEnd"/>
      <w:r w:rsidRPr="00D23F65">
        <w:rPr>
          <w:rFonts w:ascii="Times New Roman" w:hAnsi="Times New Roman" w:cs="Times New Roman"/>
          <w:sz w:val="28"/>
          <w:szCs w:val="28"/>
          <w:highlight w:val="yellow"/>
        </w:rPr>
        <w:t xml:space="preserve"> школа олимпийского резерва по </w:t>
      </w:r>
      <w:r w:rsidR="001762D3">
        <w:rPr>
          <w:rFonts w:ascii="Times New Roman" w:hAnsi="Times New Roman" w:cs="Times New Roman"/>
          <w:sz w:val="28"/>
          <w:szCs w:val="28"/>
          <w:highlight w:val="yellow"/>
        </w:rPr>
        <w:t>игровым видам спорта</w:t>
      </w:r>
      <w:r w:rsidRPr="00D23F65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AA8">
        <w:rPr>
          <w:rFonts w:ascii="Times New Roman" w:hAnsi="Times New Roman" w:cs="Times New Roman"/>
          <w:sz w:val="28"/>
          <w:szCs w:val="28"/>
        </w:rPr>
        <w:t>(далее – СШОР)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3C9" w:rsidRPr="00D73AA4" w:rsidRDefault="00CE53C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-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Правилами внутреннего распорядка </w:t>
      </w:r>
      <w:proofErr w:type="gramStart"/>
      <w:r w:rsidRPr="00D73A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CE53C9" w:rsidRPr="00164A61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1.2.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4A61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164A61">
        <w:rPr>
          <w:rFonts w:ascii="Times New Roman" w:hAnsi="Times New Roman" w:cs="Times New Roman"/>
          <w:sz w:val="28"/>
          <w:szCs w:val="28"/>
        </w:rPr>
        <w:t xml:space="preserve">, регулирующим сроки, периодичность, порядок, систему оценок и форму проведения аттестации и текущего контроля уровня освоения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Pr="00164A61">
        <w:rPr>
          <w:rFonts w:ascii="Times New Roman" w:hAnsi="Times New Roman" w:cs="Times New Roman"/>
          <w:sz w:val="28"/>
          <w:szCs w:val="28"/>
        </w:rPr>
        <w:t>программ спортивной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Pr="00164A61">
        <w:rPr>
          <w:rFonts w:ascii="Times New Roman" w:hAnsi="Times New Roman" w:cs="Times New Roman"/>
          <w:sz w:val="28"/>
          <w:szCs w:val="28"/>
        </w:rPr>
        <w:t>.</w:t>
      </w:r>
    </w:p>
    <w:p w:rsidR="00CE53C9" w:rsidRPr="00164A61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61">
        <w:rPr>
          <w:rFonts w:ascii="Times New Roman" w:hAnsi="Times New Roman" w:cs="Times New Roman"/>
          <w:sz w:val="28"/>
          <w:szCs w:val="28"/>
        </w:rPr>
        <w:t>1.3.</w:t>
      </w:r>
      <w:r w:rsidRPr="00164A61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регламентирует проведение промежуточной и итоговой аттестации по результатам освоения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164A61">
        <w:rPr>
          <w:rFonts w:ascii="Times New Roman" w:hAnsi="Times New Roman" w:cs="Times New Roman"/>
          <w:sz w:val="28"/>
          <w:szCs w:val="28"/>
        </w:rPr>
        <w:t>.</w:t>
      </w:r>
    </w:p>
    <w:p w:rsidR="00CE53C9" w:rsidRPr="00164A61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61">
        <w:rPr>
          <w:rFonts w:ascii="Times New Roman" w:hAnsi="Times New Roman" w:cs="Times New Roman"/>
          <w:sz w:val="28"/>
          <w:szCs w:val="28"/>
        </w:rPr>
        <w:t>1.4.</w:t>
      </w:r>
      <w:r w:rsidRPr="00164A61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- это установление уровня достижения результатов по этапам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4A6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164A61">
        <w:rPr>
          <w:rFonts w:ascii="Times New Roman" w:hAnsi="Times New Roman" w:cs="Times New Roman"/>
          <w:sz w:val="28"/>
          <w:szCs w:val="28"/>
        </w:rPr>
        <w:t xml:space="preserve"> по избранн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4A61">
        <w:rPr>
          <w:rFonts w:ascii="Times New Roman" w:hAnsi="Times New Roman" w:cs="Times New Roman"/>
          <w:sz w:val="28"/>
          <w:szCs w:val="28"/>
        </w:rPr>
        <w:t xml:space="preserve"> виду спорта.</w:t>
      </w:r>
    </w:p>
    <w:p w:rsidR="00CE53C9" w:rsidRPr="00164A61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61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164A61">
        <w:rPr>
          <w:rFonts w:ascii="Times New Roman" w:hAnsi="Times New Roman" w:cs="Times New Roman"/>
          <w:sz w:val="28"/>
          <w:szCs w:val="28"/>
        </w:rPr>
        <w:tab/>
        <w:t xml:space="preserve"> Текущий контроль успеваемости - это систематическая проверка учебных достижений обучающихся, проводимая тренером-преподавателем в ходе осуществления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164A61">
        <w:rPr>
          <w:rFonts w:ascii="Times New Roman" w:hAnsi="Times New Roman" w:cs="Times New Roman"/>
          <w:sz w:val="28"/>
          <w:szCs w:val="28"/>
        </w:rPr>
        <w:t>тренировочной деятельности.</w:t>
      </w:r>
    </w:p>
    <w:p w:rsidR="00CE53C9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61">
        <w:rPr>
          <w:rFonts w:ascii="Times New Roman" w:hAnsi="Times New Roman" w:cs="Times New Roman"/>
          <w:sz w:val="28"/>
          <w:szCs w:val="28"/>
        </w:rPr>
        <w:t>1.6.</w:t>
      </w:r>
      <w:r w:rsidRPr="00164A61">
        <w:rPr>
          <w:rFonts w:ascii="Times New Roman" w:hAnsi="Times New Roman" w:cs="Times New Roman"/>
          <w:sz w:val="28"/>
          <w:szCs w:val="28"/>
        </w:rPr>
        <w:tab/>
        <w:t xml:space="preserve"> Итоговая аттестация - это оценка качества уровня освоения обучающимися (выпускниками)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164A61">
        <w:rPr>
          <w:rFonts w:ascii="Times New Roman" w:hAnsi="Times New Roman" w:cs="Times New Roman"/>
          <w:sz w:val="28"/>
          <w:szCs w:val="28"/>
        </w:rPr>
        <w:t xml:space="preserve"> по видам спорта.</w:t>
      </w:r>
    </w:p>
    <w:p w:rsidR="00CE53C9" w:rsidRDefault="00CE53C9" w:rsidP="0016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C9" w:rsidRDefault="00CE53C9" w:rsidP="00286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86AA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Формы, периодичность и порядок проведения текущего </w:t>
      </w:r>
      <w:proofErr w:type="gramStart"/>
      <w:r w:rsidRPr="00286AA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86AA8">
        <w:rPr>
          <w:rFonts w:ascii="Times New Roman" w:hAnsi="Times New Roman" w:cs="Times New Roman"/>
          <w:b/>
          <w:bCs/>
          <w:sz w:val="28"/>
          <w:szCs w:val="28"/>
        </w:rPr>
        <w:t xml:space="preserve"> уровнем освоения дополнительных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программ </w:t>
      </w:r>
      <w:r w:rsidRPr="00286AA8"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подготовки.</w:t>
      </w:r>
    </w:p>
    <w:p w:rsidR="00CE53C9" w:rsidRPr="00286AA8" w:rsidRDefault="00CE53C9" w:rsidP="00286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3C9" w:rsidRPr="00286AA8" w:rsidRDefault="00CE53C9" w:rsidP="002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A8">
        <w:rPr>
          <w:rFonts w:ascii="Times New Roman" w:hAnsi="Times New Roman" w:cs="Times New Roman"/>
          <w:sz w:val="28"/>
          <w:szCs w:val="28"/>
        </w:rPr>
        <w:t>2.1.</w:t>
      </w:r>
      <w:r w:rsidRPr="00286AA8">
        <w:rPr>
          <w:rFonts w:ascii="Times New Roman" w:hAnsi="Times New Roman" w:cs="Times New Roman"/>
          <w:sz w:val="28"/>
          <w:szCs w:val="28"/>
        </w:rPr>
        <w:tab/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286AA8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этапа спортивной</w:t>
      </w:r>
      <w:r w:rsidRPr="00286AA8">
        <w:rPr>
          <w:rFonts w:ascii="Times New Roman" w:hAnsi="Times New Roman" w:cs="Times New Roman"/>
          <w:sz w:val="28"/>
          <w:szCs w:val="28"/>
        </w:rPr>
        <w:t xml:space="preserve"> подготовки сопровождается проведением текущего контроля и промежуточной аттестацией.</w:t>
      </w:r>
    </w:p>
    <w:p w:rsidR="00CE53C9" w:rsidRPr="00286AA8" w:rsidRDefault="00CE53C9" w:rsidP="002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A8">
        <w:rPr>
          <w:rFonts w:ascii="Times New Roman" w:hAnsi="Times New Roman" w:cs="Times New Roman"/>
          <w:sz w:val="28"/>
          <w:szCs w:val="28"/>
        </w:rPr>
        <w:t>2.2.</w:t>
      </w:r>
      <w:r w:rsidRPr="00286AA8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проводится по графику, утверждаемому приказом директора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286AA8">
        <w:rPr>
          <w:rFonts w:ascii="Times New Roman" w:hAnsi="Times New Roman" w:cs="Times New Roman"/>
          <w:sz w:val="28"/>
          <w:szCs w:val="28"/>
        </w:rPr>
        <w:t xml:space="preserve">, и осуществляется тренером-преподавателем, реализующим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286AA8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CE53C9" w:rsidRPr="001841CC" w:rsidRDefault="00CE53C9" w:rsidP="00D32A71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в начале года;</w:t>
      </w:r>
    </w:p>
    <w:p w:rsidR="00CE53C9" w:rsidRPr="001841CC" w:rsidRDefault="00CE53C9" w:rsidP="00D32A71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по полугодиям;</w:t>
      </w:r>
    </w:p>
    <w:p w:rsidR="00CE53C9" w:rsidRPr="001841CC" w:rsidRDefault="00CE53C9" w:rsidP="00D32A71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по итогам года.</w:t>
      </w:r>
    </w:p>
    <w:p w:rsidR="00CE53C9" w:rsidRPr="001841CC" w:rsidRDefault="00CE53C9" w:rsidP="00D3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2.3.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Цель промежуточной аттестации заключается в следующем:</w:t>
      </w:r>
    </w:p>
    <w:p w:rsidR="00CE53C9" w:rsidRPr="001841CC" w:rsidRDefault="00CE53C9" w:rsidP="00D32A71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 xml:space="preserve">определение уровня физической подготовленности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Pr="001841CC">
        <w:rPr>
          <w:rFonts w:ascii="Times New Roman" w:hAnsi="Times New Roman" w:cs="Times New Roman"/>
          <w:sz w:val="28"/>
          <w:szCs w:val="28"/>
        </w:rPr>
        <w:t>по видам спорта;</w:t>
      </w:r>
    </w:p>
    <w:p w:rsidR="00CE53C9" w:rsidRPr="001841CC" w:rsidRDefault="00CE53C9" w:rsidP="00D32A71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 xml:space="preserve">оценка соответствия результатов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1CC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1841C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41CC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41CC">
        <w:rPr>
          <w:rFonts w:ascii="Times New Roman" w:hAnsi="Times New Roman" w:cs="Times New Roman"/>
          <w:sz w:val="28"/>
          <w:szCs w:val="28"/>
        </w:rPr>
        <w:t xml:space="preserve"> по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41CC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CE53C9" w:rsidRPr="001841CC" w:rsidRDefault="00CE53C9" w:rsidP="00D32A71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 xml:space="preserve">самооценка работы тренера-преподавателя для внесения корректировки в процесс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1CC">
        <w:rPr>
          <w:rFonts w:ascii="Times New Roman" w:hAnsi="Times New Roman" w:cs="Times New Roman"/>
          <w:sz w:val="28"/>
          <w:szCs w:val="28"/>
        </w:rPr>
        <w:t>рограммы;</w:t>
      </w:r>
    </w:p>
    <w:p w:rsidR="00CE53C9" w:rsidRPr="001841CC" w:rsidRDefault="00CE53C9" w:rsidP="00D3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2.4.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Форма текущего контроля обучающихся проводится в виде тестовых и контрольных испытаний:</w:t>
      </w:r>
    </w:p>
    <w:p w:rsidR="00CE53C9" w:rsidRPr="001D427D" w:rsidRDefault="00CE53C9" w:rsidP="00D32A71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теория и методика физической культуры и спорта;</w:t>
      </w:r>
    </w:p>
    <w:p w:rsidR="00CE53C9" w:rsidRPr="001D427D" w:rsidRDefault="00CE53C9" w:rsidP="00D32A71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 xml:space="preserve">ОФП, СФП  - выполнение </w:t>
      </w:r>
      <w:proofErr w:type="gramStart"/>
      <w:r w:rsidRPr="001D427D">
        <w:rPr>
          <w:rFonts w:ascii="Times New Roman" w:hAnsi="Times New Roman" w:cs="Times New Roman"/>
          <w:sz w:val="28"/>
          <w:szCs w:val="28"/>
        </w:rPr>
        <w:t>контрольно-переводных</w:t>
      </w:r>
      <w:proofErr w:type="gramEnd"/>
      <w:r w:rsidRPr="001D427D">
        <w:rPr>
          <w:rFonts w:ascii="Times New Roman" w:hAnsi="Times New Roman" w:cs="Times New Roman"/>
          <w:sz w:val="28"/>
          <w:szCs w:val="28"/>
        </w:rPr>
        <w:t xml:space="preserve"> нормативов (НП,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427D">
        <w:rPr>
          <w:rFonts w:ascii="Times New Roman" w:hAnsi="Times New Roman" w:cs="Times New Roman"/>
          <w:sz w:val="28"/>
          <w:szCs w:val="28"/>
        </w:rPr>
        <w:t>ТГ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427D">
        <w:rPr>
          <w:rFonts w:ascii="Times New Roman" w:hAnsi="Times New Roman" w:cs="Times New Roman"/>
          <w:sz w:val="28"/>
          <w:szCs w:val="28"/>
        </w:rPr>
        <w:t>1,2,3), контрольные тесты из рабочей программы тренера-преподавателя;</w:t>
      </w:r>
    </w:p>
    <w:p w:rsidR="00CE53C9" w:rsidRPr="001D427D" w:rsidRDefault="00CE53C9" w:rsidP="00D32A71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уровень спортивной квалификации (выполнение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 xml:space="preserve"> и званий</w:t>
      </w:r>
      <w:r w:rsidRPr="001D427D">
        <w:rPr>
          <w:rFonts w:ascii="Times New Roman" w:hAnsi="Times New Roman" w:cs="Times New Roman"/>
          <w:sz w:val="28"/>
          <w:szCs w:val="28"/>
        </w:rPr>
        <w:t>);</w:t>
      </w:r>
    </w:p>
    <w:p w:rsidR="00CE53C9" w:rsidRPr="001841CC" w:rsidRDefault="00CE53C9" w:rsidP="00D3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2.5.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Порядок проведения текущего контроля:</w:t>
      </w:r>
    </w:p>
    <w:p w:rsidR="00CE53C9" w:rsidRPr="00D32A71" w:rsidRDefault="00CE53C9" w:rsidP="00D32A71">
      <w:pPr>
        <w:pStyle w:val="a9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всего учебного года с целью систематического контроля уровня освоения </w:t>
      </w:r>
      <w:proofErr w:type="gramStart"/>
      <w:r w:rsidRPr="00D32A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32A71">
        <w:rPr>
          <w:rFonts w:ascii="Times New Roman" w:hAnsi="Times New Roman" w:cs="Times New Roman"/>
          <w:sz w:val="28"/>
          <w:szCs w:val="28"/>
        </w:rPr>
        <w:t xml:space="preserve"> тем, разделов программного материала.</w:t>
      </w:r>
    </w:p>
    <w:p w:rsidR="00CE53C9" w:rsidRPr="00D32A71" w:rsidRDefault="00CE53C9" w:rsidP="00D32A71">
      <w:pPr>
        <w:pStyle w:val="a9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Pr="00D32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2A71">
        <w:rPr>
          <w:rFonts w:ascii="Times New Roman" w:hAnsi="Times New Roman" w:cs="Times New Roman"/>
          <w:sz w:val="28"/>
          <w:szCs w:val="28"/>
        </w:rPr>
        <w:t xml:space="preserve"> осуществляют тренеры-преподаватели.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2.6.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Текущий контроль является частью системы внутришкольного мониторинга качества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 и отражают динамику индивидуальных достижений обучающихся в соответствии с планируемыми результатами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1CC">
        <w:rPr>
          <w:rFonts w:ascii="Times New Roman" w:hAnsi="Times New Roman" w:cs="Times New Roman"/>
          <w:sz w:val="28"/>
          <w:szCs w:val="28"/>
        </w:rPr>
        <w:t>рограммы.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Тренеры-преподаватели доводят до сведения родителей (законных представителей) сведения о результатах текущего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 за уровнем физической подготовленности обучающихся по запросу родителей (законных представителей) обучающихся. Тренеры-преподаватели в рамках работы с родителями (законными представителями) обязаны прокомментировать результаты текущего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подготовленности обучающихся в устной форме. Родители (законные представители) имеют право на получение информации об итогах текущего контроля обучающегося.</w:t>
      </w:r>
    </w:p>
    <w:p w:rsidR="00CE53C9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3C9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C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841CC">
        <w:rPr>
          <w:rFonts w:ascii="Times New Roman" w:hAnsi="Times New Roman" w:cs="Times New Roman"/>
          <w:b/>
          <w:bCs/>
          <w:sz w:val="28"/>
          <w:szCs w:val="28"/>
        </w:rPr>
        <w:tab/>
        <w:t>Периодичность, порядок, система оценок и формы проведения промежуточной аттестации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3.1.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— это установление уровня результатов освоения этапов обучения, которое предусматривается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1CC">
        <w:rPr>
          <w:rFonts w:ascii="Times New Roman" w:hAnsi="Times New Roman" w:cs="Times New Roman"/>
          <w:sz w:val="28"/>
          <w:szCs w:val="28"/>
        </w:rPr>
        <w:t>рограммой.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3.2.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Нормативы для проведения промежуточной аттестации указаны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1CC">
        <w:rPr>
          <w:rFonts w:ascii="Times New Roman" w:hAnsi="Times New Roman" w:cs="Times New Roman"/>
          <w:sz w:val="28"/>
          <w:szCs w:val="28"/>
        </w:rPr>
        <w:t>рограммах обучения.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3.3.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p w:rsidR="00CE53C9" w:rsidRPr="00D32A71" w:rsidRDefault="00CE53C9" w:rsidP="00D32A71">
      <w:pPr>
        <w:pStyle w:val="a9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32A71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D32A71">
        <w:rPr>
          <w:rFonts w:ascii="Times New Roman" w:hAnsi="Times New Roman" w:cs="Times New Roman"/>
          <w:sz w:val="28"/>
          <w:szCs w:val="28"/>
        </w:rPr>
        <w:t xml:space="preserve"> освоения этапа спортивной подготовки;</w:t>
      </w:r>
    </w:p>
    <w:p w:rsidR="00CE53C9" w:rsidRPr="00D32A71" w:rsidRDefault="00CE53C9" w:rsidP="00D32A71">
      <w:pPr>
        <w:pStyle w:val="a9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 xml:space="preserve">при досрочном переводе </w:t>
      </w:r>
      <w:proofErr w:type="gramStart"/>
      <w:r w:rsidRPr="00D32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2A71">
        <w:rPr>
          <w:rFonts w:ascii="Times New Roman" w:hAnsi="Times New Roman" w:cs="Times New Roman"/>
          <w:sz w:val="28"/>
          <w:szCs w:val="28"/>
        </w:rPr>
        <w:t xml:space="preserve"> с этапа на этап, при условии прохождения одного года обучения на предыдущем этапе;</w:t>
      </w:r>
    </w:p>
    <w:p w:rsidR="00CE53C9" w:rsidRPr="001841CC" w:rsidRDefault="00CE53C9" w:rsidP="001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CC">
        <w:rPr>
          <w:rFonts w:ascii="Times New Roman" w:hAnsi="Times New Roman" w:cs="Times New Roman"/>
          <w:sz w:val="28"/>
          <w:szCs w:val="28"/>
        </w:rPr>
        <w:t>3.4.</w:t>
      </w:r>
      <w:r w:rsidRPr="001841CC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</w:t>
      </w:r>
      <w:proofErr w:type="gramStart"/>
      <w:r w:rsidRPr="0018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1CC">
        <w:rPr>
          <w:rFonts w:ascii="Times New Roman" w:hAnsi="Times New Roman" w:cs="Times New Roman"/>
          <w:sz w:val="28"/>
          <w:szCs w:val="28"/>
        </w:rPr>
        <w:t xml:space="preserve"> может проводиться в форме:</w:t>
      </w:r>
    </w:p>
    <w:p w:rsidR="00CE53C9" w:rsidRPr="00D32A71" w:rsidRDefault="00CE53C9" w:rsidP="00D32A71">
      <w:pPr>
        <w:pStyle w:val="a9"/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>тестовых и контрольных испытаний;</w:t>
      </w:r>
    </w:p>
    <w:p w:rsidR="00CE53C9" w:rsidRPr="00D32A71" w:rsidRDefault="00CE53C9" w:rsidP="00D32A71">
      <w:pPr>
        <w:pStyle w:val="a9"/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>контрольных или классификационных тренировок;</w:t>
      </w:r>
    </w:p>
    <w:p w:rsidR="00CE53C9" w:rsidRPr="00D32A71" w:rsidRDefault="00CE53C9" w:rsidP="00D32A71">
      <w:pPr>
        <w:pStyle w:val="a9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A71">
        <w:rPr>
          <w:rFonts w:ascii="Times New Roman" w:hAnsi="Times New Roman" w:cs="Times New Roman"/>
          <w:sz w:val="28"/>
          <w:szCs w:val="28"/>
        </w:rPr>
        <w:t xml:space="preserve">иных формах, определяемых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A7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2A71">
        <w:rPr>
          <w:rFonts w:ascii="Times New Roman" w:hAnsi="Times New Roman" w:cs="Times New Roman"/>
          <w:sz w:val="28"/>
          <w:szCs w:val="28"/>
        </w:rPr>
        <w:t>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3.5.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К промежуточной аттестации допускаются обучающиеся, освоившие конкретный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1D427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3.6.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Для проведения промежуточной аттестации создается комиссия согласно положению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D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аттестационной</w:t>
      </w:r>
      <w:r w:rsidRPr="001D427D">
        <w:rPr>
          <w:rFonts w:ascii="Times New Roman" w:hAnsi="Times New Roman" w:cs="Times New Roman"/>
          <w:sz w:val="28"/>
          <w:szCs w:val="28"/>
        </w:rPr>
        <w:t xml:space="preserve"> и апелляционных комиссиях.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3.7.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427D">
        <w:rPr>
          <w:rFonts w:ascii="Times New Roman" w:hAnsi="Times New Roman" w:cs="Times New Roman"/>
          <w:sz w:val="28"/>
          <w:szCs w:val="28"/>
        </w:rPr>
        <w:t>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CE53C9" w:rsidRDefault="00CE53C9" w:rsidP="00C927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3.8.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Результаты промеж</w:t>
      </w:r>
      <w:r>
        <w:rPr>
          <w:rFonts w:ascii="Times New Roman" w:hAnsi="Times New Roman" w:cs="Times New Roman"/>
          <w:sz w:val="28"/>
          <w:szCs w:val="28"/>
        </w:rPr>
        <w:t xml:space="preserve">уточной аттестации фиксируются </w:t>
      </w:r>
      <w:r w:rsidRPr="00757956">
        <w:rPr>
          <w:rFonts w:ascii="Times New Roman" w:hAnsi="Times New Roman" w:cs="Times New Roman"/>
          <w:sz w:val="28"/>
          <w:szCs w:val="28"/>
        </w:rPr>
        <w:t>в протоколе промежуточной аттестации в виде цифровой фиксации результата (время или количество раз) выполняемого контрольного упражнения;</w:t>
      </w:r>
    </w:p>
    <w:p w:rsidR="00CE53C9" w:rsidRPr="00C927AD" w:rsidRDefault="00CE53C9" w:rsidP="00C927AD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27AD">
        <w:rPr>
          <w:rFonts w:ascii="Times New Roman" w:hAnsi="Times New Roman" w:cs="Times New Roman"/>
          <w:sz w:val="28"/>
          <w:szCs w:val="28"/>
        </w:rPr>
        <w:t>3.9.</w:t>
      </w:r>
      <w:r w:rsidRPr="00C927AD">
        <w:rPr>
          <w:rFonts w:ascii="Times New Roman" w:hAnsi="Times New Roman" w:cs="Times New Roman"/>
          <w:sz w:val="28"/>
          <w:szCs w:val="28"/>
        </w:rPr>
        <w:tab/>
        <w:t xml:space="preserve"> Особенности сроков и порядка проведения промежуточной аттестации могут быть установлены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C927AD">
        <w:rPr>
          <w:rFonts w:ascii="Times New Roman" w:hAnsi="Times New Roman" w:cs="Times New Roman"/>
          <w:sz w:val="28"/>
          <w:szCs w:val="28"/>
        </w:rPr>
        <w:t xml:space="preserve"> (по решению педагогического совета) для следующей категории обучающихся по заявлению обучающихся (их законных представителей):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•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выезжающих на учебно-тренировочные сборы, на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1D427D">
        <w:rPr>
          <w:rFonts w:ascii="Times New Roman" w:hAnsi="Times New Roman" w:cs="Times New Roman"/>
          <w:sz w:val="28"/>
          <w:szCs w:val="28"/>
        </w:rPr>
        <w:t xml:space="preserve">российские или международные спортивные соревнования, конкурсы, смотры, олимпиады и тренировочные </w:t>
      </w:r>
      <w:proofErr w:type="gramStart"/>
      <w:r w:rsidRPr="001D427D">
        <w:rPr>
          <w:rFonts w:ascii="Times New Roman" w:hAnsi="Times New Roman" w:cs="Times New Roman"/>
          <w:sz w:val="28"/>
          <w:szCs w:val="28"/>
        </w:rPr>
        <w:t>сборы</w:t>
      </w:r>
      <w:proofErr w:type="gramEnd"/>
      <w:r w:rsidRPr="001D427D">
        <w:rPr>
          <w:rFonts w:ascii="Times New Roman" w:hAnsi="Times New Roman" w:cs="Times New Roman"/>
          <w:sz w:val="28"/>
          <w:szCs w:val="28"/>
        </w:rPr>
        <w:t xml:space="preserve"> и иные подобные мероприятия;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•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для </w:t>
      </w:r>
      <w:proofErr w:type="gramStart"/>
      <w:r w:rsidRPr="001D427D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1D427D">
        <w:rPr>
          <w:rFonts w:ascii="Times New Roman" w:hAnsi="Times New Roman" w:cs="Times New Roman"/>
          <w:sz w:val="28"/>
          <w:szCs w:val="28"/>
        </w:rPr>
        <w:t xml:space="preserve"> обучающихся, находящихся на лечении в медучреждении;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отъезжающих на постоянное место жительства в другую местность;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•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для иных обучающихся по решению педагогического совета.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3.10.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D427D">
        <w:rPr>
          <w:rFonts w:ascii="Times New Roman" w:hAnsi="Times New Roman" w:cs="Times New Roman"/>
          <w:sz w:val="28"/>
          <w:szCs w:val="28"/>
        </w:rPr>
        <w:t>ренеры-преподаватели в рамках работы с родителями (законными представителями) обязаны дов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1D427D">
        <w:rPr>
          <w:rFonts w:ascii="Times New Roman" w:hAnsi="Times New Roman" w:cs="Times New Roman"/>
          <w:sz w:val="28"/>
          <w:szCs w:val="28"/>
        </w:rPr>
        <w:t xml:space="preserve"> до сведения родителей (законных представителей) сведения о результатах промежуточной аттестации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D427D">
        <w:rPr>
          <w:rFonts w:ascii="Times New Roman" w:hAnsi="Times New Roman" w:cs="Times New Roman"/>
          <w:sz w:val="28"/>
          <w:szCs w:val="28"/>
        </w:rPr>
        <w:t>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обучающихся, для чего должны обратиться к тренеру-преподавателю.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3.11.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Итоги промежуточной аттестации обсуждаются на педагогическом совете.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3.12.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Обучающиеся, не прошедшие промежуточную аттестацию, могут быть оставлены на повторный курс обучения</w:t>
      </w:r>
      <w:r>
        <w:rPr>
          <w:rFonts w:ascii="Times New Roman" w:hAnsi="Times New Roman" w:cs="Times New Roman"/>
          <w:sz w:val="28"/>
          <w:szCs w:val="28"/>
        </w:rPr>
        <w:t>, но не более одного года,</w:t>
      </w:r>
      <w:r w:rsidRPr="001D427D">
        <w:rPr>
          <w:rFonts w:ascii="Times New Roman" w:hAnsi="Times New Roman" w:cs="Times New Roman"/>
          <w:sz w:val="28"/>
          <w:szCs w:val="28"/>
        </w:rPr>
        <w:t xml:space="preserve"> или переведены в спортивно-оздоровительные группы решением аттестационной комиссии.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3.13.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D427D">
        <w:rPr>
          <w:rFonts w:ascii="Times New Roman" w:hAnsi="Times New Roman" w:cs="Times New Roman"/>
          <w:sz w:val="28"/>
          <w:szCs w:val="28"/>
        </w:rPr>
        <w:t>Итоги годовой промежуточной аттестации обучающихся отражаются в протоколах сдачи контрольно - переводных нормативов.</w:t>
      </w:r>
      <w:proofErr w:type="gramEnd"/>
      <w:r w:rsidRPr="001D427D">
        <w:rPr>
          <w:rFonts w:ascii="Times New Roman" w:hAnsi="Times New Roman" w:cs="Times New Roman"/>
          <w:sz w:val="28"/>
          <w:szCs w:val="28"/>
        </w:rPr>
        <w:t xml:space="preserve"> Протоколы хранятся в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1D427D">
        <w:rPr>
          <w:rFonts w:ascii="Times New Roman" w:hAnsi="Times New Roman" w:cs="Times New Roman"/>
          <w:sz w:val="28"/>
          <w:szCs w:val="28"/>
        </w:rPr>
        <w:t xml:space="preserve"> в течение трех лет.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3.14.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Документами промежуточной аттестации являются:</w:t>
      </w:r>
    </w:p>
    <w:p w:rsidR="00CE53C9" w:rsidRPr="003E64C7" w:rsidRDefault="00CE53C9" w:rsidP="003E64C7">
      <w:pPr>
        <w:pStyle w:val="a9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протоколы сдачи контрольных нормативов;</w:t>
      </w:r>
    </w:p>
    <w:p w:rsidR="00CE53C9" w:rsidRDefault="00CE53C9" w:rsidP="003E64C7">
      <w:pPr>
        <w:pStyle w:val="a9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протоколы спортивных соревнований.</w:t>
      </w:r>
    </w:p>
    <w:p w:rsidR="00CE53C9" w:rsidRPr="003E64C7" w:rsidRDefault="00CE53C9" w:rsidP="003E64C7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53C9" w:rsidRPr="003E64C7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C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E64C7">
        <w:rPr>
          <w:rFonts w:ascii="Times New Roman" w:hAnsi="Times New Roman" w:cs="Times New Roman"/>
          <w:b/>
          <w:bCs/>
          <w:sz w:val="28"/>
          <w:szCs w:val="28"/>
        </w:rPr>
        <w:tab/>
        <w:t>Итоговая аттестация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4.1.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Итоговая аттестация представляет собой форму оценки степени и уровня освоения обучающимися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427D">
        <w:rPr>
          <w:rFonts w:ascii="Times New Roman" w:hAnsi="Times New Roman" w:cs="Times New Roman"/>
          <w:sz w:val="28"/>
          <w:szCs w:val="28"/>
        </w:rPr>
        <w:t>рограммы.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4.2.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Итоговая аттестация проводится на основе принципов объективности и независимости оценки качества подготовки обучающихся.</w:t>
      </w:r>
    </w:p>
    <w:p w:rsidR="00CE53C9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7D">
        <w:rPr>
          <w:rFonts w:ascii="Times New Roman" w:hAnsi="Times New Roman" w:cs="Times New Roman"/>
          <w:sz w:val="28"/>
          <w:szCs w:val="28"/>
        </w:rPr>
        <w:t>4.3.</w:t>
      </w:r>
      <w:r w:rsidRPr="001D427D">
        <w:rPr>
          <w:rFonts w:ascii="Times New Roman" w:hAnsi="Times New Roman" w:cs="Times New Roman"/>
          <w:sz w:val="28"/>
          <w:szCs w:val="28"/>
        </w:rPr>
        <w:tab/>
        <w:t xml:space="preserve"> К итоговой аттестации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427D">
        <w:rPr>
          <w:rFonts w:ascii="Times New Roman" w:hAnsi="Times New Roman" w:cs="Times New Roman"/>
          <w:sz w:val="28"/>
          <w:szCs w:val="28"/>
        </w:rPr>
        <w:t xml:space="preserve">тся обучающиеся, прошедшие все промежуточные аттестации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1D427D">
        <w:rPr>
          <w:rFonts w:ascii="Times New Roman" w:hAnsi="Times New Roman" w:cs="Times New Roman"/>
          <w:sz w:val="28"/>
          <w:szCs w:val="28"/>
        </w:rPr>
        <w:t xml:space="preserve"> и в полном объеме выполнившие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D427D">
        <w:rPr>
          <w:rFonts w:ascii="Times New Roman" w:hAnsi="Times New Roman" w:cs="Times New Roman"/>
          <w:sz w:val="28"/>
          <w:szCs w:val="28"/>
        </w:rPr>
        <w:t xml:space="preserve"> по избранному виду спорта.</w:t>
      </w:r>
    </w:p>
    <w:p w:rsidR="00CE53C9" w:rsidRPr="001D427D" w:rsidRDefault="00CE53C9" w:rsidP="001D42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E64C7">
        <w:rPr>
          <w:rFonts w:ascii="Times New Roman" w:hAnsi="Times New Roman" w:cs="Times New Roman"/>
          <w:sz w:val="28"/>
          <w:szCs w:val="28"/>
        </w:rPr>
        <w:t>Цель итоговой аттестации:</w:t>
      </w:r>
    </w:p>
    <w:p w:rsidR="00CE53C9" w:rsidRPr="00B779CE" w:rsidRDefault="00CE53C9" w:rsidP="00B779CE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установление фактического уровня знаний, умений и навыков, обучающихся на каждом этапе спортивной подготовки;</w:t>
      </w:r>
    </w:p>
    <w:p w:rsidR="00CE53C9" w:rsidRPr="00B779CE" w:rsidRDefault="00CE53C9" w:rsidP="00B779CE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Программы;</w:t>
      </w:r>
    </w:p>
    <w:p w:rsidR="00CE53C9" w:rsidRPr="00B779CE" w:rsidRDefault="00CE53C9" w:rsidP="00B779CE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9CE">
        <w:rPr>
          <w:rFonts w:ascii="Times New Roman" w:hAnsi="Times New Roman" w:cs="Times New Roman"/>
          <w:sz w:val="28"/>
          <w:szCs w:val="28"/>
        </w:rPr>
        <w:t xml:space="preserve">повышение ответственности тренеров-преподавателей за результаты труда, за степень освоения </w:t>
      </w:r>
      <w:proofErr w:type="gramStart"/>
      <w:r w:rsidRPr="00B779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79C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4.5.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Порядок проведения итоговой аттестации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>: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•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итоговая аттестация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 проводится в конце последнего учебного года на последнем периоде обучения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64C7">
        <w:rPr>
          <w:rFonts w:ascii="Times New Roman" w:hAnsi="Times New Roman" w:cs="Times New Roman"/>
          <w:sz w:val="28"/>
          <w:szCs w:val="28"/>
        </w:rPr>
        <w:t>рограмме в соответствии с учебным планом.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4.6.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Сроки проведения итоговой аттестации определяются аттестацион</w:t>
      </w:r>
      <w:r>
        <w:rPr>
          <w:rFonts w:ascii="Times New Roman" w:hAnsi="Times New Roman" w:cs="Times New Roman"/>
          <w:sz w:val="28"/>
          <w:szCs w:val="28"/>
        </w:rPr>
        <w:t>ной ком</w:t>
      </w:r>
      <w:r w:rsidRPr="003E64C7">
        <w:rPr>
          <w:rFonts w:ascii="Times New Roman" w:hAnsi="Times New Roman" w:cs="Times New Roman"/>
          <w:sz w:val="28"/>
          <w:szCs w:val="28"/>
        </w:rPr>
        <w:t xml:space="preserve">иссией и утверждаются приказом директора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E64C7">
        <w:rPr>
          <w:rFonts w:ascii="Times New Roman" w:hAnsi="Times New Roman" w:cs="Times New Roman"/>
          <w:sz w:val="28"/>
          <w:szCs w:val="28"/>
        </w:rPr>
        <w:t>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Итоговая аттестация обучающихся проводиться в формах, определяемых программами обучения.</w:t>
      </w:r>
      <w:proofErr w:type="gramEnd"/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4.8.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Итоговая аттестация проводится аттестационной комиссией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E64C7">
        <w:rPr>
          <w:rFonts w:ascii="Times New Roman" w:hAnsi="Times New Roman" w:cs="Times New Roman"/>
          <w:sz w:val="28"/>
          <w:szCs w:val="28"/>
        </w:rPr>
        <w:t xml:space="preserve"> согласно положению о</w:t>
      </w:r>
      <w:r>
        <w:rPr>
          <w:rFonts w:ascii="Times New Roman" w:hAnsi="Times New Roman" w:cs="Times New Roman"/>
          <w:sz w:val="28"/>
          <w:szCs w:val="28"/>
        </w:rPr>
        <w:t>б аттестационной</w:t>
      </w:r>
      <w:r w:rsidRPr="003E64C7">
        <w:rPr>
          <w:rFonts w:ascii="Times New Roman" w:hAnsi="Times New Roman" w:cs="Times New Roman"/>
          <w:sz w:val="28"/>
          <w:szCs w:val="28"/>
        </w:rPr>
        <w:t xml:space="preserve"> и 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4C7">
        <w:rPr>
          <w:rFonts w:ascii="Times New Roman" w:hAnsi="Times New Roman" w:cs="Times New Roman"/>
          <w:sz w:val="28"/>
          <w:szCs w:val="28"/>
        </w:rPr>
        <w:t xml:space="preserve"> комиссиях.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4.9.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Обучающиеся, не прошедшие итоговую аттестацию по уважительным причинам или получившие на итоговой аттестации неудовлетворительные результаты, вправе пройти итоговую аттестацию повторно в сроки, определяемые решением аттестационной комиссии.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аттестации</w:t>
      </w:r>
      <w:r w:rsidRPr="003E6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 анализируются и рассматриваются на педагогическом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64C7">
        <w:rPr>
          <w:rFonts w:ascii="Times New Roman" w:hAnsi="Times New Roman" w:cs="Times New Roman"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E64C7">
        <w:rPr>
          <w:rFonts w:ascii="Times New Roman" w:hAnsi="Times New Roman" w:cs="Times New Roman"/>
          <w:sz w:val="28"/>
          <w:szCs w:val="28"/>
        </w:rPr>
        <w:t>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4.11.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Итоги годовой промежуточной аттестации обучающихся отражаются в протоколах сдачи контрольно-переводных нормативов.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 Протоколы хранятся в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E64C7">
        <w:rPr>
          <w:rFonts w:ascii="Times New Roman" w:hAnsi="Times New Roman" w:cs="Times New Roman"/>
          <w:sz w:val="28"/>
          <w:szCs w:val="28"/>
        </w:rPr>
        <w:t xml:space="preserve"> в течение трех лет.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4.12.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Не допускается взимание платы с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 за прохождение итоговой аттестации.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4.13.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Обучающимся, освоившим соответствующую программу и успешно прошедшим итоговую аттестацию (выпускникам), выдается Свидетельство об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64C7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4.14.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Проведение итоговой аттестации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тренер-</w:t>
      </w:r>
      <w:r w:rsidRPr="003E64C7"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4.15.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Результаты итоговой аттестации отражаются в протоколах сдачи контрольно-переводных нормативов.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4.16.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Документами итоговой аттестации являются: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•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протоколы сдачи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 нормативов;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•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протоколы спортивных соревнований.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</w:t>
      </w:r>
      <w:r w:rsidRPr="003E64C7"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5.1.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Тренер-преподаватель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несё</w:t>
      </w:r>
      <w:r w:rsidRPr="003E64C7">
        <w:rPr>
          <w:rFonts w:ascii="Times New Roman" w:hAnsi="Times New Roman" w:cs="Times New Roman"/>
          <w:sz w:val="28"/>
          <w:szCs w:val="28"/>
        </w:rPr>
        <w:t>т ответственность за достоверность информации, предоставленной в протоколах контрольно-переводных испытаний и своевременное предоставление документации.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5.2.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Комиссия несет ответственность за объективную оценку результатов аттестации </w:t>
      </w:r>
      <w:r>
        <w:rPr>
          <w:rFonts w:ascii="Times New Roman" w:hAnsi="Times New Roman" w:cs="Times New Roman"/>
          <w:sz w:val="28"/>
          <w:szCs w:val="28"/>
        </w:rPr>
        <w:t>обучающихся СШОР</w:t>
      </w:r>
      <w:r w:rsidRPr="003E64C7">
        <w:rPr>
          <w:rFonts w:ascii="Times New Roman" w:hAnsi="Times New Roman" w:cs="Times New Roman"/>
          <w:sz w:val="28"/>
          <w:szCs w:val="28"/>
        </w:rPr>
        <w:t xml:space="preserve"> и своевременное составление отчетной документации.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5.3.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Инициатива внесения изменений </w:t>
      </w:r>
      <w:proofErr w:type="gramStart"/>
      <w:r w:rsidRPr="003E64C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E64C7">
        <w:rPr>
          <w:rFonts w:ascii="Times New Roman" w:hAnsi="Times New Roman" w:cs="Times New Roman"/>
          <w:sz w:val="28"/>
          <w:szCs w:val="28"/>
        </w:rPr>
        <w:t xml:space="preserve">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E64C7">
        <w:rPr>
          <w:rFonts w:ascii="Times New Roman" w:hAnsi="Times New Roman" w:cs="Times New Roman"/>
          <w:sz w:val="28"/>
          <w:szCs w:val="28"/>
        </w:rPr>
        <w:t>.</w:t>
      </w:r>
    </w:p>
    <w:p w:rsidR="00CE53C9" w:rsidRPr="003E64C7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5.4.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C7">
        <w:rPr>
          <w:rFonts w:ascii="Times New Roman" w:hAnsi="Times New Roman" w:cs="Times New Roman"/>
          <w:sz w:val="28"/>
          <w:szCs w:val="28"/>
        </w:rPr>
        <w:t xml:space="preserve">(или) дополнения в настоящее Положение подлежат обсуждению на заседаниях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E64C7">
        <w:rPr>
          <w:rFonts w:ascii="Times New Roman" w:hAnsi="Times New Roman" w:cs="Times New Roman"/>
          <w:sz w:val="28"/>
          <w:szCs w:val="28"/>
        </w:rPr>
        <w:t xml:space="preserve"> совета и утверждаются приказом </w:t>
      </w:r>
      <w:r>
        <w:rPr>
          <w:rFonts w:ascii="Times New Roman" w:hAnsi="Times New Roman" w:cs="Times New Roman"/>
          <w:sz w:val="28"/>
          <w:szCs w:val="28"/>
        </w:rPr>
        <w:t>директора СШОР</w:t>
      </w:r>
      <w:r w:rsidRPr="003E64C7">
        <w:rPr>
          <w:rFonts w:ascii="Times New Roman" w:hAnsi="Times New Roman" w:cs="Times New Roman"/>
          <w:sz w:val="28"/>
          <w:szCs w:val="28"/>
        </w:rPr>
        <w:t>.</w:t>
      </w:r>
    </w:p>
    <w:p w:rsidR="00CE53C9" w:rsidRPr="00375AC9" w:rsidRDefault="00CE53C9" w:rsidP="003E64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C7">
        <w:rPr>
          <w:rFonts w:ascii="Times New Roman" w:hAnsi="Times New Roman" w:cs="Times New Roman"/>
          <w:sz w:val="28"/>
          <w:szCs w:val="28"/>
        </w:rPr>
        <w:t>5.5.</w:t>
      </w:r>
      <w:r w:rsidRPr="003E64C7">
        <w:rPr>
          <w:rFonts w:ascii="Times New Roman" w:hAnsi="Times New Roman" w:cs="Times New Roman"/>
          <w:sz w:val="28"/>
          <w:szCs w:val="28"/>
        </w:rPr>
        <w:tab/>
        <w:t xml:space="preserve"> Внесенные изменения вступают в силу с учебного года, следующего за годом принятия решения о внесении изменений.</w:t>
      </w:r>
    </w:p>
    <w:sectPr w:rsidR="00CE53C9" w:rsidRPr="00375AC9" w:rsidSect="00B00F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C6" w:rsidRDefault="00EF4CC6" w:rsidP="000C71B8">
      <w:pPr>
        <w:spacing w:after="0" w:line="240" w:lineRule="auto"/>
      </w:pPr>
      <w:r>
        <w:separator/>
      </w:r>
    </w:p>
  </w:endnote>
  <w:endnote w:type="continuationSeparator" w:id="0">
    <w:p w:rsidR="00EF4CC6" w:rsidRDefault="00EF4CC6" w:rsidP="000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C9" w:rsidRDefault="00DD1A9A">
    <w:pPr>
      <w:pStyle w:val="a3"/>
      <w:jc w:val="right"/>
    </w:pPr>
    <w:r>
      <w:fldChar w:fldCharType="begin"/>
    </w:r>
    <w:r w:rsidR="00CE53C9">
      <w:instrText>PAGE   \* MERGEFORMAT</w:instrText>
    </w:r>
    <w:r>
      <w:fldChar w:fldCharType="separate"/>
    </w:r>
    <w:r w:rsidR="001762D3">
      <w:rPr>
        <w:noProof/>
      </w:rPr>
      <w:t>2</w:t>
    </w:r>
    <w:r>
      <w:fldChar w:fldCharType="end"/>
    </w:r>
  </w:p>
  <w:p w:rsidR="00CE53C9" w:rsidRPr="003771FA" w:rsidRDefault="00CE53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C6" w:rsidRDefault="00EF4CC6" w:rsidP="000C71B8">
      <w:pPr>
        <w:spacing w:after="0" w:line="240" w:lineRule="auto"/>
      </w:pPr>
      <w:r>
        <w:separator/>
      </w:r>
    </w:p>
  </w:footnote>
  <w:footnote w:type="continuationSeparator" w:id="0">
    <w:p w:rsidR="00EF4CC6" w:rsidRDefault="00EF4CC6" w:rsidP="000C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D98"/>
    <w:multiLevelType w:val="hybridMultilevel"/>
    <w:tmpl w:val="0CE8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B855A5"/>
    <w:multiLevelType w:val="hybridMultilevel"/>
    <w:tmpl w:val="8FC267CA"/>
    <w:lvl w:ilvl="0" w:tplc="15FCD4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0D0316"/>
    <w:multiLevelType w:val="hybridMultilevel"/>
    <w:tmpl w:val="2CBC7A0E"/>
    <w:lvl w:ilvl="0" w:tplc="8228B61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0F1D07"/>
    <w:multiLevelType w:val="hybridMultilevel"/>
    <w:tmpl w:val="7B7CE044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1040BB"/>
    <w:multiLevelType w:val="hybridMultilevel"/>
    <w:tmpl w:val="2CFC0814"/>
    <w:lvl w:ilvl="0" w:tplc="8228B61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646548"/>
    <w:multiLevelType w:val="hybridMultilevel"/>
    <w:tmpl w:val="A44C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5E5C2B"/>
    <w:multiLevelType w:val="hybridMultilevel"/>
    <w:tmpl w:val="3AE8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AA06AA"/>
    <w:multiLevelType w:val="hybridMultilevel"/>
    <w:tmpl w:val="A8FEA930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FE3DF8"/>
    <w:multiLevelType w:val="hybridMultilevel"/>
    <w:tmpl w:val="32C6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91E489C"/>
    <w:multiLevelType w:val="hybridMultilevel"/>
    <w:tmpl w:val="A4E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6C795D"/>
    <w:multiLevelType w:val="hybridMultilevel"/>
    <w:tmpl w:val="884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B0474"/>
    <w:multiLevelType w:val="hybridMultilevel"/>
    <w:tmpl w:val="EECC96D6"/>
    <w:lvl w:ilvl="0" w:tplc="8228B61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1D7E12"/>
    <w:multiLevelType w:val="hybridMultilevel"/>
    <w:tmpl w:val="3E56C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F255B37"/>
    <w:multiLevelType w:val="hybridMultilevel"/>
    <w:tmpl w:val="44F24432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13B68E1"/>
    <w:multiLevelType w:val="hybridMultilevel"/>
    <w:tmpl w:val="8C22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B33796"/>
    <w:multiLevelType w:val="hybridMultilevel"/>
    <w:tmpl w:val="6ECA9D64"/>
    <w:lvl w:ilvl="0" w:tplc="8228B61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715721"/>
    <w:multiLevelType w:val="hybridMultilevel"/>
    <w:tmpl w:val="4B8A608E"/>
    <w:lvl w:ilvl="0" w:tplc="04190001">
      <w:start w:val="1"/>
      <w:numFmt w:val="bullet"/>
      <w:lvlText w:val=""/>
      <w:lvlJc w:val="left"/>
      <w:pPr>
        <w:ind w:left="1140" w:hanging="780"/>
      </w:pPr>
      <w:rPr>
        <w:rFonts w:ascii="Symbol" w:hAnsi="Symbol" w:cs="Symbol" w:hint="default"/>
      </w:rPr>
    </w:lvl>
    <w:lvl w:ilvl="1" w:tplc="862475B4">
      <w:start w:val="3"/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1224A1"/>
    <w:multiLevelType w:val="hybridMultilevel"/>
    <w:tmpl w:val="DCD8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8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23CB"/>
    <w:rsid w:val="000123CB"/>
    <w:rsid w:val="000746B6"/>
    <w:rsid w:val="000B3A8A"/>
    <w:rsid w:val="000C06DC"/>
    <w:rsid w:val="000C71B8"/>
    <w:rsid w:val="00164A61"/>
    <w:rsid w:val="001762D3"/>
    <w:rsid w:val="001841CC"/>
    <w:rsid w:val="00196262"/>
    <w:rsid w:val="001C6573"/>
    <w:rsid w:val="001D427D"/>
    <w:rsid w:val="00286AA8"/>
    <w:rsid w:val="002A78F3"/>
    <w:rsid w:val="002B3F23"/>
    <w:rsid w:val="00301D2D"/>
    <w:rsid w:val="00375AC9"/>
    <w:rsid w:val="003771FA"/>
    <w:rsid w:val="003968BB"/>
    <w:rsid w:val="003A6119"/>
    <w:rsid w:val="003B6A8B"/>
    <w:rsid w:val="003D053C"/>
    <w:rsid w:val="003E48E3"/>
    <w:rsid w:val="003E64C7"/>
    <w:rsid w:val="00460AE3"/>
    <w:rsid w:val="0046566A"/>
    <w:rsid w:val="00476B10"/>
    <w:rsid w:val="00497EC6"/>
    <w:rsid w:val="004C4FB1"/>
    <w:rsid w:val="0050740C"/>
    <w:rsid w:val="005125B0"/>
    <w:rsid w:val="00536ADC"/>
    <w:rsid w:val="005647EF"/>
    <w:rsid w:val="005823EC"/>
    <w:rsid w:val="005A5518"/>
    <w:rsid w:val="005C4DC5"/>
    <w:rsid w:val="005F2995"/>
    <w:rsid w:val="0061068F"/>
    <w:rsid w:val="00675A4B"/>
    <w:rsid w:val="00695D00"/>
    <w:rsid w:val="006C1C29"/>
    <w:rsid w:val="007012B2"/>
    <w:rsid w:val="0070386C"/>
    <w:rsid w:val="00733F1D"/>
    <w:rsid w:val="0073698D"/>
    <w:rsid w:val="00757956"/>
    <w:rsid w:val="007777DB"/>
    <w:rsid w:val="0078644C"/>
    <w:rsid w:val="007B760D"/>
    <w:rsid w:val="00824BD4"/>
    <w:rsid w:val="008D2689"/>
    <w:rsid w:val="008F14A1"/>
    <w:rsid w:val="00905F53"/>
    <w:rsid w:val="00940B62"/>
    <w:rsid w:val="009504DE"/>
    <w:rsid w:val="00957A3C"/>
    <w:rsid w:val="0096723C"/>
    <w:rsid w:val="0096796F"/>
    <w:rsid w:val="00967CC4"/>
    <w:rsid w:val="00973057"/>
    <w:rsid w:val="00973F85"/>
    <w:rsid w:val="00975C40"/>
    <w:rsid w:val="009C05CC"/>
    <w:rsid w:val="00A05A37"/>
    <w:rsid w:val="00A45239"/>
    <w:rsid w:val="00A80CA0"/>
    <w:rsid w:val="00AA7E5A"/>
    <w:rsid w:val="00AD5564"/>
    <w:rsid w:val="00B00FA8"/>
    <w:rsid w:val="00B2531C"/>
    <w:rsid w:val="00B457DA"/>
    <w:rsid w:val="00B779CE"/>
    <w:rsid w:val="00B8263A"/>
    <w:rsid w:val="00BA616F"/>
    <w:rsid w:val="00BB5E83"/>
    <w:rsid w:val="00BD0DBA"/>
    <w:rsid w:val="00C038F3"/>
    <w:rsid w:val="00C10241"/>
    <w:rsid w:val="00C118D0"/>
    <w:rsid w:val="00C2390D"/>
    <w:rsid w:val="00C41138"/>
    <w:rsid w:val="00C44516"/>
    <w:rsid w:val="00C516C5"/>
    <w:rsid w:val="00C5445E"/>
    <w:rsid w:val="00C61785"/>
    <w:rsid w:val="00C927AD"/>
    <w:rsid w:val="00CC4FD0"/>
    <w:rsid w:val="00CD7744"/>
    <w:rsid w:val="00CE53C9"/>
    <w:rsid w:val="00CF4D9D"/>
    <w:rsid w:val="00D23F65"/>
    <w:rsid w:val="00D32A71"/>
    <w:rsid w:val="00D33691"/>
    <w:rsid w:val="00D43B06"/>
    <w:rsid w:val="00D73AA4"/>
    <w:rsid w:val="00D74440"/>
    <w:rsid w:val="00D96A0A"/>
    <w:rsid w:val="00DB1805"/>
    <w:rsid w:val="00DC0FD3"/>
    <w:rsid w:val="00DD07D5"/>
    <w:rsid w:val="00DD1A9A"/>
    <w:rsid w:val="00E26FFF"/>
    <w:rsid w:val="00E64E14"/>
    <w:rsid w:val="00E733A9"/>
    <w:rsid w:val="00E96830"/>
    <w:rsid w:val="00E97F0E"/>
    <w:rsid w:val="00EE27E3"/>
    <w:rsid w:val="00EF4CC6"/>
    <w:rsid w:val="00F322E3"/>
    <w:rsid w:val="00F4066E"/>
    <w:rsid w:val="00F472AB"/>
    <w:rsid w:val="00F51B8E"/>
    <w:rsid w:val="00F569D5"/>
    <w:rsid w:val="00F658AF"/>
    <w:rsid w:val="00F76788"/>
    <w:rsid w:val="00FA3230"/>
    <w:rsid w:val="00FC02B1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9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6573"/>
  </w:style>
  <w:style w:type="paragraph" w:styleId="a5">
    <w:name w:val="No Spacing"/>
    <w:link w:val="a6"/>
    <w:uiPriority w:val="99"/>
    <w:qFormat/>
    <w:rsid w:val="000C71B8"/>
    <w:rPr>
      <w:rFonts w:eastAsia="Times New Roman" w:cs="Calibri"/>
      <w:lang w:val="en-CA" w:eastAsia="en-CA"/>
    </w:rPr>
  </w:style>
  <w:style w:type="character" w:customStyle="1" w:styleId="a6">
    <w:name w:val="Без интервала Знак"/>
    <w:link w:val="a5"/>
    <w:uiPriority w:val="99"/>
    <w:locked/>
    <w:rsid w:val="000C71B8"/>
    <w:rPr>
      <w:rFonts w:eastAsia="Times New Roman"/>
      <w:lang w:val="en-CA" w:eastAsia="en-CA"/>
    </w:rPr>
  </w:style>
  <w:style w:type="paragraph" w:styleId="a7">
    <w:name w:val="header"/>
    <w:basedOn w:val="a"/>
    <w:link w:val="a8"/>
    <w:uiPriority w:val="99"/>
    <w:rsid w:val="000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71B8"/>
  </w:style>
  <w:style w:type="paragraph" w:styleId="a9">
    <w:name w:val="List Paragraph"/>
    <w:basedOn w:val="a"/>
    <w:uiPriority w:val="99"/>
    <w:qFormat/>
    <w:rsid w:val="00F51B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1764</Words>
  <Characters>10061</Characters>
  <Application>Microsoft Office Word</Application>
  <DocSecurity>0</DocSecurity>
  <Lines>83</Lines>
  <Paragraphs>23</Paragraphs>
  <ScaleCrop>false</ScaleCrop>
  <Company>Спорт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СДЮСШОР ИГР 5</cp:lastModifiedBy>
  <cp:revision>2</cp:revision>
  <dcterms:created xsi:type="dcterms:W3CDTF">2022-08-17T12:45:00Z</dcterms:created>
  <dcterms:modified xsi:type="dcterms:W3CDTF">2022-08-17T12:45:00Z</dcterms:modified>
</cp:coreProperties>
</file>