
<file path=[Content_Types].xml><?xml version="1.0" encoding="utf-8"?>
<Types xmlns="http://schemas.openxmlformats.org/package/2006/content-types">
  <Default ContentType="image/png" Extension="png"/>
  <Default ContentType="image/x-emf" Extension="emf"/>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942"/>
      </w:tblGrid>
      <w:tr w:rsidR="00B6795C" w:rsidTr="00B6795C">
        <w:tc>
          <w:tcPr>
            <w:tcW w:w="5210" w:type="dxa"/>
          </w:tcPr>
          <w:p w:rsidR="00B6795C" w:rsidRPr="00B6795C" w:rsidRDefault="00B6795C" w:rsidP="006608F6">
            <w:pPr>
              <w:jc w:val="center"/>
              <w:rPr>
                <w:rFonts w:ascii="Times New Roman" w:hAnsi="Times New Roman"/>
                <w:color w:val="auto"/>
                <w:sz w:val="28"/>
                <w:szCs w:val="28"/>
              </w:rPr>
            </w:pPr>
          </w:p>
        </w:tc>
        <w:tc>
          <w:tcPr>
            <w:tcW w:w="5211" w:type="dxa"/>
          </w:tcPr>
          <w:p w:rsidR="00B6795C" w:rsidRPr="00B6795C" w:rsidRDefault="00B6795C" w:rsidP="006608F6">
            <w:pPr>
              <w:jc w:val="center"/>
              <w:rPr>
                <w:rFonts w:ascii="Times New Roman" w:hAnsi="Times New Roman"/>
                <w:color w:val="auto"/>
                <w:sz w:val="28"/>
                <w:szCs w:val="28"/>
              </w:rPr>
            </w:pPr>
            <w:r w:rsidRPr="00B6795C">
              <w:rPr>
                <w:rFonts w:ascii="Times New Roman" w:hAnsi="Times New Roman"/>
                <w:color w:val="auto"/>
                <w:sz w:val="28"/>
                <w:szCs w:val="28"/>
              </w:rPr>
              <w:t>УТВЕРЖДЕНЫ</w:t>
            </w:r>
          </w:p>
          <w:p w:rsidR="00B6795C" w:rsidRPr="00B6795C" w:rsidRDefault="00B6795C" w:rsidP="006608F6">
            <w:pPr>
              <w:jc w:val="center"/>
              <w:rPr>
                <w:rFonts w:ascii="Times New Roman" w:hAnsi="Times New Roman"/>
                <w:color w:val="auto"/>
                <w:sz w:val="28"/>
                <w:szCs w:val="28"/>
              </w:rPr>
            </w:pPr>
            <w:r w:rsidRPr="00B6795C">
              <w:rPr>
                <w:rFonts w:ascii="Times New Roman" w:hAnsi="Times New Roman"/>
                <w:color w:val="auto"/>
                <w:sz w:val="28"/>
                <w:szCs w:val="28"/>
              </w:rPr>
              <w:t>приказом Министерства спорта</w:t>
            </w:r>
          </w:p>
          <w:p w:rsidR="00B6795C" w:rsidRPr="00B6795C" w:rsidRDefault="00B6795C" w:rsidP="006608F6">
            <w:pPr>
              <w:jc w:val="center"/>
              <w:rPr>
                <w:rFonts w:ascii="Times New Roman" w:hAnsi="Times New Roman"/>
                <w:color w:val="auto"/>
                <w:sz w:val="28"/>
                <w:szCs w:val="28"/>
              </w:rPr>
            </w:pPr>
            <w:r w:rsidRPr="00B6795C">
              <w:rPr>
                <w:rFonts w:ascii="Times New Roman" w:hAnsi="Times New Roman"/>
                <w:color w:val="auto"/>
                <w:sz w:val="28"/>
                <w:szCs w:val="28"/>
              </w:rPr>
              <w:t>Российской Федерации</w:t>
            </w:r>
          </w:p>
          <w:p w:rsidR="00B6795C" w:rsidRPr="00B6795C" w:rsidRDefault="00B0478D" w:rsidP="002B3309">
            <w:pPr>
              <w:jc w:val="center"/>
              <w:rPr>
                <w:rFonts w:ascii="Times New Roman" w:hAnsi="Times New Roman"/>
                <w:color w:val="auto"/>
                <w:sz w:val="28"/>
                <w:szCs w:val="28"/>
              </w:rPr>
            </w:pPr>
            <w:r>
              <w:rPr>
                <w:rFonts w:ascii="Times New Roman" w:hAnsi="Times New Roman"/>
                <w:color w:val="auto"/>
                <w:sz w:val="28"/>
                <w:szCs w:val="28"/>
              </w:rPr>
              <w:t xml:space="preserve">от </w:t>
            </w:r>
            <w:bookmarkStart w:id="0" w:name="_GoBack"/>
            <w:bookmarkEnd w:id="0"/>
            <w:r w:rsidR="002B3309">
              <w:rPr>
                <w:rFonts w:ascii="Times New Roman" w:hAnsi="Times New Roman"/>
                <w:color w:val="auto"/>
                <w:sz w:val="28"/>
                <w:szCs w:val="28"/>
              </w:rPr>
              <w:t>19</w:t>
            </w:r>
            <w:r w:rsidR="00B70F60">
              <w:rPr>
                <w:rFonts w:ascii="Times New Roman" w:hAnsi="Times New Roman"/>
                <w:color w:val="auto"/>
                <w:sz w:val="28"/>
                <w:szCs w:val="28"/>
              </w:rPr>
              <w:t xml:space="preserve"> </w:t>
            </w:r>
            <w:r w:rsidR="002B3309">
              <w:rPr>
                <w:rFonts w:ascii="Times New Roman" w:hAnsi="Times New Roman"/>
                <w:color w:val="auto"/>
                <w:sz w:val="28"/>
                <w:szCs w:val="28"/>
              </w:rPr>
              <w:t>декабря</w:t>
            </w:r>
            <w:r w:rsidR="00B70F60">
              <w:rPr>
                <w:rFonts w:ascii="Times New Roman" w:hAnsi="Times New Roman"/>
                <w:color w:val="auto"/>
                <w:sz w:val="28"/>
                <w:szCs w:val="28"/>
              </w:rPr>
              <w:t xml:space="preserve"> 2017 г</w:t>
            </w:r>
            <w:r w:rsidR="00B6795C" w:rsidRPr="00B6795C">
              <w:rPr>
                <w:rFonts w:ascii="Times New Roman" w:hAnsi="Times New Roman"/>
                <w:color w:val="auto"/>
                <w:sz w:val="28"/>
                <w:szCs w:val="28"/>
              </w:rPr>
              <w:t xml:space="preserve">. № </w:t>
            </w:r>
            <w:r w:rsidR="002B3309">
              <w:rPr>
                <w:rFonts w:ascii="Times New Roman" w:hAnsi="Times New Roman"/>
                <w:color w:val="auto"/>
                <w:sz w:val="28"/>
                <w:szCs w:val="28"/>
              </w:rPr>
              <w:t>1083</w:t>
            </w:r>
          </w:p>
        </w:tc>
      </w:tr>
    </w:tbl>
    <w:p w:rsidR="008650D3" w:rsidRDefault="008650D3" w:rsidP="006608F6">
      <w:pPr>
        <w:ind w:left="708" w:hanging="708"/>
        <w:jc w:val="center"/>
        <w:rPr>
          <w:rFonts w:ascii="Times New Roman" w:hAnsi="Times New Roman" w:cs="Times New Roman"/>
          <w:b/>
          <w:color w:val="auto"/>
          <w:sz w:val="28"/>
          <w:szCs w:val="28"/>
        </w:rPr>
      </w:pPr>
    </w:p>
    <w:p w:rsidR="00B6795C" w:rsidRPr="00DA4AA2" w:rsidRDefault="00B6795C" w:rsidP="006608F6">
      <w:pPr>
        <w:ind w:left="708" w:hanging="708"/>
        <w:jc w:val="center"/>
        <w:rPr>
          <w:rFonts w:ascii="Times New Roman" w:hAnsi="Times New Roman" w:cs="Times New Roman"/>
          <w:b/>
          <w:color w:val="auto"/>
          <w:sz w:val="28"/>
          <w:szCs w:val="28"/>
        </w:rPr>
      </w:pPr>
    </w:p>
    <w:p w:rsidR="00D82764" w:rsidRPr="00DA4AA2" w:rsidRDefault="00D82764" w:rsidP="006608F6">
      <w:pPr>
        <w:spacing w:after="120"/>
        <w:ind w:left="708" w:hanging="708"/>
        <w:jc w:val="center"/>
        <w:rPr>
          <w:rFonts w:ascii="Times New Roman" w:hAnsi="Times New Roman" w:cs="Times New Roman"/>
          <w:b/>
          <w:color w:val="auto"/>
          <w:sz w:val="28"/>
          <w:szCs w:val="28"/>
        </w:rPr>
      </w:pPr>
      <w:r w:rsidRPr="00DA4AA2">
        <w:rPr>
          <w:rFonts w:ascii="Times New Roman" w:hAnsi="Times New Roman" w:cs="Times New Roman"/>
          <w:b/>
          <w:color w:val="auto"/>
          <w:sz w:val="28"/>
          <w:szCs w:val="28"/>
        </w:rPr>
        <w:t>ПРАВИЛА</w:t>
      </w:r>
      <w:r w:rsidR="008650D3" w:rsidRPr="00DA4AA2">
        <w:rPr>
          <w:rFonts w:ascii="Times New Roman" w:hAnsi="Times New Roman" w:cs="Times New Roman"/>
          <w:b/>
          <w:color w:val="auto"/>
          <w:sz w:val="28"/>
          <w:szCs w:val="28"/>
        </w:rPr>
        <w:t xml:space="preserve"> ВИДА СПОРТА «НАСТОЛЬНЫЙ ТЕННИС»</w:t>
      </w:r>
      <w:r w:rsidRPr="00DA4AA2">
        <w:rPr>
          <w:rFonts w:ascii="Times New Roman" w:hAnsi="Times New Roman" w:cs="Times New Roman"/>
          <w:b/>
          <w:color w:val="auto"/>
          <w:sz w:val="28"/>
          <w:szCs w:val="28"/>
        </w:rPr>
        <w:t xml:space="preserve"> </w:t>
      </w:r>
    </w:p>
    <w:p w:rsidR="00B6795C" w:rsidRDefault="00B6795C" w:rsidP="00D82764">
      <w:pPr>
        <w:spacing w:after="120"/>
        <w:jc w:val="center"/>
        <w:rPr>
          <w:rFonts w:ascii="Times New Roman" w:hAnsi="Times New Roman" w:cs="Times New Roman"/>
          <w:b/>
          <w:color w:val="auto"/>
          <w:sz w:val="28"/>
          <w:szCs w:val="28"/>
        </w:rPr>
      </w:pPr>
    </w:p>
    <w:p w:rsidR="00D82764" w:rsidRDefault="008650D3" w:rsidP="00D82764">
      <w:pPr>
        <w:spacing w:after="120"/>
        <w:jc w:val="center"/>
        <w:rPr>
          <w:rFonts w:ascii="Times New Roman" w:hAnsi="Times New Roman" w:cs="Times New Roman"/>
          <w:b/>
          <w:color w:val="auto"/>
          <w:sz w:val="28"/>
          <w:szCs w:val="28"/>
        </w:rPr>
      </w:pPr>
      <w:r w:rsidRPr="00DA4AA2">
        <w:rPr>
          <w:rFonts w:ascii="Times New Roman" w:hAnsi="Times New Roman" w:cs="Times New Roman"/>
          <w:b/>
          <w:color w:val="auto"/>
          <w:sz w:val="28"/>
          <w:szCs w:val="28"/>
        </w:rPr>
        <w:t>ОБЩИЕ ПОЛОЖЕНИЯ</w:t>
      </w:r>
    </w:p>
    <w:p w:rsidR="00B6795C" w:rsidRPr="00DA4AA2" w:rsidRDefault="00B6795C" w:rsidP="00D82764">
      <w:pPr>
        <w:spacing w:after="120"/>
        <w:jc w:val="center"/>
        <w:rPr>
          <w:rFonts w:ascii="Times New Roman" w:hAnsi="Times New Roman" w:cs="Times New Roman"/>
          <w:b/>
          <w:color w:val="auto"/>
          <w:sz w:val="28"/>
          <w:szCs w:val="28"/>
        </w:rPr>
      </w:pPr>
    </w:p>
    <w:p w:rsidR="00B6795C" w:rsidRPr="007C1BA7" w:rsidRDefault="008566FA" w:rsidP="00B6795C">
      <w:pPr>
        <w:jc w:val="both"/>
        <w:rPr>
          <w:rFonts w:ascii="Times New Roman" w:hAnsi="Times New Roman" w:cs="Times New Roman"/>
          <w:color w:val="auto"/>
          <w:sz w:val="28"/>
          <w:szCs w:val="28"/>
        </w:rPr>
      </w:pPr>
      <w:r w:rsidRPr="007C1BA7">
        <w:rPr>
          <w:rFonts w:ascii="Times New Roman" w:hAnsi="Times New Roman" w:cs="Times New Roman"/>
          <w:color w:val="auto"/>
          <w:sz w:val="28"/>
          <w:szCs w:val="28"/>
          <w:lang w:eastAsia="en-US"/>
        </w:rPr>
        <w:t>Настоящие правила (далее – Правила) разработаны с учетом Правил вида спорта настольный теннис</w:t>
      </w:r>
      <w:r w:rsidR="000B7C28" w:rsidRPr="007C1BA7">
        <w:rPr>
          <w:rFonts w:ascii="Times New Roman" w:hAnsi="Times New Roman" w:cs="Times New Roman"/>
          <w:color w:val="auto"/>
          <w:sz w:val="28"/>
          <w:szCs w:val="28"/>
          <w:lang w:eastAsia="en-US"/>
        </w:rPr>
        <w:t>,</w:t>
      </w:r>
      <w:r w:rsidRPr="007C1BA7">
        <w:rPr>
          <w:rFonts w:ascii="Times New Roman" w:hAnsi="Times New Roman" w:cs="Times New Roman"/>
          <w:color w:val="auto"/>
          <w:sz w:val="28"/>
          <w:szCs w:val="28"/>
          <w:lang w:eastAsia="en-US"/>
        </w:rPr>
        <w:t xml:space="preserve"> утвержденны</w:t>
      </w:r>
      <w:r w:rsidR="000B7C28" w:rsidRPr="007C1BA7">
        <w:rPr>
          <w:rFonts w:ascii="Times New Roman" w:hAnsi="Times New Roman" w:cs="Times New Roman"/>
          <w:color w:val="auto"/>
          <w:sz w:val="28"/>
          <w:szCs w:val="28"/>
          <w:lang w:eastAsia="en-US"/>
        </w:rPr>
        <w:t>х</w:t>
      </w:r>
      <w:r w:rsidRPr="007C1BA7">
        <w:rPr>
          <w:rFonts w:ascii="Times New Roman" w:hAnsi="Times New Roman" w:cs="Times New Roman"/>
          <w:color w:val="auto"/>
          <w:sz w:val="28"/>
          <w:szCs w:val="28"/>
          <w:lang w:eastAsia="en-US"/>
        </w:rPr>
        <w:t xml:space="preserve"> Международной Федерацией настольного тенниса </w:t>
      </w:r>
      <w:r w:rsidRPr="007C1BA7">
        <w:rPr>
          <w:rFonts w:ascii="Times New Roman" w:hAnsi="Times New Roman" w:cs="Times New Roman"/>
          <w:color w:val="auto"/>
          <w:sz w:val="28"/>
          <w:szCs w:val="28"/>
          <w:lang w:val="en-US" w:eastAsia="en-US"/>
        </w:rPr>
        <w:t>International</w:t>
      </w:r>
      <w:r w:rsidRPr="007C1BA7">
        <w:rPr>
          <w:rFonts w:ascii="Times New Roman" w:hAnsi="Times New Roman" w:cs="Times New Roman"/>
          <w:color w:val="auto"/>
          <w:sz w:val="28"/>
          <w:szCs w:val="28"/>
          <w:lang w:eastAsia="en-US"/>
        </w:rPr>
        <w:t xml:space="preserve"> </w:t>
      </w:r>
      <w:r w:rsidRPr="007C1BA7">
        <w:rPr>
          <w:rFonts w:ascii="Times New Roman" w:hAnsi="Times New Roman" w:cs="Times New Roman"/>
          <w:color w:val="auto"/>
          <w:sz w:val="28"/>
          <w:szCs w:val="28"/>
          <w:lang w:val="en-US" w:eastAsia="en-US"/>
        </w:rPr>
        <w:t>Table</w:t>
      </w:r>
      <w:r w:rsidRPr="007C1BA7">
        <w:rPr>
          <w:rFonts w:ascii="Times New Roman" w:hAnsi="Times New Roman" w:cs="Times New Roman"/>
          <w:color w:val="auto"/>
          <w:sz w:val="28"/>
          <w:szCs w:val="28"/>
          <w:lang w:eastAsia="en-US"/>
        </w:rPr>
        <w:t xml:space="preserve"> </w:t>
      </w:r>
      <w:r w:rsidRPr="007C1BA7">
        <w:rPr>
          <w:rFonts w:ascii="Times New Roman" w:hAnsi="Times New Roman" w:cs="Times New Roman"/>
          <w:color w:val="auto"/>
          <w:sz w:val="28"/>
          <w:szCs w:val="28"/>
          <w:lang w:val="en-US" w:eastAsia="en-US"/>
        </w:rPr>
        <w:t>Tennis</w:t>
      </w:r>
      <w:r w:rsidRPr="007C1BA7">
        <w:rPr>
          <w:rFonts w:ascii="Times New Roman" w:hAnsi="Times New Roman" w:cs="Times New Roman"/>
          <w:color w:val="auto"/>
          <w:sz w:val="28"/>
          <w:szCs w:val="28"/>
          <w:lang w:eastAsia="en-US"/>
        </w:rPr>
        <w:t xml:space="preserve"> Federation (далее – </w:t>
      </w:r>
      <w:r w:rsidRPr="007C1BA7">
        <w:rPr>
          <w:rFonts w:ascii="Times New Roman" w:hAnsi="Times New Roman" w:cs="Times New Roman"/>
          <w:color w:val="auto"/>
          <w:sz w:val="28"/>
          <w:szCs w:val="28"/>
          <w:lang w:val="en-US" w:eastAsia="en-US"/>
        </w:rPr>
        <w:t>ITTF</w:t>
      </w:r>
      <w:r w:rsidRPr="007C1BA7">
        <w:rPr>
          <w:rFonts w:ascii="Times New Roman" w:hAnsi="Times New Roman" w:cs="Times New Roman"/>
          <w:color w:val="auto"/>
          <w:sz w:val="28"/>
          <w:szCs w:val="28"/>
          <w:lang w:eastAsia="en-US"/>
        </w:rPr>
        <w:t xml:space="preserve">). </w:t>
      </w:r>
      <w:r w:rsidRPr="007C1BA7">
        <w:rPr>
          <w:rFonts w:ascii="Times New Roman" w:hAnsi="Times New Roman" w:cs="Times New Roman"/>
          <w:color w:val="auto"/>
          <w:sz w:val="28"/>
          <w:szCs w:val="28"/>
        </w:rPr>
        <w:t xml:space="preserve">Все официальные соревнования по виду спорта настольный теннис на территории Российской Федерации должны проводиться по данным Правилам. </w:t>
      </w:r>
    </w:p>
    <w:p w:rsidR="00B6795C" w:rsidRPr="007C1BA7" w:rsidRDefault="008566FA" w:rsidP="00B6795C">
      <w:pPr>
        <w:jc w:val="both"/>
        <w:rPr>
          <w:rFonts w:ascii="Times New Roman" w:hAnsi="Times New Roman" w:cs="Times New Roman"/>
          <w:color w:val="auto"/>
          <w:kern w:val="0"/>
        </w:rPr>
      </w:pPr>
      <w:r w:rsidRPr="007C1BA7">
        <w:rPr>
          <w:rFonts w:ascii="Times New Roman" w:hAnsi="Times New Roman" w:cs="Times New Roman"/>
          <w:color w:val="auto"/>
          <w:sz w:val="28"/>
          <w:szCs w:val="28"/>
        </w:rPr>
        <w:t>Официальные лица (руководители команд, тренеры, спортсмены и судьи), принимающие участие в соревнованиях, обязаны в своих действиях руководствоваться настоящими Правилами.</w:t>
      </w:r>
      <w:r w:rsidR="00D214D3" w:rsidRPr="007C1BA7">
        <w:rPr>
          <w:rFonts w:ascii="Times New Roman" w:hAnsi="Times New Roman" w:cs="Times New Roman"/>
          <w:color w:val="auto"/>
          <w:kern w:val="0"/>
        </w:rPr>
        <w:t xml:space="preserve"> </w:t>
      </w:r>
    </w:p>
    <w:p w:rsidR="00B6795C" w:rsidRPr="007C1BA7" w:rsidRDefault="00B6795C" w:rsidP="00B6795C">
      <w:pPr>
        <w:jc w:val="both"/>
        <w:rPr>
          <w:rFonts w:ascii="Times New Roman" w:hAnsi="Times New Roman" w:cs="Times New Roman"/>
          <w:color w:val="auto"/>
          <w:kern w:val="0"/>
          <w:sz w:val="28"/>
          <w:szCs w:val="28"/>
        </w:rPr>
      </w:pPr>
      <w:r w:rsidRPr="007C1BA7">
        <w:rPr>
          <w:rFonts w:ascii="Times New Roman" w:hAnsi="Times New Roman" w:cs="Times New Roman"/>
          <w:color w:val="auto"/>
          <w:kern w:val="0"/>
          <w:sz w:val="28"/>
          <w:szCs w:val="28"/>
        </w:rPr>
        <w:t>Соревнования</w:t>
      </w:r>
      <w:r w:rsidR="00D214D3" w:rsidRPr="007C1BA7">
        <w:rPr>
          <w:rFonts w:ascii="Times New Roman" w:hAnsi="Times New Roman" w:cs="Times New Roman"/>
          <w:color w:val="auto"/>
          <w:kern w:val="0"/>
          <w:sz w:val="28"/>
          <w:szCs w:val="28"/>
        </w:rPr>
        <w:t xml:space="preserve"> по настольному теннису проводятся в спортивных дисциплинах в соответствии с Всероссийским реестром видов спорта:</w:t>
      </w:r>
    </w:p>
    <w:p w:rsidR="00B6795C" w:rsidRPr="007C1BA7" w:rsidRDefault="00D214D3" w:rsidP="00B6795C">
      <w:pPr>
        <w:jc w:val="both"/>
        <w:rPr>
          <w:rFonts w:ascii="Times New Roman" w:hAnsi="Times New Roman" w:cs="Times New Roman"/>
          <w:color w:val="auto"/>
          <w:kern w:val="0"/>
          <w:sz w:val="28"/>
          <w:szCs w:val="28"/>
        </w:rPr>
      </w:pPr>
      <w:r w:rsidRPr="007C1BA7">
        <w:rPr>
          <w:rFonts w:ascii="Times New Roman" w:hAnsi="Times New Roman" w:cs="Times New Roman"/>
          <w:color w:val="auto"/>
          <w:kern w:val="0"/>
          <w:sz w:val="28"/>
          <w:szCs w:val="28"/>
        </w:rPr>
        <w:t>– одиночный разряд</w:t>
      </w:r>
      <w:r w:rsidR="00B6795C" w:rsidRPr="007C1BA7">
        <w:rPr>
          <w:rFonts w:ascii="Times New Roman" w:hAnsi="Times New Roman" w:cs="Times New Roman"/>
          <w:color w:val="auto"/>
          <w:kern w:val="0"/>
          <w:sz w:val="28"/>
          <w:szCs w:val="28"/>
        </w:rPr>
        <w:t>;</w:t>
      </w:r>
    </w:p>
    <w:p w:rsidR="00B6795C" w:rsidRPr="007C1BA7" w:rsidRDefault="00D214D3" w:rsidP="00B6795C">
      <w:pPr>
        <w:jc w:val="both"/>
        <w:rPr>
          <w:rFonts w:ascii="Times New Roman" w:hAnsi="Times New Roman" w:cs="Times New Roman"/>
          <w:color w:val="auto"/>
          <w:kern w:val="0"/>
          <w:sz w:val="28"/>
          <w:szCs w:val="28"/>
        </w:rPr>
      </w:pPr>
      <w:r w:rsidRPr="007C1BA7">
        <w:rPr>
          <w:rFonts w:ascii="Times New Roman" w:hAnsi="Times New Roman" w:cs="Times New Roman"/>
          <w:color w:val="auto"/>
          <w:kern w:val="0"/>
          <w:sz w:val="28"/>
          <w:szCs w:val="28"/>
        </w:rPr>
        <w:t>– парный разряд</w:t>
      </w:r>
      <w:r w:rsidR="00B6795C" w:rsidRPr="007C1BA7">
        <w:rPr>
          <w:rFonts w:ascii="Times New Roman" w:hAnsi="Times New Roman" w:cs="Times New Roman"/>
          <w:color w:val="auto"/>
          <w:kern w:val="0"/>
          <w:sz w:val="28"/>
          <w:szCs w:val="28"/>
        </w:rPr>
        <w:t>;</w:t>
      </w:r>
    </w:p>
    <w:p w:rsidR="00B6795C" w:rsidRPr="007C1BA7" w:rsidRDefault="00D214D3" w:rsidP="00B6795C">
      <w:pPr>
        <w:jc w:val="both"/>
        <w:rPr>
          <w:rFonts w:ascii="Times New Roman" w:hAnsi="Times New Roman" w:cs="Times New Roman"/>
          <w:color w:val="auto"/>
          <w:kern w:val="0"/>
          <w:sz w:val="28"/>
          <w:szCs w:val="28"/>
        </w:rPr>
      </w:pPr>
      <w:r w:rsidRPr="007C1BA7">
        <w:rPr>
          <w:rFonts w:ascii="Times New Roman" w:hAnsi="Times New Roman" w:cs="Times New Roman"/>
          <w:color w:val="auto"/>
          <w:kern w:val="0"/>
          <w:sz w:val="28"/>
          <w:szCs w:val="28"/>
        </w:rPr>
        <w:t>– смешанный парный разря</w:t>
      </w:r>
      <w:r w:rsidR="00B6795C" w:rsidRPr="007C1BA7">
        <w:rPr>
          <w:rFonts w:ascii="Times New Roman" w:hAnsi="Times New Roman" w:cs="Times New Roman"/>
          <w:color w:val="auto"/>
          <w:kern w:val="0"/>
          <w:sz w:val="28"/>
          <w:szCs w:val="28"/>
        </w:rPr>
        <w:t>д;</w:t>
      </w:r>
    </w:p>
    <w:p w:rsidR="00D214D3" w:rsidRPr="007C1BA7" w:rsidRDefault="00D214D3" w:rsidP="00B6795C">
      <w:pPr>
        <w:jc w:val="both"/>
        <w:rPr>
          <w:rFonts w:ascii="Times New Roman" w:hAnsi="Times New Roman" w:cs="Times New Roman"/>
          <w:color w:val="auto"/>
          <w:kern w:val="0"/>
          <w:sz w:val="28"/>
          <w:szCs w:val="28"/>
        </w:rPr>
      </w:pPr>
      <w:r w:rsidRPr="007C1BA7">
        <w:rPr>
          <w:rFonts w:ascii="Times New Roman" w:hAnsi="Times New Roman" w:cs="Times New Roman"/>
          <w:color w:val="auto"/>
          <w:kern w:val="0"/>
          <w:sz w:val="28"/>
          <w:szCs w:val="28"/>
        </w:rPr>
        <w:t>– командные соревнования</w:t>
      </w:r>
      <w:r w:rsidR="00B6795C" w:rsidRPr="007C1BA7">
        <w:rPr>
          <w:rFonts w:ascii="Times New Roman" w:hAnsi="Times New Roman" w:cs="Times New Roman"/>
          <w:color w:val="auto"/>
          <w:kern w:val="0"/>
          <w:sz w:val="28"/>
          <w:szCs w:val="28"/>
        </w:rPr>
        <w:t>;</w:t>
      </w:r>
    </w:p>
    <w:p w:rsidR="008566FA" w:rsidRDefault="008566FA" w:rsidP="008566FA">
      <w:pPr>
        <w:shd w:val="clear" w:color="auto" w:fill="FFFFFF"/>
        <w:spacing w:line="240" w:lineRule="atLeast"/>
        <w:ind w:firstLine="720"/>
        <w:jc w:val="both"/>
        <w:rPr>
          <w:rFonts w:ascii="Times New Roman" w:hAnsi="Times New Roman" w:cs="Times New Roman"/>
          <w:color w:val="auto"/>
          <w:sz w:val="28"/>
          <w:szCs w:val="28"/>
        </w:rPr>
      </w:pPr>
    </w:p>
    <w:p w:rsidR="00655B65" w:rsidRPr="007C1BA7" w:rsidRDefault="00655B65" w:rsidP="008566FA">
      <w:pPr>
        <w:shd w:val="clear" w:color="auto" w:fill="FFFFFF"/>
        <w:spacing w:line="240" w:lineRule="atLeast"/>
        <w:ind w:firstLine="720"/>
        <w:jc w:val="both"/>
        <w:rPr>
          <w:rFonts w:ascii="Times New Roman" w:hAnsi="Times New Roman" w:cs="Times New Roman"/>
          <w:color w:val="auto"/>
          <w:sz w:val="28"/>
          <w:szCs w:val="28"/>
        </w:rPr>
      </w:pPr>
    </w:p>
    <w:p w:rsidR="00360AD8" w:rsidRPr="007C1BA7" w:rsidRDefault="00360AD8" w:rsidP="009A1D69">
      <w:pPr>
        <w:pStyle w:val="1"/>
        <w:rPr>
          <w:rFonts w:ascii="Times New Roman" w:hAnsi="Times New Roman"/>
          <w:color w:val="auto"/>
          <w:sz w:val="28"/>
          <w:szCs w:val="28"/>
        </w:rPr>
      </w:pPr>
      <w:bookmarkStart w:id="1" w:name="_Toc370761656"/>
      <w:r w:rsidRPr="007C1BA7">
        <w:rPr>
          <w:rFonts w:ascii="Times New Roman" w:hAnsi="Times New Roman"/>
          <w:color w:val="auto"/>
          <w:sz w:val="28"/>
          <w:szCs w:val="28"/>
        </w:rPr>
        <w:t>1. ВИДЫ СОРЕВНОВАНИЙ, УЧАСТНИКИ СОРЕВНОВАНИЙ</w:t>
      </w:r>
      <w:bookmarkEnd w:id="1"/>
    </w:p>
    <w:p w:rsidR="00360AD8" w:rsidRPr="007C1BA7" w:rsidRDefault="00360AD8" w:rsidP="009A1D69">
      <w:pPr>
        <w:pStyle w:val="2"/>
        <w:rPr>
          <w:rFonts w:ascii="Times New Roman" w:hAnsi="Times New Roman"/>
          <w:color w:val="auto"/>
        </w:rPr>
      </w:pPr>
      <w:bookmarkStart w:id="2" w:name="_Toc370761657"/>
      <w:r w:rsidRPr="007C1BA7">
        <w:rPr>
          <w:rFonts w:ascii="Times New Roman" w:hAnsi="Times New Roman"/>
          <w:color w:val="auto"/>
        </w:rPr>
        <w:t>1.1</w:t>
      </w:r>
      <w:r w:rsidR="00052579" w:rsidRPr="007C1BA7">
        <w:rPr>
          <w:rFonts w:ascii="Times New Roman" w:hAnsi="Times New Roman"/>
          <w:color w:val="auto"/>
        </w:rPr>
        <w:t>.</w:t>
      </w:r>
      <w:r w:rsidRPr="007C1BA7">
        <w:rPr>
          <w:rFonts w:ascii="Times New Roman" w:hAnsi="Times New Roman"/>
          <w:color w:val="auto"/>
        </w:rPr>
        <w:t xml:space="preserve"> </w:t>
      </w:r>
      <w:r w:rsidR="00B9339D" w:rsidRPr="007C1BA7">
        <w:rPr>
          <w:rFonts w:ascii="Times New Roman" w:hAnsi="Times New Roman"/>
          <w:color w:val="auto"/>
        </w:rPr>
        <w:t>Характер</w:t>
      </w:r>
      <w:r w:rsidRPr="007C1BA7">
        <w:rPr>
          <w:rFonts w:ascii="Times New Roman" w:hAnsi="Times New Roman"/>
          <w:color w:val="auto"/>
        </w:rPr>
        <w:t xml:space="preserve"> соревнований</w:t>
      </w:r>
      <w:bookmarkEnd w:id="2"/>
      <w:r w:rsidR="00825E7D" w:rsidRPr="007C1BA7">
        <w:rPr>
          <w:rFonts w:ascii="Times New Roman" w:hAnsi="Times New Roman"/>
          <w:color w:val="auto"/>
        </w:rPr>
        <w:t xml:space="preserve"> </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1.1.1</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Соревнования по настольному теннису подразделяют </w:t>
      </w:r>
      <w:proofErr w:type="gramStart"/>
      <w:r w:rsidRPr="007C1BA7">
        <w:rPr>
          <w:rFonts w:ascii="Times New Roman" w:hAnsi="Times New Roman" w:cs="Times New Roman"/>
          <w:color w:val="auto"/>
          <w:sz w:val="28"/>
          <w:szCs w:val="28"/>
        </w:rPr>
        <w:t>на</w:t>
      </w:r>
      <w:proofErr w:type="gramEnd"/>
      <w:r w:rsidRPr="007C1BA7">
        <w:rPr>
          <w:rFonts w:ascii="Times New Roman" w:hAnsi="Times New Roman" w:cs="Times New Roman"/>
          <w:color w:val="auto"/>
          <w:sz w:val="28"/>
          <w:szCs w:val="28"/>
        </w:rPr>
        <w:t>:</w:t>
      </w:r>
    </w:p>
    <w:p w:rsidR="00360AD8" w:rsidRPr="007C1BA7" w:rsidRDefault="00360AD8" w:rsidP="00360AD8">
      <w:pPr>
        <w:spacing w:after="120"/>
        <w:jc w:val="both"/>
        <w:rPr>
          <w:rFonts w:ascii="Times New Roman" w:hAnsi="Times New Roman" w:cs="Times New Roman"/>
          <w:color w:val="auto"/>
          <w:sz w:val="28"/>
          <w:szCs w:val="28"/>
        </w:rPr>
      </w:pPr>
      <w:proofErr w:type="gramStart"/>
      <w:r w:rsidRPr="007C1BA7">
        <w:rPr>
          <w:rFonts w:ascii="Times New Roman" w:hAnsi="Times New Roman" w:cs="Times New Roman"/>
          <w:color w:val="auto"/>
          <w:sz w:val="28"/>
          <w:szCs w:val="28"/>
        </w:rPr>
        <w:t>− личные, в которых результаты личных встреч засчитывают каждому участнику отдельно;</w:t>
      </w:r>
      <w:proofErr w:type="gramEnd"/>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командные, в которых результаты личных встреч участников команды засчитывают команде в целом;</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лично-командные, т. е. такие личные соревнования, в которых результаты засчитывают одновременно каждому участ</w:t>
      </w:r>
      <w:r w:rsidR="00655B65">
        <w:rPr>
          <w:rFonts w:ascii="Times New Roman" w:hAnsi="Times New Roman" w:cs="Times New Roman"/>
          <w:color w:val="auto"/>
          <w:sz w:val="28"/>
          <w:szCs w:val="28"/>
        </w:rPr>
        <w:t>нику отдельно и команде в целом.</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1.1.2</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Каждый вид соревнований может состоять из личных встреч:</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одиночные: мужские, женские;</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парные: мужские, женские, смешанные.</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1.1.3</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Вид соревнования определяется Положением о соревновании.</w:t>
      </w:r>
    </w:p>
    <w:p w:rsidR="00360AD8" w:rsidRPr="007C1BA7" w:rsidRDefault="00360AD8" w:rsidP="009A1D69">
      <w:pPr>
        <w:pStyle w:val="2"/>
        <w:rPr>
          <w:rFonts w:ascii="Times New Roman" w:hAnsi="Times New Roman"/>
          <w:color w:val="auto"/>
        </w:rPr>
      </w:pPr>
      <w:bookmarkStart w:id="3" w:name="_Toc370761658"/>
      <w:r w:rsidRPr="007C1BA7">
        <w:rPr>
          <w:rFonts w:ascii="Times New Roman" w:hAnsi="Times New Roman"/>
          <w:color w:val="auto"/>
        </w:rPr>
        <w:t>1.2</w:t>
      </w:r>
      <w:r w:rsidR="00052579" w:rsidRPr="007C1BA7">
        <w:rPr>
          <w:rFonts w:ascii="Times New Roman" w:hAnsi="Times New Roman"/>
          <w:color w:val="auto"/>
        </w:rPr>
        <w:t>.</w:t>
      </w:r>
      <w:r w:rsidRPr="007C1BA7">
        <w:rPr>
          <w:rFonts w:ascii="Times New Roman" w:hAnsi="Times New Roman"/>
          <w:color w:val="auto"/>
        </w:rPr>
        <w:t xml:space="preserve"> Возраст участников</w:t>
      </w:r>
      <w:bookmarkEnd w:id="3"/>
      <w:r w:rsidR="00825E7D" w:rsidRPr="007C1BA7">
        <w:rPr>
          <w:rFonts w:ascii="Times New Roman" w:hAnsi="Times New Roman"/>
          <w:color w:val="auto"/>
        </w:rPr>
        <w:t xml:space="preserve"> </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1.2.1</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Соревнования проводят по следующим возрастным группам:</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мальчики</w:t>
      </w:r>
      <w:r w:rsidR="00D214D3"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девочки</w:t>
      </w:r>
      <w:r w:rsidR="00D214D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 </w:t>
      </w:r>
      <w:r w:rsidR="00D214D3" w:rsidRPr="007C1BA7">
        <w:rPr>
          <w:rFonts w:ascii="Times New Roman" w:hAnsi="Times New Roman" w:cs="Times New Roman"/>
          <w:color w:val="auto"/>
          <w:sz w:val="28"/>
          <w:szCs w:val="28"/>
        </w:rPr>
        <w:t>до 13 лет</w:t>
      </w:r>
      <w:r w:rsidRPr="007C1BA7">
        <w:rPr>
          <w:rFonts w:ascii="Times New Roman" w:hAnsi="Times New Roman" w:cs="Times New Roman"/>
          <w:color w:val="auto"/>
          <w:sz w:val="28"/>
          <w:szCs w:val="28"/>
        </w:rPr>
        <w:t xml:space="preserve"> (в ITTF – мини-кадеты);</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 </w:t>
      </w:r>
      <w:r w:rsidR="00D214D3" w:rsidRPr="007C1BA7">
        <w:rPr>
          <w:rFonts w:ascii="Times New Roman" w:hAnsi="Times New Roman" w:cs="Times New Roman"/>
          <w:color w:val="auto"/>
          <w:sz w:val="28"/>
          <w:szCs w:val="28"/>
        </w:rPr>
        <w:t>ю</w:t>
      </w:r>
      <w:r w:rsidRPr="007C1BA7">
        <w:rPr>
          <w:rFonts w:ascii="Times New Roman" w:hAnsi="Times New Roman" w:cs="Times New Roman"/>
          <w:color w:val="auto"/>
          <w:sz w:val="28"/>
          <w:szCs w:val="28"/>
        </w:rPr>
        <w:t>ноши</w:t>
      </w:r>
      <w:r w:rsidR="00D214D3"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девушки – </w:t>
      </w:r>
      <w:r w:rsidR="00D214D3" w:rsidRPr="007C1BA7">
        <w:rPr>
          <w:rFonts w:ascii="Times New Roman" w:hAnsi="Times New Roman" w:cs="Times New Roman"/>
          <w:color w:val="auto"/>
          <w:sz w:val="28"/>
          <w:szCs w:val="28"/>
        </w:rPr>
        <w:t>до 16</w:t>
      </w:r>
      <w:r w:rsidRPr="007C1BA7">
        <w:rPr>
          <w:rFonts w:ascii="Times New Roman" w:hAnsi="Times New Roman" w:cs="Times New Roman"/>
          <w:color w:val="auto"/>
          <w:sz w:val="28"/>
          <w:szCs w:val="28"/>
        </w:rPr>
        <w:t xml:space="preserve"> лет (в ITTF – кадеты);</w:t>
      </w:r>
    </w:p>
    <w:p w:rsidR="007C1BA7" w:rsidRPr="007C1BA7" w:rsidRDefault="007C1BA7" w:rsidP="007C1BA7">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юноши, девушки – до 22 лет;</w:t>
      </w:r>
    </w:p>
    <w:p w:rsidR="007C1BA7" w:rsidRPr="007C1BA7" w:rsidRDefault="007C1BA7" w:rsidP="007C1BA7">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юниоры, юниорки – до 19 лет;</w:t>
      </w:r>
    </w:p>
    <w:p w:rsidR="00052579" w:rsidRPr="007C1BA7" w:rsidRDefault="00052579" w:rsidP="00052579">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юниоры, юниорки – от 17 до 2</w:t>
      </w:r>
      <w:r w:rsidR="00A31DAE"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 xml:space="preserve"> лет (для участия во Всероссийской Универсиаде);</w:t>
      </w:r>
    </w:p>
    <w:p w:rsidR="00360AD8" w:rsidRPr="007C1BA7" w:rsidRDefault="007C1BA7"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мужчины и женщины</w:t>
      </w:r>
      <w:r w:rsidR="00B6795C" w:rsidRPr="007C1BA7">
        <w:rPr>
          <w:rFonts w:ascii="Times New Roman" w:hAnsi="Times New Roman" w:cs="Times New Roman"/>
          <w:color w:val="auto"/>
          <w:sz w:val="28"/>
          <w:szCs w:val="28"/>
        </w:rPr>
        <w:t xml:space="preserve"> – </w:t>
      </w:r>
      <w:r w:rsidR="00052579" w:rsidRPr="007C1BA7">
        <w:rPr>
          <w:rFonts w:ascii="Times New Roman" w:hAnsi="Times New Roman" w:cs="Times New Roman"/>
          <w:color w:val="auto"/>
          <w:sz w:val="28"/>
          <w:szCs w:val="28"/>
        </w:rPr>
        <w:t xml:space="preserve">21 год и </w:t>
      </w:r>
      <w:r w:rsidR="00B6795C" w:rsidRPr="007C1BA7">
        <w:rPr>
          <w:rFonts w:ascii="Times New Roman" w:hAnsi="Times New Roman" w:cs="Times New Roman"/>
          <w:color w:val="auto"/>
          <w:sz w:val="28"/>
          <w:szCs w:val="28"/>
        </w:rPr>
        <w:t>ст</w:t>
      </w:r>
      <w:r w:rsidR="00052579" w:rsidRPr="007C1BA7">
        <w:rPr>
          <w:rFonts w:ascii="Times New Roman" w:hAnsi="Times New Roman" w:cs="Times New Roman"/>
          <w:color w:val="auto"/>
          <w:sz w:val="28"/>
          <w:szCs w:val="28"/>
        </w:rPr>
        <w:t>арше</w:t>
      </w:r>
      <w:r w:rsidR="008F21EE" w:rsidRPr="007C1BA7">
        <w:rPr>
          <w:rFonts w:ascii="Times New Roman" w:hAnsi="Times New Roman" w:cs="Times New Roman"/>
          <w:color w:val="auto"/>
          <w:sz w:val="28"/>
          <w:szCs w:val="28"/>
        </w:rPr>
        <w:t>;</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1.2.2</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Возраст участников соревнований определяется на 31 декабря года, предшествующего году проведения соревнований.</w:t>
      </w:r>
    </w:p>
    <w:p w:rsidR="00360AD8" w:rsidRPr="007C1BA7" w:rsidRDefault="00360AD8" w:rsidP="00732005">
      <w:pPr>
        <w:pStyle w:val="2"/>
        <w:spacing w:after="240"/>
        <w:rPr>
          <w:rFonts w:ascii="Times New Roman" w:hAnsi="Times New Roman"/>
          <w:color w:val="auto"/>
        </w:rPr>
      </w:pPr>
      <w:bookmarkStart w:id="4" w:name="_Toc370761659"/>
      <w:r w:rsidRPr="007C1BA7">
        <w:rPr>
          <w:rFonts w:ascii="Times New Roman" w:hAnsi="Times New Roman"/>
          <w:color w:val="auto"/>
        </w:rPr>
        <w:t>1.3</w:t>
      </w:r>
      <w:r w:rsidR="00052579" w:rsidRPr="007C1BA7">
        <w:rPr>
          <w:rFonts w:ascii="Times New Roman" w:hAnsi="Times New Roman"/>
          <w:color w:val="auto"/>
        </w:rPr>
        <w:t>.</w:t>
      </w:r>
      <w:r w:rsidRPr="007C1BA7">
        <w:rPr>
          <w:rFonts w:ascii="Times New Roman" w:hAnsi="Times New Roman"/>
          <w:color w:val="auto"/>
        </w:rPr>
        <w:t xml:space="preserve"> Участники и допуск к соревнованиям</w:t>
      </w:r>
      <w:bookmarkEnd w:id="4"/>
    </w:p>
    <w:p w:rsidR="00360AD8" w:rsidRPr="007C1BA7" w:rsidRDefault="00360AD8" w:rsidP="00732005">
      <w:pPr>
        <w:spacing w:before="240" w:after="24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1.3.1</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 участию в соревнованиях допускаются спортсмены, включенные в именную заявку, спортивная квалификация которых соответствует уровню соревнований, и получившие разрешение врача.</w:t>
      </w:r>
    </w:p>
    <w:p w:rsidR="00360AD8" w:rsidRPr="007C1BA7" w:rsidRDefault="00273AB4"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1.3.2</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360AD8" w:rsidRPr="007C1BA7">
        <w:rPr>
          <w:rFonts w:ascii="Times New Roman" w:hAnsi="Times New Roman" w:cs="Times New Roman"/>
          <w:color w:val="auto"/>
          <w:sz w:val="28"/>
          <w:szCs w:val="28"/>
        </w:rPr>
        <w:t>Разрешение врача отмечают в представляемом соответствующей организацией именном списке с подписью и печатью врача против фамилии каждого участника.</w:t>
      </w:r>
    </w:p>
    <w:p w:rsidR="00FC3B90"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1.3.3</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Спортсмены младших возрастных категорий допускаются к соревнованиям старших возрастных категорий с разрешения тренерского совета соответствующего уровня</w:t>
      </w:r>
      <w:r w:rsidR="008716CE" w:rsidRPr="007C1BA7">
        <w:rPr>
          <w:rFonts w:ascii="Times New Roman" w:hAnsi="Times New Roman" w:cs="Times New Roman"/>
          <w:color w:val="auto"/>
          <w:sz w:val="28"/>
          <w:szCs w:val="28"/>
        </w:rPr>
        <w:t>,</w:t>
      </w:r>
      <w:r w:rsidR="007C334C" w:rsidRPr="007C1BA7">
        <w:rPr>
          <w:rFonts w:ascii="Times New Roman" w:hAnsi="Times New Roman" w:cs="Times New Roman"/>
          <w:color w:val="auto"/>
          <w:sz w:val="28"/>
          <w:szCs w:val="28"/>
        </w:rPr>
        <w:t xml:space="preserve"> исходя из спортивной квалификации спортсмена</w:t>
      </w:r>
      <w:r w:rsidR="00655B65">
        <w:rPr>
          <w:rFonts w:ascii="Times New Roman" w:hAnsi="Times New Roman" w:cs="Times New Roman"/>
          <w:color w:val="auto"/>
          <w:sz w:val="28"/>
          <w:szCs w:val="28"/>
        </w:rPr>
        <w:t>, на основании Всероссийского рейтинга.</w:t>
      </w:r>
    </w:p>
    <w:p w:rsidR="00360AD8" w:rsidRPr="007C1BA7" w:rsidRDefault="00360AD8" w:rsidP="00360AD8">
      <w:pPr>
        <w:spacing w:after="120"/>
        <w:jc w:val="both"/>
        <w:rPr>
          <w:rFonts w:ascii="Times New Roman" w:hAnsi="Times New Roman" w:cs="Times New Roman"/>
          <w:strike/>
          <w:color w:val="auto"/>
          <w:sz w:val="28"/>
          <w:szCs w:val="28"/>
        </w:rPr>
      </w:pPr>
      <w:r w:rsidRPr="007C1BA7">
        <w:rPr>
          <w:rFonts w:ascii="Times New Roman" w:hAnsi="Times New Roman" w:cs="Times New Roman"/>
          <w:color w:val="auto"/>
          <w:sz w:val="28"/>
          <w:szCs w:val="28"/>
        </w:rPr>
        <w:t>1.3.4</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Соревнования с участием спортсменов младших возрастных категорий, допущенных к соревнованиям старших возрастных категорий, проводятся по нормам соревнований последних (количество встреч в день, партий во</w:t>
      </w:r>
      <w:r w:rsidR="00052579" w:rsidRPr="007C1BA7">
        <w:rPr>
          <w:rFonts w:ascii="Times New Roman" w:hAnsi="Times New Roman" w:cs="Times New Roman"/>
          <w:color w:val="auto"/>
          <w:sz w:val="28"/>
          <w:szCs w:val="28"/>
        </w:rPr>
        <w:t xml:space="preserve"> встрече и т.</w:t>
      </w:r>
      <w:r w:rsidR="00FC3B90" w:rsidRPr="007C1BA7">
        <w:rPr>
          <w:rFonts w:ascii="Times New Roman" w:hAnsi="Times New Roman" w:cs="Times New Roman"/>
          <w:color w:val="auto"/>
          <w:sz w:val="28"/>
          <w:szCs w:val="28"/>
        </w:rPr>
        <w:t>д.)</w:t>
      </w:r>
    </w:p>
    <w:p w:rsidR="00360AD8" w:rsidRPr="007C1BA7" w:rsidRDefault="00360AD8" w:rsidP="009A1D69">
      <w:pPr>
        <w:pStyle w:val="2"/>
        <w:rPr>
          <w:rFonts w:ascii="Times New Roman" w:hAnsi="Times New Roman"/>
          <w:color w:val="auto"/>
        </w:rPr>
      </w:pPr>
      <w:bookmarkStart w:id="5" w:name="_Toc370761660"/>
      <w:r w:rsidRPr="007C1BA7">
        <w:rPr>
          <w:rFonts w:ascii="Times New Roman" w:hAnsi="Times New Roman"/>
          <w:color w:val="auto"/>
        </w:rPr>
        <w:t>1.4</w:t>
      </w:r>
      <w:r w:rsidR="00052579" w:rsidRPr="007C1BA7">
        <w:rPr>
          <w:rFonts w:ascii="Times New Roman" w:hAnsi="Times New Roman"/>
          <w:color w:val="auto"/>
        </w:rPr>
        <w:t>.</w:t>
      </w:r>
      <w:r w:rsidRPr="007C1BA7">
        <w:rPr>
          <w:rFonts w:ascii="Times New Roman" w:hAnsi="Times New Roman"/>
          <w:color w:val="auto"/>
        </w:rPr>
        <w:t xml:space="preserve"> Права и обязанности участника</w:t>
      </w:r>
      <w:bookmarkEnd w:id="5"/>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1.4.1</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 соревнований имеет право:</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1.4.1.1</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выбрать один мяч из нескольких, предложенных ведущим судьей для проведения встречи (тип и марка мяча определяются Положением о соревнованиях);</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1.4.1.2</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перед началом встречи проводить разминку непосредственно на игровом столе продолжительностью до 2 минут;</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1.4.1.3</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получать советы в перерывах между партиями или во время других разрешенных остановок игры</w:t>
      </w:r>
      <w:r w:rsidR="002E4DF8" w:rsidRPr="007C1BA7">
        <w:rPr>
          <w:rFonts w:ascii="Times New Roman" w:hAnsi="Times New Roman" w:cs="Times New Roman"/>
          <w:color w:val="auto"/>
          <w:sz w:val="28"/>
          <w:szCs w:val="28"/>
        </w:rPr>
        <w:t xml:space="preserve"> согласно </w:t>
      </w:r>
      <w:hyperlink w:anchor="_3.5.1_Советы." w:history="1">
        <w:r w:rsidR="002E4DF8" w:rsidRPr="007C1BA7">
          <w:rPr>
            <w:rStyle w:val="a5"/>
            <w:rFonts w:ascii="Times New Roman" w:hAnsi="Times New Roman" w:cs="Times New Roman"/>
            <w:color w:val="auto"/>
            <w:sz w:val="28"/>
            <w:szCs w:val="28"/>
            <w:u w:val="none"/>
          </w:rPr>
          <w:t>п. 3.5.1</w:t>
        </w:r>
      </w:hyperlink>
      <w:r w:rsidRPr="007C1BA7">
        <w:rPr>
          <w:rFonts w:ascii="Times New Roman" w:hAnsi="Times New Roman" w:cs="Times New Roman"/>
          <w:color w:val="auto"/>
          <w:sz w:val="28"/>
          <w:szCs w:val="28"/>
        </w:rPr>
        <w:t>;</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1.4.1.4</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обратиться к ведущему судье до начала следующего розыгрыша за разъяснениями или с просьбой;</w:t>
      </w:r>
    </w:p>
    <w:p w:rsidR="00360AD8" w:rsidRPr="007C1BA7" w:rsidRDefault="00360AD8" w:rsidP="00360AD8">
      <w:pPr>
        <w:spacing w:after="120"/>
        <w:jc w:val="both"/>
        <w:rPr>
          <w:rFonts w:ascii="Times New Roman" w:hAnsi="Times New Roman" w:cs="Times New Roman"/>
          <w:color w:val="auto"/>
          <w:sz w:val="28"/>
          <w:szCs w:val="28"/>
        </w:rPr>
      </w:pPr>
      <w:proofErr w:type="gramStart"/>
      <w:r w:rsidRPr="007C1BA7">
        <w:rPr>
          <w:rFonts w:ascii="Times New Roman" w:hAnsi="Times New Roman" w:cs="Times New Roman"/>
          <w:color w:val="auto"/>
          <w:sz w:val="28"/>
          <w:szCs w:val="28"/>
        </w:rPr>
        <w:lastRenderedPageBreak/>
        <w:t xml:space="preserve">1.4.1.5 </w:t>
      </w:r>
      <w:r w:rsidR="00052579" w:rsidRPr="007C1BA7">
        <w:rPr>
          <w:rFonts w:ascii="Times New Roman" w:hAnsi="Times New Roman" w:cs="Times New Roman"/>
          <w:color w:val="auto"/>
          <w:sz w:val="28"/>
          <w:szCs w:val="28"/>
        </w:rPr>
        <w:t>.</w:t>
      </w:r>
      <w:r w:rsidR="0010091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обратиться к главному судье, в личных соревнованиях – непосредственно, в командных – через представителя или капитана команды, если участник не удовлетворён разъяснением ведущего судьи;</w:t>
      </w:r>
      <w:proofErr w:type="gramEnd"/>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1.4.1.6</w:t>
      </w:r>
      <w:r w:rsidR="00052579"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на кратковременный перерыв с </w:t>
      </w:r>
      <w:proofErr w:type="gramStart"/>
      <w:r w:rsidRPr="007C1BA7">
        <w:rPr>
          <w:rFonts w:ascii="Times New Roman" w:hAnsi="Times New Roman" w:cs="Times New Roman"/>
          <w:color w:val="auto"/>
          <w:sz w:val="28"/>
          <w:szCs w:val="28"/>
        </w:rPr>
        <w:t>разрешения</w:t>
      </w:r>
      <w:proofErr w:type="gramEnd"/>
      <w:r w:rsidRPr="007C1BA7">
        <w:rPr>
          <w:rFonts w:ascii="Times New Roman" w:hAnsi="Times New Roman" w:cs="Times New Roman"/>
          <w:color w:val="auto"/>
          <w:sz w:val="28"/>
          <w:szCs w:val="28"/>
        </w:rPr>
        <w:t xml:space="preserve"> ведущего судьи для приведения в порядок своей игровой формы;</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1.4.1.7</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на кратковременный перерыв для обтирания полотенцем после каждых шести разыгранных очков с начала каждой партии и при смене сторон в решающей партии встречи;</w:t>
      </w:r>
    </w:p>
    <w:p w:rsidR="00360AD8" w:rsidRPr="007C1BA7" w:rsidRDefault="00360AD8" w:rsidP="00B04F57">
      <w:pPr>
        <w:pStyle w:val="4"/>
        <w:rPr>
          <w:rFonts w:ascii="Times New Roman" w:hAnsi="Times New Roman"/>
          <w:color w:val="auto"/>
          <w:sz w:val="28"/>
          <w:szCs w:val="28"/>
        </w:rPr>
      </w:pPr>
      <w:bookmarkStart w:id="6" w:name="_1.4.1.8_взять_один"/>
      <w:bookmarkEnd w:id="6"/>
      <w:r w:rsidRPr="007C1BA7">
        <w:rPr>
          <w:rFonts w:ascii="Times New Roman" w:hAnsi="Times New Roman"/>
          <w:color w:val="auto"/>
          <w:sz w:val="28"/>
          <w:szCs w:val="28"/>
        </w:rPr>
        <w:t>1.4.1.8</w:t>
      </w:r>
      <w:r w:rsidR="0010091D" w:rsidRPr="007C1BA7">
        <w:rPr>
          <w:rFonts w:ascii="Times New Roman" w:hAnsi="Times New Roman"/>
          <w:color w:val="auto"/>
          <w:sz w:val="28"/>
          <w:szCs w:val="28"/>
        </w:rPr>
        <w:t>.</w:t>
      </w:r>
      <w:r w:rsidRPr="007C1BA7">
        <w:rPr>
          <w:rFonts w:ascii="Times New Roman" w:hAnsi="Times New Roman"/>
          <w:color w:val="auto"/>
          <w:sz w:val="28"/>
          <w:szCs w:val="28"/>
        </w:rPr>
        <w:t xml:space="preserve"> </w:t>
      </w:r>
      <w:r w:rsidR="00945A73" w:rsidRPr="007C1BA7">
        <w:rPr>
          <w:rFonts w:ascii="Times New Roman" w:hAnsi="Times New Roman"/>
          <w:color w:val="auto"/>
          <w:sz w:val="28"/>
          <w:szCs w:val="28"/>
        </w:rPr>
        <w:t>брать перерыв после каждой партии встречи (если встреча еще не завершена), продолжительностью до 1 минуты; взять один перерыв за встречу («тайм-аут»), продолжительностью до 1 минуты, между розыгрышами в любой партии встречи и при любом счёте;</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1.4.1.9</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взять перерыв длительностью до 5 минут для отдыха между встречами, которые проводятся подряд;</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1.4.1.10</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сделать несколько тренировочных ударов после замены повреждённых в ходе встречи мяча или ракетки;</w:t>
      </w:r>
    </w:p>
    <w:p w:rsidR="00360AD8" w:rsidRPr="007C1BA7" w:rsidRDefault="00360AD8" w:rsidP="00B04F57">
      <w:pPr>
        <w:pStyle w:val="4"/>
        <w:rPr>
          <w:rFonts w:ascii="Times New Roman" w:hAnsi="Times New Roman"/>
          <w:color w:val="auto"/>
          <w:sz w:val="28"/>
          <w:szCs w:val="28"/>
        </w:rPr>
      </w:pPr>
      <w:bookmarkStart w:id="7" w:name="_1.4.1.11_покидать_в"/>
      <w:bookmarkEnd w:id="7"/>
      <w:r w:rsidRPr="007C1BA7">
        <w:rPr>
          <w:rFonts w:ascii="Times New Roman" w:hAnsi="Times New Roman"/>
          <w:color w:val="auto"/>
          <w:sz w:val="28"/>
          <w:szCs w:val="28"/>
        </w:rPr>
        <w:t>1.4.1.11</w:t>
      </w:r>
      <w:r w:rsidR="0010091D" w:rsidRPr="007C1BA7">
        <w:rPr>
          <w:rFonts w:ascii="Times New Roman" w:hAnsi="Times New Roman"/>
          <w:color w:val="auto"/>
          <w:sz w:val="28"/>
          <w:szCs w:val="28"/>
        </w:rPr>
        <w:t>.</w:t>
      </w:r>
      <w:r w:rsidRPr="007C1BA7">
        <w:rPr>
          <w:rFonts w:ascii="Times New Roman" w:hAnsi="Times New Roman"/>
          <w:color w:val="auto"/>
          <w:sz w:val="28"/>
          <w:szCs w:val="28"/>
        </w:rPr>
        <w:t xml:space="preserve"> покидать в случае необходимости игровую площадку, пока мяч в игре, а также для возвращения мяча в игровую зону после розыгрыша (под наблюдением судьи);</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1.4.1.12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присутствовать при проверке своей ракетки на соответствие правилам, в том числе, на наличие запрещенных растворителей в используемом клее и для измерения её параметров.</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 соревнований обязан:</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1.4.2.1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соблюдать нормы спортивной этики, быть вежливым по отношению к соперникам, судьям и зрителям;</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1.4.2.2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proofErr w:type="gramStart"/>
      <w:r w:rsidRPr="007C1BA7">
        <w:rPr>
          <w:rFonts w:ascii="Times New Roman" w:hAnsi="Times New Roman" w:cs="Times New Roman"/>
          <w:color w:val="auto"/>
          <w:sz w:val="28"/>
          <w:szCs w:val="28"/>
        </w:rPr>
        <w:t>знать и соблюдать</w:t>
      </w:r>
      <w:proofErr w:type="gramEnd"/>
      <w:r w:rsidRPr="007C1BA7">
        <w:rPr>
          <w:rFonts w:ascii="Times New Roman" w:hAnsi="Times New Roman" w:cs="Times New Roman"/>
          <w:color w:val="auto"/>
          <w:sz w:val="28"/>
          <w:szCs w:val="28"/>
        </w:rPr>
        <w:t xml:space="preserve"> Правила, Положение о соревнованиях, а также расписание встреч;</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1.4.2.3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быть готовым к встрече заранее до начала игр по расписанию (в случае неявки участника к началу встречи ему засчитывают поражение);</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1.4.2.4</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провести все предусмотренные расписанием встречи (участник, отказавшийся от продолжения соревнований без уважительной причины, может быть дисквалифицирован главным судьёй);</w:t>
      </w:r>
    </w:p>
    <w:p w:rsidR="00360AD8" w:rsidRPr="007C1BA7" w:rsidRDefault="00360AD8" w:rsidP="00360AD8">
      <w:pPr>
        <w:spacing w:after="120"/>
        <w:jc w:val="both"/>
        <w:rPr>
          <w:rFonts w:ascii="Times New Roman" w:hAnsi="Times New Roman" w:cs="Times New Roman"/>
          <w:color w:val="auto"/>
          <w:sz w:val="28"/>
          <w:szCs w:val="28"/>
        </w:rPr>
      </w:pPr>
      <w:proofErr w:type="gramStart"/>
      <w:r w:rsidRPr="007C1BA7">
        <w:rPr>
          <w:rFonts w:ascii="Times New Roman" w:hAnsi="Times New Roman" w:cs="Times New Roman"/>
          <w:color w:val="auto"/>
          <w:sz w:val="28"/>
          <w:szCs w:val="28"/>
        </w:rPr>
        <w:t>1.4.2.5</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выступать в опрятной, чистой и хорошо пригнанной спортивной одежде, соответствующей требованиям </w:t>
      </w:r>
      <w:hyperlink w:anchor="_3.2.2_Игровая_одежда" w:history="1">
        <w:r w:rsidRPr="007C1BA7">
          <w:rPr>
            <w:rStyle w:val="a5"/>
            <w:rFonts w:ascii="Times New Roman" w:hAnsi="Times New Roman" w:cs="Times New Roman"/>
            <w:color w:val="auto"/>
            <w:sz w:val="28"/>
            <w:szCs w:val="28"/>
            <w:u w:val="none"/>
          </w:rPr>
          <w:t>п. 2.</w:t>
        </w:r>
        <w:r w:rsidR="00FC3B90" w:rsidRPr="007C1BA7">
          <w:rPr>
            <w:rStyle w:val="a5"/>
            <w:rFonts w:ascii="Times New Roman" w:hAnsi="Times New Roman" w:cs="Times New Roman"/>
            <w:color w:val="auto"/>
            <w:sz w:val="28"/>
            <w:szCs w:val="28"/>
            <w:u w:val="none"/>
          </w:rPr>
          <w:t>17</w:t>
        </w:r>
      </w:hyperlink>
      <w:r w:rsidRPr="007C1BA7">
        <w:rPr>
          <w:rFonts w:ascii="Times New Roman" w:hAnsi="Times New Roman" w:cs="Times New Roman"/>
          <w:color w:val="auto"/>
          <w:sz w:val="28"/>
          <w:szCs w:val="28"/>
        </w:rPr>
        <w:t>, с фамилией, отпечатанной русскими буквами на наспинной части рубашки цветом, контрастным с цветом самой рубашки, и высотой букв не менее 4 см (возможно на тканевом флоке) или/и с наспинным номером, который выдается организаторами соревнований;</w:t>
      </w:r>
      <w:proofErr w:type="gramEnd"/>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1.4.2.6</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иметь единую форму в командных соревнованиях (исключения возможны в отношении носков, обуви и рекламы, предусмотренной личным контрактом) с эмблемой организации, за которую выступает спортсмен;</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1.4.2.7</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вести игру в полную силу, не допуская умышленного проигрыша отдельных очков, партий или встреч (за нежелание вести борьбу участник может быть дисквалифицирован главным судьей на одну встречу, на отдельный вид программы или на все соревнования);</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1.4.2.8</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находиться на игровой площадке в течение всей встречи, за исключением </w:t>
      </w:r>
      <w:proofErr w:type="gramStart"/>
      <w:r w:rsidRPr="007C1BA7">
        <w:rPr>
          <w:rFonts w:ascii="Times New Roman" w:hAnsi="Times New Roman" w:cs="Times New Roman"/>
          <w:color w:val="auto"/>
          <w:sz w:val="28"/>
          <w:szCs w:val="28"/>
        </w:rPr>
        <w:t>оговоренного</w:t>
      </w:r>
      <w:proofErr w:type="gramEnd"/>
      <w:r w:rsidRPr="007C1BA7">
        <w:rPr>
          <w:rFonts w:ascii="Times New Roman" w:hAnsi="Times New Roman" w:cs="Times New Roman"/>
          <w:color w:val="auto"/>
          <w:sz w:val="28"/>
          <w:szCs w:val="28"/>
        </w:rPr>
        <w:t xml:space="preserve"> в </w:t>
      </w:r>
      <w:hyperlink w:anchor="_1.4.1.11_покидать_в" w:history="1">
        <w:r w:rsidRPr="007C1BA7">
          <w:rPr>
            <w:rStyle w:val="a5"/>
            <w:rFonts w:ascii="Times New Roman" w:hAnsi="Times New Roman" w:cs="Times New Roman"/>
            <w:color w:val="auto"/>
            <w:sz w:val="28"/>
            <w:szCs w:val="28"/>
            <w:u w:val="none"/>
          </w:rPr>
          <w:t>п. 1.4.1.11</w:t>
        </w:r>
      </w:hyperlink>
      <w:r w:rsidRPr="007C1BA7">
        <w:rPr>
          <w:rFonts w:ascii="Times New Roman" w:hAnsi="Times New Roman" w:cs="Times New Roman"/>
          <w:color w:val="auto"/>
          <w:sz w:val="28"/>
          <w:szCs w:val="28"/>
        </w:rPr>
        <w:t xml:space="preserve">, а в соответствии с </w:t>
      </w:r>
      <w:hyperlink w:anchor="_1.4.1.8_взять_один" w:history="1">
        <w:r w:rsidRPr="007C1BA7">
          <w:rPr>
            <w:rStyle w:val="a5"/>
            <w:rFonts w:ascii="Times New Roman" w:hAnsi="Times New Roman" w:cs="Times New Roman"/>
            <w:color w:val="auto"/>
            <w:sz w:val="28"/>
            <w:szCs w:val="28"/>
            <w:u w:val="none"/>
          </w:rPr>
          <w:t>п. 1.4.1.8</w:t>
        </w:r>
      </w:hyperlink>
      <w:r w:rsidRPr="007C1BA7">
        <w:rPr>
          <w:rFonts w:ascii="Times New Roman" w:hAnsi="Times New Roman" w:cs="Times New Roman"/>
          <w:color w:val="auto"/>
          <w:sz w:val="28"/>
          <w:szCs w:val="28"/>
        </w:rPr>
        <w:t xml:space="preserve"> – в пределах трех метров от игровой площадки;</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1.4.2.9</w:t>
      </w:r>
      <w:r w:rsidR="0010091D" w:rsidRPr="007C1BA7">
        <w:rPr>
          <w:rFonts w:ascii="Times New Roman" w:hAnsi="Times New Roman" w:cs="Times New Roman"/>
          <w:color w:val="auto"/>
          <w:sz w:val="28"/>
          <w:szCs w:val="28"/>
        </w:rPr>
        <w:t>.</w:t>
      </w:r>
      <w:r w:rsidR="003C20A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получить разрешение главного судьи при необходимости покинуть игровую площадку;</w:t>
      </w:r>
    </w:p>
    <w:p w:rsidR="00360AD8" w:rsidRPr="007C1BA7" w:rsidRDefault="00360AD8" w:rsidP="00360AD8">
      <w:pPr>
        <w:spacing w:after="120"/>
        <w:jc w:val="both"/>
        <w:rPr>
          <w:rFonts w:ascii="Times New Roman" w:hAnsi="Times New Roman" w:cs="Times New Roman"/>
          <w:color w:val="auto"/>
          <w:sz w:val="28"/>
          <w:szCs w:val="28"/>
        </w:rPr>
      </w:pPr>
      <w:proofErr w:type="gramStart"/>
      <w:r w:rsidRPr="007C1BA7">
        <w:rPr>
          <w:rFonts w:ascii="Times New Roman" w:hAnsi="Times New Roman" w:cs="Times New Roman"/>
          <w:color w:val="auto"/>
          <w:sz w:val="28"/>
          <w:szCs w:val="28"/>
        </w:rPr>
        <w:t>1.4.2.9.1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независимо от причины, по которой игрок получил разрешение покинуть игровую площадку, его отсутствие допустимо не более 10 минут, после чего отсутствующему игроку засчитывают поражение (при этом в незавершенной партии его противнику добавляется столько очков, сколько необходимо для выигрыша данной партии, следующие несыгранные партии этой встречи засчитываются также в пользу соперника со счётом 11:0);</w:t>
      </w:r>
      <w:proofErr w:type="gramEnd"/>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1.4.2.10</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поблагодарить рукопожатием по окончани</w:t>
      </w:r>
      <w:r w:rsidR="00316CA4" w:rsidRPr="007C1BA7">
        <w:rPr>
          <w:rFonts w:ascii="Times New Roman" w:hAnsi="Times New Roman" w:cs="Times New Roman"/>
          <w:color w:val="auto"/>
          <w:sz w:val="28"/>
          <w:szCs w:val="28"/>
        </w:rPr>
        <w:t>ю</w:t>
      </w:r>
      <w:r w:rsidRPr="007C1BA7">
        <w:rPr>
          <w:rFonts w:ascii="Times New Roman" w:hAnsi="Times New Roman" w:cs="Times New Roman"/>
          <w:color w:val="auto"/>
          <w:sz w:val="28"/>
          <w:szCs w:val="28"/>
        </w:rPr>
        <w:t xml:space="preserve"> встречи соперника и судей, проводивших встречу;</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1.4.2.11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быть в составе команды на построении перед началом командного матча и после его окончания, если такое проводится.</w:t>
      </w:r>
    </w:p>
    <w:p w:rsidR="004D03FA" w:rsidRPr="007C1BA7" w:rsidRDefault="004D03FA"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1.4.2.12</w:t>
      </w:r>
      <w:r w:rsidR="0010091D" w:rsidRPr="007C1BA7">
        <w:rPr>
          <w:rFonts w:ascii="Times New Roman" w:hAnsi="Times New Roman" w:cs="Times New Roman"/>
          <w:color w:val="auto"/>
          <w:sz w:val="28"/>
          <w:szCs w:val="28"/>
        </w:rPr>
        <w:t>.</w:t>
      </w:r>
      <w:r w:rsidR="00FD271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 в личных соревнованиях – заранее представить судье советчика,</w:t>
      </w:r>
      <w:r w:rsidR="003C4766"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назвав его имя и фамилию.</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Участнику запрещено:</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1.4.3.1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вступать в пререкания с судьями и соперниками;</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1.4.3.2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затягивать преднамеренно игру:</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длительным или несвоевременным вытиранием полотенцем;</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умышленным повреждением мяча;</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умышленным выбиванием мяча за пределы игровой площадки;</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длительным постукиванием мячом перед подачей по столу, по полу,</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 ракетке;</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вытиранием рук о стол или ограждение;</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использованием несоразмерно длинных пауз между розыгрышами</w:t>
      </w:r>
      <w:r w:rsidR="00825E7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или перерывов (более 1 минуты) между партиями;</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другим способом.</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1.4.3.3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оказывать (любым способом) влияние на принятие ведущим судьёй</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решения по результату розыгрыша;</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1.4.3.4</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повреждать или преднамеренно наносить удары (чем угодно) по</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оборудованию (столу, сетке, ограждению), а также любому спортивному</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или личному имуществу;</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1.4.3.5</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действовать неуважительно (выражениями или жестами, громкими</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возгласами или комментариями к игре, бросанием ракетки и т. п.) по</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отношению к зрителям, соперникам или официальным лицам;</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1.4.3.6</w:t>
      </w:r>
      <w:r w:rsidR="0010091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намеренно мешать (любыми своими действиями) проведению</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других встреч.</w:t>
      </w:r>
    </w:p>
    <w:p w:rsidR="00360AD8" w:rsidRPr="007C1BA7" w:rsidRDefault="0025292C" w:rsidP="009A1D69">
      <w:pPr>
        <w:pStyle w:val="2"/>
        <w:rPr>
          <w:rFonts w:ascii="Times New Roman" w:hAnsi="Times New Roman"/>
          <w:color w:val="auto"/>
        </w:rPr>
      </w:pPr>
      <w:bookmarkStart w:id="8" w:name="_Toc370761661"/>
      <w:r w:rsidRPr="007C1BA7">
        <w:rPr>
          <w:rFonts w:ascii="Times New Roman" w:hAnsi="Times New Roman"/>
          <w:color w:val="auto"/>
        </w:rPr>
        <w:t>1.5</w:t>
      </w:r>
      <w:r w:rsidR="0010091D" w:rsidRPr="007C1BA7">
        <w:rPr>
          <w:rFonts w:ascii="Times New Roman" w:hAnsi="Times New Roman"/>
          <w:color w:val="auto"/>
        </w:rPr>
        <w:t>.</w:t>
      </w:r>
      <w:r w:rsidRPr="007C1BA7">
        <w:rPr>
          <w:rFonts w:ascii="Times New Roman" w:hAnsi="Times New Roman"/>
          <w:color w:val="auto"/>
        </w:rPr>
        <w:t xml:space="preserve"> Представитель (тренер),</w:t>
      </w:r>
      <w:r w:rsidR="00360AD8" w:rsidRPr="007C1BA7">
        <w:rPr>
          <w:rFonts w:ascii="Times New Roman" w:hAnsi="Times New Roman"/>
          <w:color w:val="auto"/>
        </w:rPr>
        <w:t xml:space="preserve"> капитан команды</w:t>
      </w:r>
      <w:r w:rsidRPr="007C1BA7">
        <w:rPr>
          <w:rFonts w:ascii="Times New Roman" w:hAnsi="Times New Roman"/>
          <w:color w:val="auto"/>
        </w:rPr>
        <w:t xml:space="preserve"> </w:t>
      </w:r>
      <w:r w:rsidR="00DC3829" w:rsidRPr="007C1BA7">
        <w:rPr>
          <w:rFonts w:ascii="Times New Roman" w:hAnsi="Times New Roman"/>
          <w:color w:val="auto"/>
        </w:rPr>
        <w:t>и советчик</w:t>
      </w:r>
      <w:bookmarkEnd w:id="8"/>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1.5.1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Каждая организация, участвующая в соревнованиях, должна иметь</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своего представителя (тренера), который является руководителем команды,</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несёт ответственность за дисциплину участников</w:t>
      </w:r>
      <w:r w:rsidR="00316CA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 обеспечивает их явку на</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соревнования.</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1.5.2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Представитель, тренер, капитан участвующей в соревнованиях команды, а также советчик игрока в личных соревнованиях не мо</w:t>
      </w:r>
      <w:r w:rsidR="00DB4C4C" w:rsidRPr="007C1BA7">
        <w:rPr>
          <w:rFonts w:ascii="Times New Roman" w:hAnsi="Times New Roman" w:cs="Times New Roman"/>
          <w:color w:val="auto"/>
          <w:sz w:val="28"/>
          <w:szCs w:val="28"/>
        </w:rPr>
        <w:t>гу</w:t>
      </w:r>
      <w:r w:rsidRPr="007C1BA7">
        <w:rPr>
          <w:rFonts w:ascii="Times New Roman" w:hAnsi="Times New Roman" w:cs="Times New Roman"/>
          <w:color w:val="auto"/>
          <w:sz w:val="28"/>
          <w:szCs w:val="28"/>
        </w:rPr>
        <w:t>т входить в состав</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судейской коллегии данных соревнований. Состав судейской коллегии</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указан в </w:t>
      </w:r>
      <w:hyperlink w:anchor="_4.2_Судейство_соревнований" w:history="1">
        <w:r w:rsidRPr="007C1BA7">
          <w:rPr>
            <w:rStyle w:val="a5"/>
            <w:rFonts w:ascii="Times New Roman" w:hAnsi="Times New Roman" w:cs="Times New Roman"/>
            <w:color w:val="auto"/>
            <w:sz w:val="28"/>
            <w:szCs w:val="28"/>
            <w:u w:val="none"/>
          </w:rPr>
          <w:t>п. 4.</w:t>
        </w:r>
        <w:r w:rsidR="00FC3B90" w:rsidRPr="007C1BA7">
          <w:rPr>
            <w:rStyle w:val="a5"/>
            <w:rFonts w:ascii="Times New Roman" w:hAnsi="Times New Roman" w:cs="Times New Roman"/>
            <w:color w:val="auto"/>
            <w:sz w:val="28"/>
            <w:szCs w:val="28"/>
            <w:u w:val="none"/>
          </w:rPr>
          <w:t>6</w:t>
        </w:r>
      </w:hyperlink>
      <w:r w:rsidR="00E93D48" w:rsidRPr="007C1BA7">
        <w:rPr>
          <w:rFonts w:ascii="Times New Roman" w:hAnsi="Times New Roman" w:cs="Times New Roman"/>
          <w:color w:val="auto"/>
          <w:sz w:val="28"/>
          <w:szCs w:val="28"/>
        </w:rPr>
        <w:t>.1</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1.5.3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Функции представителя (тренера) команды может выполнять капитан</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команды, выбранный из числа участников команды.</w:t>
      </w:r>
    </w:p>
    <w:p w:rsidR="00A83241"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1.5.4</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Для использования своих прав, включая подачу протестов,</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представитель (тренер) или капитан команды должен присутствовать в</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игровом зале в течение всего командного матча.</w:t>
      </w:r>
      <w:r w:rsidR="004D03FA" w:rsidRPr="007C1BA7">
        <w:rPr>
          <w:rFonts w:ascii="Times New Roman" w:hAnsi="Times New Roman" w:cs="Times New Roman"/>
          <w:color w:val="auto"/>
          <w:sz w:val="28"/>
          <w:szCs w:val="28"/>
        </w:rPr>
        <w:t xml:space="preserve"> </w:t>
      </w:r>
    </w:p>
    <w:p w:rsidR="004D03FA" w:rsidRPr="007C1BA7" w:rsidRDefault="004D03FA"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1.5.5</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Каждый игрок (пара), играющий встречу в личных соревнованиях, может иметь советчика на данную личную встречу.</w:t>
      </w:r>
    </w:p>
    <w:p w:rsidR="00360AD8" w:rsidRPr="007C1BA7" w:rsidRDefault="00360AD8" w:rsidP="009A1D69">
      <w:pPr>
        <w:pStyle w:val="2"/>
        <w:rPr>
          <w:rFonts w:ascii="Times New Roman" w:hAnsi="Times New Roman"/>
          <w:color w:val="auto"/>
        </w:rPr>
      </w:pPr>
      <w:bookmarkStart w:id="9" w:name="_Toc370761662"/>
      <w:r w:rsidRPr="007C1BA7">
        <w:rPr>
          <w:rFonts w:ascii="Times New Roman" w:hAnsi="Times New Roman"/>
          <w:color w:val="auto"/>
        </w:rPr>
        <w:t>1.6 Права и обязанности представителя (тренера)</w:t>
      </w:r>
      <w:r w:rsidR="004D03FA" w:rsidRPr="007C1BA7">
        <w:rPr>
          <w:rFonts w:ascii="Times New Roman" w:hAnsi="Times New Roman"/>
          <w:color w:val="auto"/>
        </w:rPr>
        <w:t>,</w:t>
      </w:r>
      <w:r w:rsidRPr="007C1BA7">
        <w:rPr>
          <w:rFonts w:ascii="Times New Roman" w:hAnsi="Times New Roman"/>
          <w:color w:val="auto"/>
        </w:rPr>
        <w:t xml:space="preserve"> капитана команды</w:t>
      </w:r>
      <w:r w:rsidR="004D03FA" w:rsidRPr="007C1BA7">
        <w:rPr>
          <w:rFonts w:ascii="Times New Roman" w:hAnsi="Times New Roman"/>
          <w:color w:val="auto"/>
        </w:rPr>
        <w:t xml:space="preserve"> и сове</w:t>
      </w:r>
      <w:r w:rsidR="00A83241" w:rsidRPr="007C1BA7">
        <w:rPr>
          <w:rFonts w:ascii="Times New Roman" w:hAnsi="Times New Roman"/>
          <w:color w:val="auto"/>
        </w:rPr>
        <w:t>т</w:t>
      </w:r>
      <w:r w:rsidR="004D03FA" w:rsidRPr="007C1BA7">
        <w:rPr>
          <w:rFonts w:ascii="Times New Roman" w:hAnsi="Times New Roman"/>
          <w:color w:val="auto"/>
        </w:rPr>
        <w:t>чика</w:t>
      </w:r>
      <w:bookmarkEnd w:id="9"/>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Представитель (тренер) и капитан команды имеют право:</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1.6.1.1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присутствовать на жеребьёвках;</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1.6.1.2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присутствовать на совещаниях главной судейской коллегии, если они</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проводятся совместно с представителями (капитанами) команд;</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1.6.1.3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получать в секретариате предназначенную для команды</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документацию;</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1.6.1.4</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давать </w:t>
      </w:r>
      <w:proofErr w:type="gramStart"/>
      <w:r w:rsidRPr="007C1BA7">
        <w:rPr>
          <w:rFonts w:ascii="Times New Roman" w:hAnsi="Times New Roman" w:cs="Times New Roman"/>
          <w:color w:val="auto"/>
          <w:sz w:val="28"/>
          <w:szCs w:val="28"/>
        </w:rPr>
        <w:t>советы</w:t>
      </w:r>
      <w:proofErr w:type="gramEnd"/>
      <w:r w:rsidRPr="007C1BA7">
        <w:rPr>
          <w:rFonts w:ascii="Times New Roman" w:hAnsi="Times New Roman" w:cs="Times New Roman"/>
          <w:color w:val="auto"/>
          <w:sz w:val="28"/>
          <w:szCs w:val="28"/>
        </w:rPr>
        <w:t xml:space="preserve"> участникам командных соревнований, находясь в</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отведённом советчику месте, в перерыве между партиями или во время</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других разрешённых остановок игры (в личных соревнованиях советы может</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давать только один, заранее представленный ведущему судье, советчик);</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1.6.1.5</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подать протест в командных соревнованиях:</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главному судье на решение ведущего судьи или судьи-ассистента по</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вопросу толкования ими Правил;</w:t>
      </w:r>
    </w:p>
    <w:p w:rsidR="006E2CA5"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в оргкомитет соревнований на решение главного судьи по вопросу</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проведения соревнования, не предусмотренному действующими</w:t>
      </w:r>
      <w:r w:rsidR="0025292C" w:rsidRPr="007C1BA7">
        <w:rPr>
          <w:rFonts w:ascii="Times New Roman" w:hAnsi="Times New Roman" w:cs="Times New Roman"/>
          <w:color w:val="auto"/>
          <w:sz w:val="28"/>
          <w:szCs w:val="28"/>
        </w:rPr>
        <w:t xml:space="preserve"> </w:t>
      </w:r>
      <w:r w:rsidR="00935365" w:rsidRPr="007C1BA7">
        <w:rPr>
          <w:rFonts w:ascii="Times New Roman" w:hAnsi="Times New Roman" w:cs="Times New Roman"/>
          <w:color w:val="auto"/>
          <w:sz w:val="28"/>
          <w:szCs w:val="28"/>
        </w:rPr>
        <w:t>Правилами</w:t>
      </w:r>
      <w:r w:rsidR="006E2CA5" w:rsidRPr="007C1BA7">
        <w:rPr>
          <w:rFonts w:ascii="Times New Roman" w:hAnsi="Times New Roman" w:cs="Times New Roman"/>
          <w:color w:val="auto"/>
          <w:sz w:val="28"/>
          <w:szCs w:val="28"/>
        </w:rPr>
        <w:t>.</w:t>
      </w:r>
      <w:r w:rsidR="00935365" w:rsidRPr="007C1BA7">
        <w:rPr>
          <w:rFonts w:ascii="Times New Roman" w:hAnsi="Times New Roman" w:cs="Times New Roman"/>
          <w:color w:val="auto"/>
          <w:sz w:val="28"/>
          <w:szCs w:val="28"/>
        </w:rPr>
        <w:t xml:space="preserve"> </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1.6.1.6</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присутствовать при проверке ракетки, взятой на контроль у участника</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команды, на наличие запрещенных растворителей в используемом клее и</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измерения её параметров.</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Представитель (трене</w:t>
      </w:r>
      <w:r w:rsidR="0025292C" w:rsidRPr="007C1BA7">
        <w:rPr>
          <w:rFonts w:ascii="Times New Roman" w:hAnsi="Times New Roman" w:cs="Times New Roman"/>
          <w:color w:val="auto"/>
          <w:sz w:val="28"/>
          <w:szCs w:val="28"/>
        </w:rPr>
        <w:t>р),</w:t>
      </w:r>
      <w:r w:rsidRPr="007C1BA7">
        <w:rPr>
          <w:rFonts w:ascii="Times New Roman" w:hAnsi="Times New Roman" w:cs="Times New Roman"/>
          <w:color w:val="auto"/>
          <w:sz w:val="28"/>
          <w:szCs w:val="28"/>
        </w:rPr>
        <w:t xml:space="preserve"> капитан команды</w:t>
      </w:r>
      <w:r w:rsidR="0025292C" w:rsidRPr="007C1BA7">
        <w:rPr>
          <w:rFonts w:ascii="Times New Roman" w:hAnsi="Times New Roman" w:cs="Times New Roman"/>
          <w:color w:val="auto"/>
          <w:sz w:val="28"/>
          <w:szCs w:val="28"/>
        </w:rPr>
        <w:t xml:space="preserve"> и советчик </w:t>
      </w:r>
      <w:r w:rsidRPr="007C1BA7">
        <w:rPr>
          <w:rFonts w:ascii="Times New Roman" w:hAnsi="Times New Roman" w:cs="Times New Roman"/>
          <w:color w:val="auto"/>
          <w:sz w:val="28"/>
          <w:szCs w:val="28"/>
        </w:rPr>
        <w:t>обязаны:</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1.6.2.1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соблюдать нормы спортивной этики, быть вежливым по отношению к</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спортсменам, судьям и зрителям;</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1.6.2.2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знать Правила, а также Положение о соревнованиях и</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порядок их проведения.</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Представителю (тренеру</w:t>
      </w:r>
      <w:r w:rsidR="0025292C"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капитану команды </w:t>
      </w:r>
      <w:r w:rsidR="0025292C" w:rsidRPr="007C1BA7">
        <w:rPr>
          <w:rFonts w:ascii="Times New Roman" w:hAnsi="Times New Roman" w:cs="Times New Roman"/>
          <w:color w:val="auto"/>
          <w:sz w:val="28"/>
          <w:szCs w:val="28"/>
        </w:rPr>
        <w:t xml:space="preserve">и советчику </w:t>
      </w:r>
      <w:r w:rsidRPr="007C1BA7">
        <w:rPr>
          <w:rFonts w:ascii="Times New Roman" w:hAnsi="Times New Roman" w:cs="Times New Roman"/>
          <w:color w:val="auto"/>
          <w:sz w:val="28"/>
          <w:szCs w:val="28"/>
        </w:rPr>
        <w:t>запрещено:</w:t>
      </w:r>
    </w:p>
    <w:p w:rsidR="00360AD8" w:rsidRPr="007C1BA7" w:rsidRDefault="00360AD8"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1.6.3.1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вмешиваться в распоряжения судей и других официальных лиц</w:t>
      </w:r>
      <w:r w:rsidR="0025292C"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соревнований;</w:t>
      </w:r>
    </w:p>
    <w:p w:rsidR="00FC17B4" w:rsidRPr="007C1BA7" w:rsidRDefault="00FC17B4"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1.6.3.2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давать советы участникам во время розыгрыша.</w:t>
      </w:r>
    </w:p>
    <w:p w:rsidR="0025292C" w:rsidRPr="007C1BA7" w:rsidRDefault="0025292C" w:rsidP="00360AD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1.6.3.3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подавать протест в личных соревнованиях</w:t>
      </w:r>
      <w:r w:rsidR="005271B2" w:rsidRPr="007C1BA7">
        <w:rPr>
          <w:rFonts w:ascii="Times New Roman" w:hAnsi="Times New Roman" w:cs="Times New Roman"/>
          <w:color w:val="auto"/>
          <w:sz w:val="28"/>
          <w:szCs w:val="28"/>
        </w:rPr>
        <w:t xml:space="preserve"> (</w:t>
      </w:r>
      <w:hyperlink w:anchor="_3.3.3.5_В_личных" w:history="1">
        <w:r w:rsidR="00FC3B90" w:rsidRPr="007C1BA7">
          <w:rPr>
            <w:rStyle w:val="a5"/>
            <w:rFonts w:ascii="Times New Roman" w:hAnsi="Times New Roman" w:cs="Times New Roman"/>
            <w:color w:val="auto"/>
            <w:sz w:val="28"/>
            <w:szCs w:val="28"/>
            <w:u w:val="none"/>
          </w:rPr>
          <w:t>п.</w:t>
        </w:r>
        <w:r w:rsidR="005271B2" w:rsidRPr="007C1BA7">
          <w:rPr>
            <w:rStyle w:val="a5"/>
            <w:rFonts w:ascii="Times New Roman" w:hAnsi="Times New Roman" w:cs="Times New Roman"/>
            <w:color w:val="auto"/>
            <w:sz w:val="28"/>
            <w:szCs w:val="28"/>
            <w:u w:val="none"/>
          </w:rPr>
          <w:t>3.3.5</w:t>
        </w:r>
      </w:hyperlink>
      <w:r w:rsidR="005271B2"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w:t>
      </w:r>
    </w:p>
    <w:p w:rsidR="00FE0A3F" w:rsidRPr="007C1BA7" w:rsidRDefault="00FE0A3F" w:rsidP="009A1D69">
      <w:pPr>
        <w:pStyle w:val="1"/>
        <w:rPr>
          <w:rFonts w:ascii="Times New Roman" w:hAnsi="Times New Roman"/>
          <w:color w:val="auto"/>
          <w:sz w:val="28"/>
          <w:szCs w:val="28"/>
        </w:rPr>
      </w:pPr>
      <w:bookmarkStart w:id="10" w:name="_Toc370761663"/>
      <w:r w:rsidRPr="007C1BA7">
        <w:rPr>
          <w:rFonts w:ascii="Times New Roman" w:hAnsi="Times New Roman"/>
          <w:color w:val="auto"/>
          <w:sz w:val="28"/>
          <w:szCs w:val="28"/>
        </w:rPr>
        <w:t>2. ПРАВИЛА ИГРЫ</w:t>
      </w:r>
      <w:bookmarkEnd w:id="10"/>
    </w:p>
    <w:p w:rsidR="00FE0A3F" w:rsidRPr="007C1BA7" w:rsidRDefault="00FE0A3F" w:rsidP="009A1D69">
      <w:pPr>
        <w:pStyle w:val="2"/>
        <w:rPr>
          <w:rFonts w:ascii="Times New Roman" w:hAnsi="Times New Roman"/>
          <w:color w:val="auto"/>
        </w:rPr>
      </w:pPr>
      <w:bookmarkStart w:id="11" w:name="_Toc370761664"/>
      <w:r w:rsidRPr="007C1BA7">
        <w:rPr>
          <w:rFonts w:ascii="Times New Roman" w:hAnsi="Times New Roman"/>
          <w:color w:val="auto"/>
        </w:rPr>
        <w:t>2.1</w:t>
      </w:r>
      <w:r w:rsidR="0010091D" w:rsidRPr="007C1BA7">
        <w:rPr>
          <w:rFonts w:ascii="Times New Roman" w:hAnsi="Times New Roman"/>
          <w:color w:val="auto"/>
        </w:rPr>
        <w:t>.</w:t>
      </w:r>
      <w:r w:rsidRPr="007C1BA7">
        <w:rPr>
          <w:rFonts w:ascii="Times New Roman" w:hAnsi="Times New Roman"/>
          <w:color w:val="auto"/>
        </w:rPr>
        <w:t xml:space="preserve"> Стол</w:t>
      </w:r>
      <w:bookmarkEnd w:id="11"/>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Верхняя поверхность стола, называемая </w:t>
      </w:r>
      <w:r w:rsidR="00C77FC6"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игровой поверхностью</w:t>
      </w:r>
      <w:r w:rsidR="00580F26"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w:t>
      </w:r>
      <w:r w:rsidR="0093536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длиной 2,74 м и шириной 1,525 м, должна быть прямоугольной и лежать в горизонтальной плоскости на высоте 76 см от пола.</w:t>
      </w:r>
    </w:p>
    <w:p w:rsidR="009530D0" w:rsidRPr="007C1BA7" w:rsidRDefault="009530D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Игровая поверхность не включает в себя боковые стороны стола.</w:t>
      </w:r>
    </w:p>
    <w:p w:rsidR="00FE0A3F" w:rsidRPr="007C1BA7" w:rsidRDefault="00FE0A3F" w:rsidP="00FE0A3F">
      <w:pPr>
        <w:spacing w:after="120"/>
        <w:jc w:val="both"/>
        <w:rPr>
          <w:rFonts w:ascii="Times New Roman" w:hAnsi="Times New Roman" w:cs="Times New Roman"/>
          <w:color w:val="auto"/>
          <w:spacing w:val="-10"/>
          <w:sz w:val="28"/>
          <w:szCs w:val="28"/>
        </w:rPr>
      </w:pPr>
      <w:r w:rsidRPr="007C1BA7">
        <w:rPr>
          <w:rFonts w:ascii="Times New Roman" w:hAnsi="Times New Roman" w:cs="Times New Roman"/>
          <w:color w:val="auto"/>
          <w:sz w:val="28"/>
          <w:szCs w:val="28"/>
        </w:rPr>
        <w:t>2.1.3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Игровая поверхность может быть из любого материала и должна</w:t>
      </w:r>
      <w:r w:rsidR="00E2584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обеспечивать единообразный отскок около 23 см </w:t>
      </w:r>
      <w:r w:rsidRPr="007C1BA7">
        <w:rPr>
          <w:rFonts w:ascii="Times New Roman" w:hAnsi="Times New Roman" w:cs="Times New Roman"/>
          <w:color w:val="auto"/>
          <w:spacing w:val="-10"/>
          <w:sz w:val="28"/>
          <w:szCs w:val="28"/>
        </w:rPr>
        <w:t>при падении на неё</w:t>
      </w:r>
      <w:r w:rsidR="00E2584D" w:rsidRPr="007C1BA7">
        <w:rPr>
          <w:rFonts w:ascii="Times New Roman" w:hAnsi="Times New Roman" w:cs="Times New Roman"/>
          <w:color w:val="auto"/>
          <w:spacing w:val="-10"/>
          <w:sz w:val="28"/>
          <w:szCs w:val="28"/>
        </w:rPr>
        <w:t xml:space="preserve"> </w:t>
      </w:r>
      <w:r w:rsidRPr="007C1BA7">
        <w:rPr>
          <w:rFonts w:ascii="Times New Roman" w:hAnsi="Times New Roman" w:cs="Times New Roman"/>
          <w:color w:val="auto"/>
          <w:spacing w:val="-10"/>
          <w:sz w:val="28"/>
          <w:szCs w:val="28"/>
        </w:rPr>
        <w:t>стандартного мяча с высоты</w:t>
      </w:r>
      <w:r w:rsidR="0010091D" w:rsidRPr="007C1BA7">
        <w:rPr>
          <w:rFonts w:ascii="Times New Roman" w:hAnsi="Times New Roman" w:cs="Times New Roman"/>
          <w:color w:val="auto"/>
          <w:spacing w:val="-10"/>
          <w:sz w:val="28"/>
          <w:szCs w:val="28"/>
        </w:rPr>
        <w:t xml:space="preserve">      </w:t>
      </w:r>
      <w:r w:rsidRPr="007C1BA7">
        <w:rPr>
          <w:rFonts w:ascii="Times New Roman" w:hAnsi="Times New Roman" w:cs="Times New Roman"/>
          <w:color w:val="auto"/>
          <w:spacing w:val="-10"/>
          <w:sz w:val="28"/>
          <w:szCs w:val="28"/>
        </w:rPr>
        <w:t xml:space="preserve"> 30</w:t>
      </w:r>
      <w:r w:rsidR="0010091D" w:rsidRPr="007C1BA7">
        <w:rPr>
          <w:rFonts w:ascii="Times New Roman" w:hAnsi="Times New Roman" w:cs="Times New Roman"/>
          <w:color w:val="auto"/>
          <w:spacing w:val="-10"/>
          <w:sz w:val="28"/>
          <w:szCs w:val="28"/>
        </w:rPr>
        <w:t xml:space="preserve"> </w:t>
      </w:r>
      <w:r w:rsidRPr="007C1BA7">
        <w:rPr>
          <w:rFonts w:ascii="Times New Roman" w:hAnsi="Times New Roman" w:cs="Times New Roman"/>
          <w:color w:val="auto"/>
          <w:spacing w:val="-10"/>
          <w:sz w:val="28"/>
          <w:szCs w:val="28"/>
        </w:rPr>
        <w:t>см.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2.1.4</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Игровая поверхность должна быть матовой, однородной тёмной окраски</w:t>
      </w:r>
      <w:r w:rsidR="00E2584D" w:rsidRPr="007C1BA7">
        <w:rPr>
          <w:rFonts w:ascii="Times New Roman" w:hAnsi="Times New Roman" w:cs="Times New Roman"/>
          <w:color w:val="auto"/>
          <w:sz w:val="28"/>
          <w:szCs w:val="28"/>
        </w:rPr>
        <w:t xml:space="preserve"> </w:t>
      </w:r>
      <w:r w:rsidR="007C1BA7">
        <w:rPr>
          <w:rFonts w:ascii="Times New Roman" w:hAnsi="Times New Roman" w:cs="Times New Roman"/>
          <w:color w:val="auto"/>
          <w:sz w:val="28"/>
          <w:szCs w:val="28"/>
        </w:rPr>
        <w:t>с белой «боковой линией»</w:t>
      </w:r>
      <w:r w:rsidRPr="007C1BA7">
        <w:rPr>
          <w:rFonts w:ascii="Times New Roman" w:hAnsi="Times New Roman" w:cs="Times New Roman"/>
          <w:color w:val="auto"/>
          <w:sz w:val="28"/>
          <w:szCs w:val="28"/>
        </w:rPr>
        <w:t xml:space="preserve"> шириной 2 см вдоль каждой кромки по стороне</w:t>
      </w:r>
      <w:r w:rsidR="00E2584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2,74 м и</w:t>
      </w:r>
      <w:r w:rsidR="007C1BA7">
        <w:rPr>
          <w:rFonts w:ascii="Times New Roman" w:hAnsi="Times New Roman" w:cs="Times New Roman"/>
          <w:color w:val="auto"/>
          <w:sz w:val="28"/>
          <w:szCs w:val="28"/>
        </w:rPr>
        <w:t xml:space="preserve"> белой «концевой линией»</w:t>
      </w:r>
      <w:r w:rsidRPr="007C1BA7">
        <w:rPr>
          <w:rFonts w:ascii="Times New Roman" w:hAnsi="Times New Roman" w:cs="Times New Roman"/>
          <w:color w:val="auto"/>
          <w:sz w:val="28"/>
          <w:szCs w:val="28"/>
        </w:rPr>
        <w:t xml:space="preserve"> шириной 2 см вдоль каждой кромки 1,525 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2.1.5</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Игровая поверхность должна быть разделена на 2 половины</w:t>
      </w:r>
      <w:r w:rsidR="00E2584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вертикальной сеткой, расположенной параллельно концевым линиям.</w:t>
      </w:r>
      <w:r w:rsidR="00E2584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Поверхность каждой половины должна быть сплошной на всем протяжении.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2.1.6</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Для парных </w:t>
      </w:r>
      <w:r w:rsidR="009530D0" w:rsidRPr="007C1BA7">
        <w:rPr>
          <w:rFonts w:ascii="Times New Roman" w:hAnsi="Times New Roman" w:cs="Times New Roman"/>
          <w:color w:val="auto"/>
          <w:sz w:val="28"/>
          <w:szCs w:val="28"/>
        </w:rPr>
        <w:t xml:space="preserve">встреч </w:t>
      </w:r>
      <w:r w:rsidRPr="007C1BA7">
        <w:rPr>
          <w:rFonts w:ascii="Times New Roman" w:hAnsi="Times New Roman" w:cs="Times New Roman"/>
          <w:color w:val="auto"/>
          <w:sz w:val="28"/>
          <w:szCs w:val="28"/>
        </w:rPr>
        <w:t>каждая половина должна быть разделена на две равные</w:t>
      </w:r>
      <w:r w:rsidR="00641D00" w:rsidRPr="007C1BA7">
        <w:rPr>
          <w:rFonts w:ascii="Times New Roman" w:hAnsi="Times New Roman" w:cs="Times New Roman"/>
          <w:color w:val="auto"/>
          <w:sz w:val="28"/>
          <w:szCs w:val="28"/>
        </w:rPr>
        <w:t xml:space="preserve"> </w:t>
      </w:r>
      <w:r w:rsidR="007C1BA7">
        <w:rPr>
          <w:rFonts w:ascii="Times New Roman" w:hAnsi="Times New Roman" w:cs="Times New Roman"/>
          <w:color w:val="auto"/>
          <w:sz w:val="28"/>
          <w:szCs w:val="28"/>
        </w:rPr>
        <w:t>«полуплощадки»</w:t>
      </w:r>
      <w:r w:rsidRPr="007C1BA7">
        <w:rPr>
          <w:rFonts w:ascii="Times New Roman" w:hAnsi="Times New Roman" w:cs="Times New Roman"/>
          <w:color w:val="auto"/>
          <w:sz w:val="28"/>
          <w:szCs w:val="28"/>
        </w:rPr>
        <w:t xml:space="preserve"> белой </w:t>
      </w:r>
      <w:r w:rsidR="007C1BA7">
        <w:rPr>
          <w:rFonts w:ascii="Times New Roman" w:hAnsi="Times New Roman" w:cs="Times New Roman"/>
          <w:color w:val="auto"/>
          <w:sz w:val="28"/>
          <w:szCs w:val="28"/>
        </w:rPr>
        <w:t>«</w:t>
      </w:r>
      <w:r w:rsidR="009530D0" w:rsidRPr="007C1BA7">
        <w:rPr>
          <w:rFonts w:ascii="Times New Roman" w:hAnsi="Times New Roman" w:cs="Times New Roman"/>
          <w:color w:val="auto"/>
          <w:sz w:val="28"/>
          <w:szCs w:val="28"/>
        </w:rPr>
        <w:t>средней</w:t>
      </w:r>
      <w:r w:rsidRPr="007C1BA7">
        <w:rPr>
          <w:rFonts w:ascii="Times New Roman" w:hAnsi="Times New Roman" w:cs="Times New Roman"/>
          <w:color w:val="auto"/>
          <w:sz w:val="28"/>
          <w:szCs w:val="28"/>
        </w:rPr>
        <w:t xml:space="preserve"> линией</w:t>
      </w:r>
      <w:r w:rsid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шириной 3 мм, проходящей</w:t>
      </w:r>
      <w:r w:rsidR="00641D0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параллельно боковым линиям; </w:t>
      </w:r>
      <w:r w:rsidR="009530D0" w:rsidRPr="007C1BA7">
        <w:rPr>
          <w:rFonts w:ascii="Times New Roman" w:hAnsi="Times New Roman" w:cs="Times New Roman"/>
          <w:color w:val="auto"/>
          <w:sz w:val="28"/>
          <w:szCs w:val="28"/>
        </w:rPr>
        <w:t xml:space="preserve">среднюю </w:t>
      </w:r>
      <w:r w:rsidRPr="007C1BA7">
        <w:rPr>
          <w:rFonts w:ascii="Times New Roman" w:hAnsi="Times New Roman" w:cs="Times New Roman"/>
          <w:color w:val="auto"/>
          <w:sz w:val="28"/>
          <w:szCs w:val="28"/>
        </w:rPr>
        <w:t>линию следует считать частью</w:t>
      </w:r>
      <w:r w:rsidR="00641D0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каждой правой полуплощадки.</w:t>
      </w:r>
    </w:p>
    <w:p w:rsidR="00FE0A3F" w:rsidRPr="007C1BA7" w:rsidRDefault="00FE0A3F" w:rsidP="009A1D69">
      <w:pPr>
        <w:pStyle w:val="2"/>
        <w:rPr>
          <w:rFonts w:ascii="Times New Roman" w:hAnsi="Times New Roman"/>
          <w:color w:val="auto"/>
        </w:rPr>
      </w:pPr>
      <w:bookmarkStart w:id="12" w:name="_Toc370761665"/>
      <w:r w:rsidRPr="007C1BA7">
        <w:rPr>
          <w:rFonts w:ascii="Times New Roman" w:hAnsi="Times New Roman"/>
          <w:color w:val="auto"/>
        </w:rPr>
        <w:t>2.2</w:t>
      </w:r>
      <w:r w:rsidR="0010091D" w:rsidRPr="007C1BA7">
        <w:rPr>
          <w:rFonts w:ascii="Times New Roman" w:hAnsi="Times New Roman"/>
          <w:color w:val="auto"/>
        </w:rPr>
        <w:t>.</w:t>
      </w:r>
      <w:r w:rsidRPr="007C1BA7">
        <w:rPr>
          <w:rFonts w:ascii="Times New Roman" w:hAnsi="Times New Roman"/>
          <w:color w:val="auto"/>
        </w:rPr>
        <w:t xml:space="preserve"> Комплект сетки</w:t>
      </w:r>
      <w:bookmarkEnd w:id="12"/>
    </w:p>
    <w:p w:rsidR="00FE0A3F" w:rsidRPr="007C1BA7" w:rsidRDefault="00FE0A3F" w:rsidP="00F85767">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Комплект сетки состоит из собственно сетки, подвесного шнура и</w:t>
      </w:r>
      <w:r w:rsidR="005271B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опорных стоек, включая те части опорных стоек, которые служат для</w:t>
      </w:r>
      <w:r w:rsidR="005271B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крепления стоек к поверхности стола.</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2.2.2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Сетку подвешивают на шнур, привязанный с каждого конца к</w:t>
      </w:r>
      <w:r w:rsidR="00F85767"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вертикальной части стоек высотой 15,25 см; длина выступающих частей</w:t>
      </w:r>
      <w:r w:rsidR="00F85767"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стоек не должна превышать 15,25 см в сторону от боковых линий.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Верх</w:t>
      </w:r>
      <w:r w:rsidR="00273AB4" w:rsidRPr="007C1BA7">
        <w:rPr>
          <w:rFonts w:ascii="Times New Roman" w:hAnsi="Times New Roman" w:cs="Times New Roman"/>
          <w:color w:val="auto"/>
          <w:sz w:val="28"/>
          <w:szCs w:val="28"/>
        </w:rPr>
        <w:t>ний край</w:t>
      </w:r>
      <w:r w:rsidRPr="007C1BA7">
        <w:rPr>
          <w:rFonts w:ascii="Times New Roman" w:hAnsi="Times New Roman" w:cs="Times New Roman"/>
          <w:color w:val="auto"/>
          <w:sz w:val="28"/>
          <w:szCs w:val="28"/>
        </w:rPr>
        <w:t xml:space="preserve"> сетки по всей </w:t>
      </w:r>
      <w:r w:rsidR="00273AB4" w:rsidRPr="007C1BA7">
        <w:rPr>
          <w:rFonts w:ascii="Times New Roman" w:hAnsi="Times New Roman" w:cs="Times New Roman"/>
          <w:color w:val="auto"/>
          <w:sz w:val="28"/>
          <w:szCs w:val="28"/>
        </w:rPr>
        <w:t xml:space="preserve">своей </w:t>
      </w:r>
      <w:r w:rsidRPr="007C1BA7">
        <w:rPr>
          <w:rFonts w:ascii="Times New Roman" w:hAnsi="Times New Roman" w:cs="Times New Roman"/>
          <w:color w:val="auto"/>
          <w:sz w:val="28"/>
          <w:szCs w:val="28"/>
        </w:rPr>
        <w:t>длине должен находиться на высоте 15,25 см над</w:t>
      </w:r>
      <w:r w:rsidR="00F85767"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игровой поверхностью.</w:t>
      </w:r>
    </w:p>
    <w:p w:rsidR="00273AB4" w:rsidRPr="007C1BA7" w:rsidRDefault="00273AB4"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2.2.4</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Нижний край сетки по всей своей длине должен находиться максимально близко к игровой поверхности и боковые стороны сетки должны быть по всей их протяжённости от </w:t>
      </w:r>
      <w:proofErr w:type="gramStart"/>
      <w:r w:rsidRPr="007C1BA7">
        <w:rPr>
          <w:rFonts w:ascii="Times New Roman" w:hAnsi="Times New Roman" w:cs="Times New Roman"/>
          <w:color w:val="auto"/>
          <w:sz w:val="28"/>
          <w:szCs w:val="28"/>
        </w:rPr>
        <w:t>верхнего</w:t>
      </w:r>
      <w:proofErr w:type="gramEnd"/>
      <w:r w:rsidRPr="007C1BA7">
        <w:rPr>
          <w:rFonts w:ascii="Times New Roman" w:hAnsi="Times New Roman" w:cs="Times New Roman"/>
          <w:color w:val="auto"/>
          <w:sz w:val="28"/>
          <w:szCs w:val="28"/>
        </w:rPr>
        <w:t xml:space="preserve"> края до нижнего</w:t>
      </w:r>
      <w:r w:rsidR="00026844" w:rsidRPr="007C1BA7">
        <w:rPr>
          <w:rFonts w:ascii="Times New Roman" w:hAnsi="Times New Roman" w:cs="Times New Roman"/>
          <w:color w:val="auto"/>
          <w:sz w:val="28"/>
          <w:szCs w:val="28"/>
        </w:rPr>
        <w:t xml:space="preserve"> прикреплены к опорным стойкам</w:t>
      </w:r>
      <w:r w:rsidRPr="007C1BA7">
        <w:rPr>
          <w:rFonts w:ascii="Times New Roman" w:hAnsi="Times New Roman" w:cs="Times New Roman"/>
          <w:color w:val="auto"/>
          <w:sz w:val="28"/>
          <w:szCs w:val="28"/>
        </w:rPr>
        <w:t>.</w:t>
      </w:r>
    </w:p>
    <w:p w:rsidR="00FE0A3F" w:rsidRPr="007C1BA7" w:rsidRDefault="00FE0A3F" w:rsidP="009A1D69">
      <w:pPr>
        <w:pStyle w:val="2"/>
        <w:rPr>
          <w:rFonts w:ascii="Times New Roman" w:hAnsi="Times New Roman"/>
          <w:color w:val="auto"/>
        </w:rPr>
      </w:pPr>
      <w:bookmarkStart w:id="13" w:name="_Toc370761666"/>
      <w:r w:rsidRPr="007C1BA7">
        <w:rPr>
          <w:rFonts w:ascii="Times New Roman" w:hAnsi="Times New Roman"/>
          <w:color w:val="auto"/>
        </w:rPr>
        <w:t>2.3</w:t>
      </w:r>
      <w:r w:rsidR="0010091D" w:rsidRPr="007C1BA7">
        <w:rPr>
          <w:rFonts w:ascii="Times New Roman" w:hAnsi="Times New Roman"/>
          <w:color w:val="auto"/>
        </w:rPr>
        <w:t>.</w:t>
      </w:r>
      <w:r w:rsidRPr="007C1BA7">
        <w:rPr>
          <w:rFonts w:ascii="Times New Roman" w:hAnsi="Times New Roman"/>
          <w:color w:val="auto"/>
        </w:rPr>
        <w:t xml:space="preserve"> Мяч</w:t>
      </w:r>
      <w:bookmarkEnd w:id="13"/>
    </w:p>
    <w:p w:rsidR="00FE0A3F" w:rsidRPr="007C1BA7" w:rsidRDefault="00FE0A3F" w:rsidP="00677632">
      <w:pPr>
        <w:spacing w:before="240"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2.3.1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Мяч должен быть сферическим, диаметром 40 мм.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2.3.2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Масса мяча должна быть 2,7 г.</w:t>
      </w:r>
    </w:p>
    <w:p w:rsidR="00FF74F6"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2.3.3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proofErr w:type="gramStart"/>
      <w:r w:rsidRPr="007C1BA7">
        <w:rPr>
          <w:rFonts w:ascii="Times New Roman" w:hAnsi="Times New Roman" w:cs="Times New Roman"/>
          <w:color w:val="auto"/>
          <w:sz w:val="28"/>
          <w:szCs w:val="28"/>
        </w:rPr>
        <w:t>Мяч должен быть изготовлен из целлулоида или подобной пластмассы</w:t>
      </w:r>
      <w:r w:rsidR="0067763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белого или оранжевого цвета, матовым.</w:t>
      </w:r>
      <w:proofErr w:type="gramEnd"/>
    </w:p>
    <w:p w:rsidR="00FE0A3F" w:rsidRPr="007C1BA7" w:rsidRDefault="00FE0A3F" w:rsidP="009A1D69">
      <w:pPr>
        <w:pStyle w:val="2"/>
        <w:rPr>
          <w:rFonts w:ascii="Times New Roman" w:hAnsi="Times New Roman"/>
          <w:color w:val="auto"/>
        </w:rPr>
      </w:pPr>
      <w:bookmarkStart w:id="14" w:name="_2.4_Ракетка"/>
      <w:bookmarkStart w:id="15" w:name="_Toc370761667"/>
      <w:bookmarkEnd w:id="14"/>
      <w:r w:rsidRPr="007C1BA7">
        <w:rPr>
          <w:rFonts w:ascii="Times New Roman" w:hAnsi="Times New Roman"/>
          <w:color w:val="auto"/>
        </w:rPr>
        <w:t>2.4</w:t>
      </w:r>
      <w:r w:rsidR="0010091D" w:rsidRPr="007C1BA7">
        <w:rPr>
          <w:rFonts w:ascii="Times New Roman" w:hAnsi="Times New Roman"/>
          <w:color w:val="auto"/>
        </w:rPr>
        <w:t>.</w:t>
      </w:r>
      <w:r w:rsidRPr="007C1BA7">
        <w:rPr>
          <w:rFonts w:ascii="Times New Roman" w:hAnsi="Times New Roman"/>
          <w:color w:val="auto"/>
        </w:rPr>
        <w:t xml:space="preserve"> </w:t>
      </w:r>
      <w:r w:rsidR="003C20AA" w:rsidRPr="007C1BA7">
        <w:rPr>
          <w:rFonts w:ascii="Times New Roman" w:hAnsi="Times New Roman"/>
          <w:color w:val="auto"/>
        </w:rPr>
        <w:t xml:space="preserve"> </w:t>
      </w:r>
      <w:r w:rsidRPr="007C1BA7">
        <w:rPr>
          <w:rFonts w:ascii="Times New Roman" w:hAnsi="Times New Roman"/>
          <w:color w:val="auto"/>
        </w:rPr>
        <w:t>Ракетка</w:t>
      </w:r>
      <w:bookmarkEnd w:id="15"/>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2.4.1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Ракетка может быть любого размера, формы и массы, но её лопасть</w:t>
      </w:r>
      <w:r w:rsidR="0067763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должна быть плоской и жесткой.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2.4.2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 крайней </w:t>
      </w:r>
      <w:proofErr w:type="gramStart"/>
      <w:r w:rsidRPr="007C1BA7">
        <w:rPr>
          <w:rFonts w:ascii="Times New Roman" w:hAnsi="Times New Roman" w:cs="Times New Roman"/>
          <w:color w:val="auto"/>
          <w:sz w:val="28"/>
          <w:szCs w:val="28"/>
        </w:rPr>
        <w:t>мере</w:t>
      </w:r>
      <w:proofErr w:type="gramEnd"/>
      <w:r w:rsidRPr="007C1BA7">
        <w:rPr>
          <w:rFonts w:ascii="Times New Roman" w:hAnsi="Times New Roman" w:cs="Times New Roman"/>
          <w:color w:val="auto"/>
          <w:sz w:val="28"/>
          <w:szCs w:val="28"/>
        </w:rPr>
        <w:t xml:space="preserve"> 85% лопасти по толщине должно быть из натурального</w:t>
      </w:r>
      <w:r w:rsidR="0067763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дерева. Клеевой слой внутри лопасти может быть армирован волокнистым</w:t>
      </w:r>
      <w:r w:rsidR="0067763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материалом, таким, как углеродистая фибра, фибергласс или прессованная</w:t>
      </w:r>
      <w:r w:rsidR="0067763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бумага; этот армирующий слой не должен превышать по толщине </w:t>
      </w:r>
      <w:proofErr w:type="gramStart"/>
      <w:r w:rsidRPr="007C1BA7">
        <w:rPr>
          <w:rFonts w:ascii="Times New Roman" w:hAnsi="Times New Roman" w:cs="Times New Roman"/>
          <w:color w:val="auto"/>
          <w:sz w:val="28"/>
          <w:szCs w:val="28"/>
        </w:rPr>
        <w:t>меньшую</w:t>
      </w:r>
      <w:proofErr w:type="gramEnd"/>
      <w:r w:rsidR="0067763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из величин: 0,35 мм или 7,5% общей толщины лопасти.</w:t>
      </w:r>
    </w:p>
    <w:p w:rsidR="00FE0A3F" w:rsidRPr="007C1BA7" w:rsidRDefault="00FE0A3F" w:rsidP="00B04F57">
      <w:pPr>
        <w:pStyle w:val="4"/>
        <w:rPr>
          <w:rFonts w:ascii="Times New Roman" w:hAnsi="Times New Roman"/>
          <w:color w:val="auto"/>
          <w:sz w:val="28"/>
          <w:szCs w:val="28"/>
        </w:rPr>
      </w:pPr>
      <w:bookmarkStart w:id="16" w:name="_2.4.3_Сторона_лопасти,"/>
      <w:bookmarkEnd w:id="16"/>
      <w:r w:rsidRPr="007C1BA7">
        <w:rPr>
          <w:rFonts w:ascii="Times New Roman" w:hAnsi="Times New Roman"/>
          <w:color w:val="auto"/>
          <w:sz w:val="28"/>
          <w:szCs w:val="28"/>
        </w:rPr>
        <w:t>2.4.3</w:t>
      </w:r>
      <w:r w:rsidR="0010091D" w:rsidRPr="007C1BA7">
        <w:rPr>
          <w:rFonts w:ascii="Times New Roman" w:hAnsi="Times New Roman"/>
          <w:color w:val="auto"/>
          <w:sz w:val="28"/>
          <w:szCs w:val="28"/>
        </w:rPr>
        <w:t>.</w:t>
      </w:r>
      <w:r w:rsidRPr="007C1BA7">
        <w:rPr>
          <w:rFonts w:ascii="Times New Roman" w:hAnsi="Times New Roman"/>
          <w:color w:val="auto"/>
          <w:sz w:val="28"/>
          <w:szCs w:val="28"/>
        </w:rPr>
        <w:t xml:space="preserve"> Сторона лопасти, используемая для удара по мячу, должна быть</w:t>
      </w:r>
      <w:r w:rsidR="00677632" w:rsidRPr="007C1BA7">
        <w:rPr>
          <w:rFonts w:ascii="Times New Roman" w:hAnsi="Times New Roman"/>
          <w:color w:val="auto"/>
          <w:sz w:val="28"/>
          <w:szCs w:val="28"/>
        </w:rPr>
        <w:t xml:space="preserve"> </w:t>
      </w:r>
      <w:r w:rsidRPr="007C1BA7">
        <w:rPr>
          <w:rFonts w:ascii="Times New Roman" w:hAnsi="Times New Roman"/>
          <w:color w:val="auto"/>
          <w:sz w:val="28"/>
          <w:szCs w:val="28"/>
        </w:rPr>
        <w:t>покрыта обычной пупырчатой резиной с пупырышками наружу, общей</w:t>
      </w:r>
      <w:r w:rsidR="00677632" w:rsidRPr="007C1BA7">
        <w:rPr>
          <w:rFonts w:ascii="Times New Roman" w:hAnsi="Times New Roman"/>
          <w:color w:val="auto"/>
          <w:sz w:val="28"/>
          <w:szCs w:val="28"/>
        </w:rPr>
        <w:t xml:space="preserve"> </w:t>
      </w:r>
      <w:r w:rsidRPr="007C1BA7">
        <w:rPr>
          <w:rFonts w:ascii="Times New Roman" w:hAnsi="Times New Roman"/>
          <w:color w:val="auto"/>
          <w:sz w:val="28"/>
          <w:szCs w:val="28"/>
        </w:rPr>
        <w:t>толщиной вместе с клеевым слоем до 2</w:t>
      </w:r>
      <w:r w:rsidR="009530D0" w:rsidRPr="007C1BA7">
        <w:rPr>
          <w:rFonts w:ascii="Times New Roman" w:hAnsi="Times New Roman"/>
          <w:color w:val="auto"/>
          <w:sz w:val="28"/>
          <w:szCs w:val="28"/>
        </w:rPr>
        <w:t>,0</w:t>
      </w:r>
      <w:r w:rsidRPr="007C1BA7">
        <w:rPr>
          <w:rFonts w:ascii="Times New Roman" w:hAnsi="Times New Roman"/>
          <w:color w:val="auto"/>
          <w:sz w:val="28"/>
          <w:szCs w:val="28"/>
        </w:rPr>
        <w:t xml:space="preserve"> мм включительно, либо резиной</w:t>
      </w:r>
      <w:r w:rsidR="00677632" w:rsidRPr="007C1BA7">
        <w:rPr>
          <w:rFonts w:ascii="Times New Roman" w:hAnsi="Times New Roman"/>
          <w:color w:val="auto"/>
          <w:sz w:val="28"/>
          <w:szCs w:val="28"/>
        </w:rPr>
        <w:t xml:space="preserve"> </w:t>
      </w:r>
      <w:r w:rsidRPr="007C1BA7">
        <w:rPr>
          <w:rFonts w:ascii="Times New Roman" w:hAnsi="Times New Roman"/>
          <w:color w:val="auto"/>
          <w:sz w:val="28"/>
          <w:szCs w:val="28"/>
        </w:rPr>
        <w:t>типа “сэндвич” с пупырышками внутрь или наружу общей толщиной</w:t>
      </w:r>
      <w:r w:rsidR="00677632" w:rsidRPr="007C1BA7">
        <w:rPr>
          <w:rFonts w:ascii="Times New Roman" w:hAnsi="Times New Roman"/>
          <w:color w:val="auto"/>
          <w:sz w:val="28"/>
          <w:szCs w:val="28"/>
        </w:rPr>
        <w:t xml:space="preserve"> </w:t>
      </w:r>
      <w:r w:rsidRPr="007C1BA7">
        <w:rPr>
          <w:rFonts w:ascii="Times New Roman" w:hAnsi="Times New Roman"/>
          <w:color w:val="auto"/>
          <w:sz w:val="28"/>
          <w:szCs w:val="28"/>
        </w:rPr>
        <w:t>вместе с клеем до 4</w:t>
      </w:r>
      <w:r w:rsidR="009530D0" w:rsidRPr="007C1BA7">
        <w:rPr>
          <w:rFonts w:ascii="Times New Roman" w:hAnsi="Times New Roman"/>
          <w:color w:val="auto"/>
          <w:sz w:val="28"/>
          <w:szCs w:val="28"/>
        </w:rPr>
        <w:t>,0</w:t>
      </w:r>
      <w:r w:rsidRPr="007C1BA7">
        <w:rPr>
          <w:rFonts w:ascii="Times New Roman" w:hAnsi="Times New Roman"/>
          <w:color w:val="auto"/>
          <w:sz w:val="28"/>
          <w:szCs w:val="28"/>
        </w:rPr>
        <w:t xml:space="preserve"> мм включительно.</w:t>
      </w:r>
    </w:p>
    <w:p w:rsidR="00FE0A3F" w:rsidRPr="007C1BA7" w:rsidRDefault="00580F26"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2.4.3.1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Обычная пупырчатая резина</w:t>
      </w:r>
      <w:r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 это однослойная не пористая</w:t>
      </w:r>
      <w:r w:rsidR="0067763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резина, натуральная или синтетическая, с пупырышками, равномерно</w:t>
      </w:r>
      <w:r w:rsidR="0067763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распределёнными по её поверхности с плотностью не менее 10 и не более</w:t>
      </w:r>
      <w:r w:rsidR="0067763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30 штук на 1 см</w:t>
      </w:r>
      <w:proofErr w:type="gramStart"/>
      <w:r w:rsidR="00FE0A3F" w:rsidRPr="007C1BA7">
        <w:rPr>
          <w:rFonts w:ascii="Times New Roman" w:hAnsi="Times New Roman" w:cs="Times New Roman"/>
          <w:color w:val="auto"/>
          <w:sz w:val="28"/>
          <w:szCs w:val="28"/>
          <w:vertAlign w:val="superscript"/>
        </w:rPr>
        <w:t>2</w:t>
      </w:r>
      <w:proofErr w:type="gramEnd"/>
      <w:r w:rsidR="00FE0A3F" w:rsidRPr="007C1BA7">
        <w:rPr>
          <w:rFonts w:ascii="Times New Roman" w:hAnsi="Times New Roman" w:cs="Times New Roman"/>
          <w:color w:val="auto"/>
          <w:sz w:val="28"/>
          <w:szCs w:val="28"/>
        </w:rPr>
        <w:t>.</w:t>
      </w:r>
    </w:p>
    <w:p w:rsidR="00FE0A3F" w:rsidRPr="007C1BA7" w:rsidRDefault="00580F26"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2.4.3.2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Резина типа «сэндвич»</w:t>
      </w:r>
      <w:r w:rsidR="00FE0A3F" w:rsidRPr="007C1BA7">
        <w:rPr>
          <w:rFonts w:ascii="Times New Roman" w:hAnsi="Times New Roman" w:cs="Times New Roman"/>
          <w:color w:val="auto"/>
          <w:sz w:val="28"/>
          <w:szCs w:val="28"/>
        </w:rPr>
        <w:t xml:space="preserve"> – один слой пористой резины, покрытой</w:t>
      </w:r>
      <w:r w:rsidR="0067763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снаружи одним слоем обычной пупырчатой резины; толщина пупырчатой</w:t>
      </w:r>
      <w:r w:rsidR="0067763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резины – до 2 мм включительно.</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2.4.4</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Покрывающий материал должен полностью закрывать лопасть,</w:t>
      </w:r>
      <w:r w:rsidR="0067763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не выступая за её края, кроме части лопасти, примыкающей к ручке и</w:t>
      </w:r>
      <w:r w:rsidR="0067763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охватываемой пальцами. Эта часть лопасти может оставаться непокрытой</w:t>
      </w:r>
      <w:r w:rsidR="0067763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или покрытой любым материалом.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2.4.5</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Лопасть, любой слой внутри лопасти и любой слой покрывающего или</w:t>
      </w:r>
      <w:r w:rsidR="0067763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склеивающего материала на стороне, используемой для ударов по мячу,</w:t>
      </w:r>
      <w:r w:rsidR="0067763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должны быть сплошными и одинаковой толщины.</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2.4.6</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Поверхность покрывающего сторону лопасти материала или сторона</w:t>
      </w:r>
      <w:r w:rsidR="0067763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лопасти, оставленная непокрытой, должна быть равномерной окраски и</w:t>
      </w:r>
      <w:r w:rsidR="0067763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матовой: одна сторона – чёрного цвета, а другая – ярко-красного.</w:t>
      </w:r>
    </w:p>
    <w:p w:rsidR="00677632" w:rsidRPr="007C1BA7" w:rsidRDefault="00677632" w:rsidP="007230C5">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2.4.7</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BE2296" w:rsidRPr="007C1BA7">
        <w:rPr>
          <w:rFonts w:ascii="Times New Roman" w:hAnsi="Times New Roman" w:cs="Times New Roman"/>
          <w:color w:val="auto"/>
          <w:sz w:val="28"/>
          <w:szCs w:val="28"/>
        </w:rPr>
        <w:t>Покрывающий материал должен использоваться без применения физической, химической или иной обработки.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2.4.7.1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Допускаются небольшие отклонения от однородности поверхности</w:t>
      </w:r>
      <w:r w:rsidR="00BE2296"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 равномерности окраски в результате случайного повреждения или износа</w:t>
      </w:r>
      <w:r w:rsidR="00BE2296"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 условии, что эти отклонения существенно не изменяют характеристики</w:t>
      </w:r>
      <w:r w:rsidR="00BE2296"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поверхности.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2.4.8</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начале встречи или при смене ракетки в течение встречи игрок</w:t>
      </w:r>
      <w:r w:rsidR="00BE2296"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должен показать ракетку</w:t>
      </w:r>
      <w:r w:rsidR="009530D0" w:rsidRPr="007C1BA7">
        <w:rPr>
          <w:rFonts w:ascii="Times New Roman" w:hAnsi="Times New Roman" w:cs="Times New Roman"/>
          <w:color w:val="auto"/>
          <w:sz w:val="28"/>
          <w:szCs w:val="28"/>
        </w:rPr>
        <w:t xml:space="preserve">, которую собирается использовать, </w:t>
      </w:r>
      <w:r w:rsidRPr="007C1BA7">
        <w:rPr>
          <w:rFonts w:ascii="Times New Roman" w:hAnsi="Times New Roman" w:cs="Times New Roman"/>
          <w:color w:val="auto"/>
          <w:sz w:val="28"/>
          <w:szCs w:val="28"/>
        </w:rPr>
        <w:t>своему сопернику и ведущему судье и позволить</w:t>
      </w:r>
      <w:r w:rsidR="00BE2296"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им осмотреть её.</w:t>
      </w:r>
    </w:p>
    <w:p w:rsidR="00FE0A3F" w:rsidRPr="007C1BA7" w:rsidRDefault="00FE0A3F" w:rsidP="009A1D69">
      <w:pPr>
        <w:pStyle w:val="2"/>
        <w:rPr>
          <w:rFonts w:ascii="Times New Roman" w:hAnsi="Times New Roman"/>
          <w:color w:val="auto"/>
        </w:rPr>
      </w:pPr>
      <w:bookmarkStart w:id="17" w:name="_Toc370761668"/>
      <w:r w:rsidRPr="007C1BA7">
        <w:rPr>
          <w:rFonts w:ascii="Times New Roman" w:hAnsi="Times New Roman"/>
          <w:color w:val="auto"/>
        </w:rPr>
        <w:t>2.5</w:t>
      </w:r>
      <w:r w:rsidR="0010091D" w:rsidRPr="007C1BA7">
        <w:rPr>
          <w:rFonts w:ascii="Times New Roman" w:hAnsi="Times New Roman"/>
          <w:color w:val="auto"/>
        </w:rPr>
        <w:t>.</w:t>
      </w:r>
      <w:r w:rsidR="003C20AA" w:rsidRPr="007C1BA7">
        <w:rPr>
          <w:rFonts w:ascii="Times New Roman" w:hAnsi="Times New Roman"/>
          <w:color w:val="auto"/>
        </w:rPr>
        <w:t xml:space="preserve"> </w:t>
      </w:r>
      <w:r w:rsidRPr="007C1BA7">
        <w:rPr>
          <w:rFonts w:ascii="Times New Roman" w:hAnsi="Times New Roman"/>
          <w:color w:val="auto"/>
        </w:rPr>
        <w:t>Определения</w:t>
      </w:r>
      <w:bookmarkEnd w:id="17"/>
    </w:p>
    <w:p w:rsidR="00FE0A3F" w:rsidRPr="007C1BA7" w:rsidRDefault="00580F26" w:rsidP="00BE2296">
      <w:pPr>
        <w:spacing w:before="240"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2.5.1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Розыгрыш</w:t>
      </w:r>
      <w:r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 период времени, когда мяч находится в игре.</w:t>
      </w:r>
    </w:p>
    <w:p w:rsidR="00331A17" w:rsidRPr="007C1BA7" w:rsidRDefault="00331A17"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2.5.2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Мяч находится «в игре» с последнего момента, когда он неподвижно </w:t>
      </w:r>
      <w:r w:rsidR="00A17F96" w:rsidRPr="007C1BA7">
        <w:rPr>
          <w:rFonts w:ascii="Times New Roman" w:hAnsi="Times New Roman" w:cs="Times New Roman"/>
          <w:color w:val="auto"/>
          <w:sz w:val="28"/>
          <w:szCs w:val="28"/>
        </w:rPr>
        <w:t>лежит</w:t>
      </w:r>
      <w:r w:rsidRPr="007C1BA7">
        <w:rPr>
          <w:rFonts w:ascii="Times New Roman" w:hAnsi="Times New Roman" w:cs="Times New Roman"/>
          <w:color w:val="auto"/>
          <w:sz w:val="28"/>
          <w:szCs w:val="28"/>
        </w:rPr>
        <w:t xml:space="preserve"> на ладони </w:t>
      </w:r>
      <w:r w:rsidR="00DC0FAE" w:rsidRPr="007C1BA7">
        <w:rPr>
          <w:rFonts w:ascii="Times New Roman" w:hAnsi="Times New Roman" w:cs="Times New Roman"/>
          <w:color w:val="auto"/>
          <w:sz w:val="28"/>
          <w:szCs w:val="28"/>
        </w:rPr>
        <w:t xml:space="preserve">кисти </w:t>
      </w:r>
      <w:r w:rsidRPr="007C1BA7">
        <w:rPr>
          <w:rFonts w:ascii="Times New Roman" w:hAnsi="Times New Roman" w:cs="Times New Roman"/>
          <w:color w:val="auto"/>
          <w:sz w:val="28"/>
          <w:szCs w:val="28"/>
        </w:rPr>
        <w:t>свободной руки перед намеренным подбрасыванием его при подаче, до тех пор, пока не будет решено, что розыгрыш является очком или переигровкой.</w:t>
      </w:r>
    </w:p>
    <w:p w:rsidR="00FE0A3F" w:rsidRPr="007C1BA7" w:rsidRDefault="00580F26"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2.5.3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«Переигровка»</w:t>
      </w:r>
      <w:r w:rsidR="00FE0A3F" w:rsidRPr="007C1BA7">
        <w:rPr>
          <w:rFonts w:ascii="Times New Roman" w:hAnsi="Times New Roman" w:cs="Times New Roman"/>
          <w:color w:val="auto"/>
          <w:sz w:val="28"/>
          <w:szCs w:val="28"/>
        </w:rPr>
        <w:t xml:space="preserve"> – розыгрыш, результат которого не засчитан.</w:t>
      </w:r>
    </w:p>
    <w:p w:rsidR="00FE0A3F" w:rsidRPr="007C1BA7" w:rsidRDefault="00580F26"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2.5.4</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Очко</w:t>
      </w:r>
      <w:r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 розыгрыш, результат которого засчитан.</w:t>
      </w:r>
    </w:p>
    <w:p w:rsidR="00FE0A3F" w:rsidRPr="007C1BA7" w:rsidRDefault="00580F26"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2.5.5</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Рука с ракеткой</w:t>
      </w:r>
      <w:r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 </w:t>
      </w:r>
      <w:r w:rsidR="00BE648E" w:rsidRPr="007C1BA7">
        <w:rPr>
          <w:rFonts w:ascii="Times New Roman" w:hAnsi="Times New Roman" w:cs="Times New Roman"/>
          <w:color w:val="auto"/>
          <w:sz w:val="28"/>
          <w:szCs w:val="28"/>
        </w:rPr>
        <w:t>кисть руки</w:t>
      </w:r>
      <w:r w:rsidR="00FE0A3F" w:rsidRPr="007C1BA7">
        <w:rPr>
          <w:rFonts w:ascii="Times New Roman" w:hAnsi="Times New Roman" w:cs="Times New Roman"/>
          <w:color w:val="auto"/>
          <w:sz w:val="28"/>
          <w:szCs w:val="28"/>
        </w:rPr>
        <w:t>, держащая ракетку.</w:t>
      </w:r>
    </w:p>
    <w:p w:rsidR="00DC0FAE" w:rsidRPr="007C1BA7" w:rsidRDefault="00300953" w:rsidP="008F41D1">
      <w:pPr>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2.5.6</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580F26" w:rsidRPr="007C1BA7">
        <w:rPr>
          <w:rFonts w:ascii="Times New Roman" w:hAnsi="Times New Roman" w:cs="Times New Roman"/>
          <w:color w:val="auto"/>
          <w:sz w:val="28"/>
          <w:szCs w:val="28"/>
        </w:rPr>
        <w:t>«</w:t>
      </w:r>
      <w:r w:rsidR="00DC0FAE" w:rsidRPr="007C1BA7">
        <w:rPr>
          <w:rFonts w:ascii="Times New Roman" w:hAnsi="Times New Roman" w:cs="Times New Roman"/>
          <w:color w:val="auto"/>
          <w:sz w:val="28"/>
          <w:szCs w:val="28"/>
        </w:rPr>
        <w:t>Кисть свободной руки</w:t>
      </w:r>
      <w:r w:rsidR="00580F26" w:rsidRPr="007C1BA7">
        <w:rPr>
          <w:rFonts w:ascii="Times New Roman" w:hAnsi="Times New Roman" w:cs="Times New Roman"/>
          <w:color w:val="auto"/>
          <w:sz w:val="28"/>
          <w:szCs w:val="28"/>
        </w:rPr>
        <w:t>»</w:t>
      </w:r>
      <w:r w:rsidR="00DC0FAE" w:rsidRPr="007C1BA7">
        <w:rPr>
          <w:rFonts w:ascii="Times New Roman" w:hAnsi="Times New Roman" w:cs="Times New Roman"/>
          <w:color w:val="auto"/>
          <w:sz w:val="28"/>
          <w:szCs w:val="28"/>
        </w:rPr>
        <w:t xml:space="preserve"> – кисть руки, не держащая ракетку; «свободная рука» - рука (от плеча игрока до кончиков пальцев), не держащая ракетку.</w:t>
      </w:r>
    </w:p>
    <w:p w:rsidR="00300953" w:rsidRPr="007C1BA7" w:rsidRDefault="00580F26" w:rsidP="008F41D1">
      <w:pPr>
        <w:spacing w:before="120"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2.5.7</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 «</w:t>
      </w:r>
      <w:r w:rsidR="00300953" w:rsidRPr="007C1BA7">
        <w:rPr>
          <w:rFonts w:ascii="Times New Roman" w:hAnsi="Times New Roman" w:cs="Times New Roman"/>
          <w:color w:val="auto"/>
          <w:sz w:val="28"/>
          <w:szCs w:val="28"/>
        </w:rPr>
        <w:t>ударяет</w:t>
      </w:r>
      <w:r w:rsidRPr="007C1BA7">
        <w:rPr>
          <w:rFonts w:ascii="Times New Roman" w:hAnsi="Times New Roman" w:cs="Times New Roman"/>
          <w:color w:val="auto"/>
          <w:sz w:val="28"/>
          <w:szCs w:val="28"/>
        </w:rPr>
        <w:t>»</w:t>
      </w:r>
      <w:r w:rsidR="00300953" w:rsidRPr="007C1BA7">
        <w:rPr>
          <w:rFonts w:ascii="Times New Roman" w:hAnsi="Times New Roman" w:cs="Times New Roman"/>
          <w:color w:val="auto"/>
          <w:sz w:val="28"/>
          <w:szCs w:val="28"/>
        </w:rPr>
        <w:t xml:space="preserve"> мяч, если он касается мяча </w:t>
      </w:r>
      <w:r w:rsidR="00BE648E" w:rsidRPr="007C1BA7">
        <w:rPr>
          <w:rFonts w:ascii="Times New Roman" w:hAnsi="Times New Roman" w:cs="Times New Roman"/>
          <w:color w:val="auto"/>
          <w:sz w:val="28"/>
          <w:szCs w:val="28"/>
        </w:rPr>
        <w:t xml:space="preserve">в игре </w:t>
      </w:r>
      <w:r w:rsidR="00300953" w:rsidRPr="007C1BA7">
        <w:rPr>
          <w:rFonts w:ascii="Times New Roman" w:hAnsi="Times New Roman" w:cs="Times New Roman"/>
          <w:color w:val="auto"/>
          <w:sz w:val="28"/>
          <w:szCs w:val="28"/>
        </w:rPr>
        <w:t>своей ракеткой, держа её в руке, или своей рукой с ракеткой ниже запястья.</w:t>
      </w:r>
    </w:p>
    <w:p w:rsidR="00FE0A3F" w:rsidRPr="007C1BA7" w:rsidRDefault="00580F26"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2.5.8</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 «</w:t>
      </w:r>
      <w:r w:rsidR="00FE0A3F" w:rsidRPr="007C1BA7">
        <w:rPr>
          <w:rFonts w:ascii="Times New Roman" w:hAnsi="Times New Roman" w:cs="Times New Roman"/>
          <w:color w:val="auto"/>
          <w:sz w:val="28"/>
          <w:szCs w:val="28"/>
        </w:rPr>
        <w:t>мешает</w:t>
      </w:r>
      <w:r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мячу, если он или что-либо из того, что надето на </w:t>
      </w:r>
      <w:r w:rsidR="00E80BE0" w:rsidRPr="007C1BA7">
        <w:rPr>
          <w:rFonts w:ascii="Times New Roman" w:hAnsi="Times New Roman" w:cs="Times New Roman"/>
          <w:color w:val="auto"/>
          <w:sz w:val="28"/>
          <w:szCs w:val="28"/>
        </w:rPr>
        <w:t>игроке или что игрок имеет при себе</w:t>
      </w:r>
      <w:r w:rsidR="00FE0A3F" w:rsidRPr="007C1BA7">
        <w:rPr>
          <w:rFonts w:ascii="Times New Roman" w:hAnsi="Times New Roman" w:cs="Times New Roman"/>
          <w:color w:val="auto"/>
          <w:sz w:val="28"/>
          <w:szCs w:val="28"/>
        </w:rPr>
        <w:t>,</w:t>
      </w:r>
      <w:r w:rsidR="0016671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касается мяча в игре, летящего </w:t>
      </w:r>
      <w:proofErr w:type="gramStart"/>
      <w:r w:rsidR="00FE0A3F" w:rsidRPr="007C1BA7">
        <w:rPr>
          <w:rFonts w:ascii="Times New Roman" w:hAnsi="Times New Roman" w:cs="Times New Roman"/>
          <w:color w:val="auto"/>
          <w:sz w:val="28"/>
          <w:szCs w:val="28"/>
        </w:rPr>
        <w:t>над</w:t>
      </w:r>
      <w:proofErr w:type="gramEnd"/>
      <w:r w:rsidR="00FE0A3F" w:rsidRPr="007C1BA7">
        <w:rPr>
          <w:rFonts w:ascii="Times New Roman" w:hAnsi="Times New Roman" w:cs="Times New Roman"/>
          <w:color w:val="auto"/>
          <w:sz w:val="28"/>
          <w:szCs w:val="28"/>
        </w:rPr>
        <w:t xml:space="preserve"> или </w:t>
      </w:r>
      <w:proofErr w:type="gramStart"/>
      <w:r w:rsidR="00FE0A3F" w:rsidRPr="007C1BA7">
        <w:rPr>
          <w:rFonts w:ascii="Times New Roman" w:hAnsi="Times New Roman" w:cs="Times New Roman"/>
          <w:color w:val="auto"/>
          <w:sz w:val="28"/>
          <w:szCs w:val="28"/>
        </w:rPr>
        <w:t>в</w:t>
      </w:r>
      <w:proofErr w:type="gramEnd"/>
      <w:r w:rsidR="00FE0A3F" w:rsidRPr="007C1BA7">
        <w:rPr>
          <w:rFonts w:ascii="Times New Roman" w:hAnsi="Times New Roman" w:cs="Times New Roman"/>
          <w:color w:val="auto"/>
          <w:sz w:val="28"/>
          <w:szCs w:val="28"/>
        </w:rPr>
        <w:t xml:space="preserve"> направлении игровой поверхности,</w:t>
      </w:r>
      <w:r w:rsidR="00300953"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не задев половины стола этого игрока после того, как </w:t>
      </w:r>
      <w:r w:rsidR="0040712A" w:rsidRPr="007C1BA7">
        <w:rPr>
          <w:rFonts w:ascii="Times New Roman" w:hAnsi="Times New Roman" w:cs="Times New Roman"/>
          <w:color w:val="auto"/>
          <w:sz w:val="28"/>
          <w:szCs w:val="28"/>
        </w:rPr>
        <w:t>соперник последним ударил по мячу</w:t>
      </w:r>
      <w:r w:rsidR="00FE0A3F" w:rsidRPr="007C1BA7">
        <w:rPr>
          <w:rFonts w:ascii="Times New Roman" w:hAnsi="Times New Roman" w:cs="Times New Roman"/>
          <w:color w:val="auto"/>
          <w:sz w:val="28"/>
          <w:szCs w:val="28"/>
        </w:rPr>
        <w:t>.</w:t>
      </w:r>
    </w:p>
    <w:p w:rsidR="00FE0A3F" w:rsidRPr="007C1BA7" w:rsidRDefault="00580F26"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2.5.9</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«Подающий»</w:t>
      </w:r>
      <w:r w:rsidR="00FE0A3F" w:rsidRPr="007C1BA7">
        <w:rPr>
          <w:rFonts w:ascii="Times New Roman" w:hAnsi="Times New Roman" w:cs="Times New Roman"/>
          <w:color w:val="auto"/>
          <w:sz w:val="28"/>
          <w:szCs w:val="28"/>
        </w:rPr>
        <w:t xml:space="preserve"> – игрок, который должен первым ударить по мячу в</w:t>
      </w:r>
      <w:r w:rsidR="00300953"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розыгрыше.</w:t>
      </w:r>
    </w:p>
    <w:p w:rsidR="00FE0A3F" w:rsidRPr="007C1BA7" w:rsidRDefault="00585D37"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2.5.10</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«Принимающий»</w:t>
      </w:r>
      <w:r w:rsidR="00FE0A3F" w:rsidRPr="007C1BA7">
        <w:rPr>
          <w:rFonts w:ascii="Times New Roman" w:hAnsi="Times New Roman" w:cs="Times New Roman"/>
          <w:color w:val="auto"/>
          <w:sz w:val="28"/>
          <w:szCs w:val="28"/>
        </w:rPr>
        <w:t xml:space="preserve"> – игрок, который должен вторым ударить по мячу в</w:t>
      </w:r>
      <w:r w:rsidR="00300953"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розыгрыше.</w:t>
      </w:r>
    </w:p>
    <w:p w:rsidR="00FE0A3F" w:rsidRPr="007C1BA7" w:rsidRDefault="00585D37"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2.5.11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Ведущий судья</w:t>
      </w:r>
      <w:r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 лицо, назначенное контролировать встречу</w:t>
      </w:r>
      <w:r w:rsidR="00FE0A3F" w:rsidRPr="007C1BA7">
        <w:rPr>
          <w:rFonts w:ascii="Times New Roman" w:hAnsi="Times New Roman" w:cs="Times New Roman"/>
          <w:i/>
          <w:color w:val="auto"/>
          <w:sz w:val="28"/>
          <w:szCs w:val="28"/>
        </w:rPr>
        <w:t>.</w:t>
      </w:r>
    </w:p>
    <w:p w:rsidR="00FE0A3F" w:rsidRPr="007C1BA7" w:rsidRDefault="00585D37"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2.5.12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«Судья-ассистент»</w:t>
      </w:r>
      <w:r w:rsidR="00FE0A3F" w:rsidRPr="007C1BA7">
        <w:rPr>
          <w:rFonts w:ascii="Times New Roman" w:hAnsi="Times New Roman" w:cs="Times New Roman"/>
          <w:color w:val="auto"/>
          <w:sz w:val="28"/>
          <w:szCs w:val="28"/>
        </w:rPr>
        <w:t xml:space="preserve"> – лицо, назначенное содействовать ведущему</w:t>
      </w:r>
      <w:r w:rsidR="00300953"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судье в принятии определённых решений.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2.5.13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Понятие </w:t>
      </w:r>
      <w:r w:rsidR="00585D37" w:rsidRPr="007C1BA7">
        <w:rPr>
          <w:rFonts w:ascii="Times New Roman" w:hAnsi="Times New Roman" w:cs="Times New Roman"/>
          <w:color w:val="auto"/>
          <w:sz w:val="28"/>
          <w:szCs w:val="28"/>
        </w:rPr>
        <w:t>«</w:t>
      </w:r>
      <w:r w:rsidR="00E80BE0" w:rsidRPr="007C1BA7">
        <w:rPr>
          <w:rFonts w:ascii="Times New Roman" w:hAnsi="Times New Roman" w:cs="Times New Roman"/>
          <w:color w:val="auto"/>
          <w:sz w:val="28"/>
          <w:szCs w:val="28"/>
        </w:rPr>
        <w:t>надето на игроке или что игрок имеет при себе</w:t>
      </w:r>
      <w:r w:rsidR="00585D37" w:rsidRPr="007C1BA7">
        <w:rPr>
          <w:rFonts w:ascii="Times New Roman" w:hAnsi="Times New Roman" w:cs="Times New Roman"/>
          <w:color w:val="auto"/>
          <w:sz w:val="28"/>
          <w:szCs w:val="28"/>
        </w:rPr>
        <w:t>»</w:t>
      </w:r>
      <w:r w:rsidR="00E80BE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включает в себя всё, что было надето</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на игроке, или что игрок </w:t>
      </w:r>
      <w:r w:rsidR="00E80BE0" w:rsidRPr="007C1BA7">
        <w:rPr>
          <w:rFonts w:ascii="Times New Roman" w:hAnsi="Times New Roman" w:cs="Times New Roman"/>
          <w:color w:val="auto"/>
          <w:sz w:val="28"/>
          <w:szCs w:val="28"/>
        </w:rPr>
        <w:t xml:space="preserve">имел при себе (например, </w:t>
      </w:r>
      <w:r w:rsidRPr="007C1BA7">
        <w:rPr>
          <w:rFonts w:ascii="Times New Roman" w:hAnsi="Times New Roman" w:cs="Times New Roman"/>
          <w:color w:val="auto"/>
          <w:sz w:val="28"/>
          <w:szCs w:val="28"/>
        </w:rPr>
        <w:t>держал в руках</w:t>
      </w:r>
      <w:r w:rsidR="00E80BE0"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начале розыгрыша</w:t>
      </w:r>
      <w:r w:rsidR="00E80BE0" w:rsidRPr="007C1BA7">
        <w:rPr>
          <w:rFonts w:ascii="Times New Roman" w:hAnsi="Times New Roman" w:cs="Times New Roman"/>
          <w:color w:val="auto"/>
          <w:sz w:val="28"/>
          <w:szCs w:val="28"/>
        </w:rPr>
        <w:t>, за исключением мяча</w:t>
      </w:r>
      <w:r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2.5.1</w:t>
      </w:r>
      <w:r w:rsidR="002348DF" w:rsidRPr="007C1BA7">
        <w:rPr>
          <w:rFonts w:ascii="Times New Roman" w:hAnsi="Times New Roman" w:cs="Times New Roman"/>
          <w:color w:val="auto"/>
          <w:sz w:val="28"/>
          <w:szCs w:val="28"/>
        </w:rPr>
        <w:t>4</w:t>
      </w:r>
      <w:r w:rsidR="0010091D" w:rsidRPr="007C1BA7">
        <w:rPr>
          <w:rFonts w:ascii="Times New Roman" w:hAnsi="Times New Roman" w:cs="Times New Roman"/>
          <w:color w:val="auto"/>
          <w:sz w:val="28"/>
          <w:szCs w:val="28"/>
        </w:rPr>
        <w:t>.</w:t>
      </w:r>
      <w:r w:rsidR="00585D37"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Концевую линию</w:t>
      </w:r>
      <w:r w:rsidR="00585D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следует рассматривать </w:t>
      </w:r>
      <w:proofErr w:type="gramStart"/>
      <w:r w:rsidRPr="007C1BA7">
        <w:rPr>
          <w:rFonts w:ascii="Times New Roman" w:hAnsi="Times New Roman" w:cs="Times New Roman"/>
          <w:color w:val="auto"/>
          <w:sz w:val="28"/>
          <w:szCs w:val="28"/>
        </w:rPr>
        <w:t>продолжающейся</w:t>
      </w:r>
      <w:proofErr w:type="gramEnd"/>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бесконечно долго в обоих направлениях.</w:t>
      </w:r>
    </w:p>
    <w:p w:rsidR="00FE0A3F" w:rsidRPr="007C1BA7" w:rsidRDefault="00FE0A3F" w:rsidP="009A1D69">
      <w:pPr>
        <w:pStyle w:val="2"/>
        <w:rPr>
          <w:rFonts w:ascii="Times New Roman" w:hAnsi="Times New Roman"/>
          <w:color w:val="auto"/>
        </w:rPr>
      </w:pPr>
      <w:bookmarkStart w:id="18" w:name="_Toc370761669"/>
      <w:r w:rsidRPr="007C1BA7">
        <w:rPr>
          <w:rFonts w:ascii="Times New Roman" w:hAnsi="Times New Roman"/>
          <w:color w:val="auto"/>
        </w:rPr>
        <w:t>2.6</w:t>
      </w:r>
      <w:r w:rsidR="0010091D" w:rsidRPr="007C1BA7">
        <w:rPr>
          <w:rFonts w:ascii="Times New Roman" w:hAnsi="Times New Roman"/>
          <w:color w:val="auto"/>
        </w:rPr>
        <w:t>.</w:t>
      </w:r>
      <w:r w:rsidR="003C20AA" w:rsidRPr="007C1BA7">
        <w:rPr>
          <w:rFonts w:ascii="Times New Roman" w:hAnsi="Times New Roman"/>
          <w:color w:val="auto"/>
        </w:rPr>
        <w:t xml:space="preserve"> </w:t>
      </w:r>
      <w:r w:rsidRPr="007C1BA7">
        <w:rPr>
          <w:rFonts w:ascii="Times New Roman" w:hAnsi="Times New Roman"/>
          <w:color w:val="auto"/>
        </w:rPr>
        <w:t>Подача</w:t>
      </w:r>
      <w:bookmarkEnd w:id="18"/>
    </w:p>
    <w:p w:rsidR="00FE0A3F" w:rsidRPr="007C1BA7" w:rsidRDefault="00FE0A3F" w:rsidP="00B04F57">
      <w:pPr>
        <w:pStyle w:val="4"/>
        <w:rPr>
          <w:rFonts w:ascii="Times New Roman" w:hAnsi="Times New Roman"/>
          <w:color w:val="auto"/>
          <w:sz w:val="28"/>
          <w:szCs w:val="28"/>
        </w:rPr>
      </w:pPr>
      <w:bookmarkStart w:id="19" w:name="_2.6.1_В_начале"/>
      <w:bookmarkEnd w:id="19"/>
      <w:r w:rsidRPr="007C1BA7">
        <w:rPr>
          <w:rFonts w:ascii="Times New Roman" w:hAnsi="Times New Roman"/>
          <w:color w:val="auto"/>
          <w:sz w:val="28"/>
          <w:szCs w:val="28"/>
        </w:rPr>
        <w:t>2.6.1</w:t>
      </w:r>
      <w:r w:rsidR="0010091D" w:rsidRPr="007C1BA7">
        <w:rPr>
          <w:rFonts w:ascii="Times New Roman" w:hAnsi="Times New Roman"/>
          <w:color w:val="auto"/>
          <w:sz w:val="28"/>
          <w:szCs w:val="28"/>
        </w:rPr>
        <w:t>.</w:t>
      </w:r>
      <w:r w:rsidRPr="007C1BA7">
        <w:rPr>
          <w:rFonts w:ascii="Times New Roman" w:hAnsi="Times New Roman"/>
          <w:color w:val="auto"/>
          <w:sz w:val="28"/>
          <w:szCs w:val="28"/>
        </w:rPr>
        <w:t xml:space="preserve"> В начале подачи мяч должен свободно лежать на открытой ладони</w:t>
      </w:r>
      <w:r w:rsidR="00300953" w:rsidRPr="007C1BA7">
        <w:rPr>
          <w:rFonts w:ascii="Times New Roman" w:hAnsi="Times New Roman"/>
          <w:color w:val="auto"/>
          <w:sz w:val="28"/>
          <w:szCs w:val="28"/>
        </w:rPr>
        <w:t xml:space="preserve"> </w:t>
      </w:r>
      <w:r w:rsidRPr="007C1BA7">
        <w:rPr>
          <w:rFonts w:ascii="Times New Roman" w:hAnsi="Times New Roman"/>
          <w:color w:val="auto"/>
          <w:sz w:val="28"/>
          <w:szCs w:val="28"/>
        </w:rPr>
        <w:t xml:space="preserve">неподвижной </w:t>
      </w:r>
      <w:r w:rsidR="00DC0FAE" w:rsidRPr="007C1BA7">
        <w:rPr>
          <w:rFonts w:ascii="Times New Roman" w:hAnsi="Times New Roman"/>
          <w:color w:val="auto"/>
          <w:sz w:val="28"/>
          <w:szCs w:val="28"/>
        </w:rPr>
        <w:t xml:space="preserve">кисти </w:t>
      </w:r>
      <w:r w:rsidRPr="007C1BA7">
        <w:rPr>
          <w:rFonts w:ascii="Times New Roman" w:hAnsi="Times New Roman"/>
          <w:color w:val="auto"/>
          <w:sz w:val="28"/>
          <w:szCs w:val="28"/>
        </w:rPr>
        <w:t>свободной руки.</w:t>
      </w:r>
    </w:p>
    <w:p w:rsidR="00756B56" w:rsidRPr="007C1BA7" w:rsidRDefault="00756B56" w:rsidP="00B04F57">
      <w:pPr>
        <w:pStyle w:val="4"/>
        <w:rPr>
          <w:rFonts w:ascii="Times New Roman" w:hAnsi="Times New Roman"/>
          <w:color w:val="auto"/>
          <w:sz w:val="28"/>
          <w:szCs w:val="28"/>
        </w:rPr>
      </w:pPr>
      <w:bookmarkStart w:id="20" w:name="_2.6.2_Подающий_должен"/>
      <w:bookmarkEnd w:id="20"/>
      <w:r w:rsidRPr="007C1BA7">
        <w:rPr>
          <w:rFonts w:ascii="Times New Roman" w:hAnsi="Times New Roman"/>
          <w:color w:val="auto"/>
          <w:sz w:val="28"/>
          <w:szCs w:val="28"/>
        </w:rPr>
        <w:t>2.6.2</w:t>
      </w:r>
      <w:r w:rsidR="0010091D" w:rsidRPr="007C1BA7">
        <w:rPr>
          <w:rFonts w:ascii="Times New Roman" w:hAnsi="Times New Roman"/>
          <w:color w:val="auto"/>
          <w:sz w:val="28"/>
          <w:szCs w:val="28"/>
        </w:rPr>
        <w:t>.</w:t>
      </w:r>
      <w:r w:rsidRPr="007C1BA7">
        <w:rPr>
          <w:rFonts w:ascii="Times New Roman" w:hAnsi="Times New Roman"/>
          <w:color w:val="auto"/>
          <w:sz w:val="28"/>
          <w:szCs w:val="28"/>
        </w:rPr>
        <w:t xml:space="preserve"> Подающий должен подбросить мяч почти вертикально вверх, не придавая ему вращения, так, чтобы мяч поднялся </w:t>
      </w:r>
      <w:r w:rsidR="007B648B" w:rsidRPr="007C1BA7">
        <w:rPr>
          <w:rFonts w:ascii="Times New Roman" w:hAnsi="Times New Roman"/>
          <w:color w:val="auto"/>
          <w:sz w:val="28"/>
          <w:szCs w:val="28"/>
        </w:rPr>
        <w:t xml:space="preserve">вверх </w:t>
      </w:r>
      <w:r w:rsidRPr="007C1BA7">
        <w:rPr>
          <w:rFonts w:ascii="Times New Roman" w:hAnsi="Times New Roman"/>
          <w:color w:val="auto"/>
          <w:sz w:val="28"/>
          <w:szCs w:val="28"/>
        </w:rPr>
        <w:t xml:space="preserve">не менее чем на 16 см с момента отрыва от ладони </w:t>
      </w:r>
      <w:r w:rsidR="00DC0FAE" w:rsidRPr="007C1BA7">
        <w:rPr>
          <w:rFonts w:ascii="Times New Roman" w:hAnsi="Times New Roman"/>
          <w:color w:val="auto"/>
          <w:sz w:val="28"/>
          <w:szCs w:val="28"/>
        </w:rPr>
        <w:t xml:space="preserve">кисти </w:t>
      </w:r>
      <w:r w:rsidRPr="007C1BA7">
        <w:rPr>
          <w:rFonts w:ascii="Times New Roman" w:hAnsi="Times New Roman"/>
          <w:color w:val="auto"/>
          <w:sz w:val="28"/>
          <w:szCs w:val="28"/>
        </w:rPr>
        <w:t>свободной руки, и затем опустился</w:t>
      </w:r>
      <w:r w:rsidR="00255682" w:rsidRPr="007C1BA7">
        <w:rPr>
          <w:rFonts w:ascii="Times New Roman" w:hAnsi="Times New Roman"/>
          <w:color w:val="auto"/>
          <w:sz w:val="28"/>
          <w:szCs w:val="28"/>
        </w:rPr>
        <w:t xml:space="preserve"> вниз</w:t>
      </w:r>
      <w:r w:rsidRPr="007C1BA7">
        <w:rPr>
          <w:rFonts w:ascii="Times New Roman" w:hAnsi="Times New Roman"/>
          <w:color w:val="auto"/>
          <w:sz w:val="28"/>
          <w:szCs w:val="28"/>
        </w:rPr>
        <w:t>, ничего не коснувшись до того, как по нему ударят.</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2.6.3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Когда мяч падает, подающий должен</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ударить </w:t>
      </w:r>
      <w:r w:rsidR="005274DA" w:rsidRPr="007C1BA7">
        <w:rPr>
          <w:rFonts w:ascii="Times New Roman" w:hAnsi="Times New Roman" w:cs="Times New Roman"/>
          <w:color w:val="auto"/>
          <w:sz w:val="28"/>
          <w:szCs w:val="28"/>
        </w:rPr>
        <w:t>по нему</w:t>
      </w:r>
      <w:r w:rsidRPr="007C1BA7">
        <w:rPr>
          <w:rFonts w:ascii="Times New Roman" w:hAnsi="Times New Roman" w:cs="Times New Roman"/>
          <w:color w:val="auto"/>
          <w:sz w:val="28"/>
          <w:szCs w:val="28"/>
        </w:rPr>
        <w:t xml:space="preserve"> так, чтобы мяч коснулся сначала его половины стола, а затем</w:t>
      </w:r>
      <w:r w:rsidR="00300953" w:rsidRPr="007C1BA7">
        <w:rPr>
          <w:rFonts w:ascii="Times New Roman" w:hAnsi="Times New Roman" w:cs="Times New Roman"/>
          <w:color w:val="auto"/>
          <w:sz w:val="28"/>
          <w:szCs w:val="28"/>
        </w:rPr>
        <w:t xml:space="preserve"> </w:t>
      </w:r>
      <w:proofErr w:type="gramStart"/>
      <w:r w:rsidR="00756B56" w:rsidRPr="007C1BA7">
        <w:rPr>
          <w:rFonts w:ascii="Times New Roman" w:hAnsi="Times New Roman" w:cs="Times New Roman"/>
          <w:color w:val="auto"/>
          <w:sz w:val="28"/>
          <w:szCs w:val="28"/>
        </w:rPr>
        <w:t>коснулся</w:t>
      </w:r>
      <w:proofErr w:type="gramEnd"/>
      <w:r w:rsidR="00756B56" w:rsidRPr="007C1BA7">
        <w:rPr>
          <w:rFonts w:ascii="Times New Roman" w:hAnsi="Times New Roman" w:cs="Times New Roman"/>
          <w:color w:val="auto"/>
          <w:sz w:val="28"/>
          <w:szCs w:val="28"/>
        </w:rPr>
        <w:t xml:space="preserve"> </w:t>
      </w:r>
      <w:r w:rsidR="00447F16" w:rsidRPr="007C1BA7">
        <w:rPr>
          <w:rFonts w:ascii="Times New Roman" w:hAnsi="Times New Roman" w:cs="Times New Roman"/>
          <w:color w:val="auto"/>
          <w:sz w:val="28"/>
          <w:szCs w:val="28"/>
        </w:rPr>
        <w:t>прежде всего</w:t>
      </w:r>
      <w:r w:rsidR="00D66A7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половины стола</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принимающего, а в парных играх – чтобы мяч коснулся последовательно</w:t>
      </w:r>
      <w:r w:rsidR="00300953" w:rsidRPr="007C1BA7">
        <w:rPr>
          <w:rFonts w:ascii="Times New Roman" w:hAnsi="Times New Roman" w:cs="Times New Roman"/>
          <w:color w:val="auto"/>
          <w:sz w:val="28"/>
          <w:szCs w:val="28"/>
        </w:rPr>
        <w:t xml:space="preserve"> </w:t>
      </w:r>
      <w:r w:rsidR="00585D37" w:rsidRPr="007C1BA7">
        <w:rPr>
          <w:rFonts w:ascii="Times New Roman" w:hAnsi="Times New Roman" w:cs="Times New Roman"/>
          <w:color w:val="auto"/>
          <w:sz w:val="28"/>
          <w:szCs w:val="28"/>
        </w:rPr>
        <w:t>правой «полуплощадки» подающего, а затем правой «полуплощадки»</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принимающего.</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2.6.4</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 момента начала подачи до момента удара по мячу мяч должен</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находиться позади концевой линии половины стола подающего и выше</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уровня игровой поверхности и при этом не должен быть скрыт от</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принимающего игрока подающим или его партнёром по паре, или чем</w:t>
      </w:r>
      <w:r w:rsidR="00300953" w:rsidRPr="007C1BA7">
        <w:rPr>
          <w:rFonts w:ascii="Times New Roman" w:hAnsi="Times New Roman" w:cs="Times New Roman"/>
          <w:color w:val="auto"/>
          <w:sz w:val="28"/>
          <w:szCs w:val="28"/>
        </w:rPr>
        <w:t xml:space="preserve"> </w:t>
      </w:r>
      <w:r w:rsidR="00585D37" w:rsidRPr="007C1BA7">
        <w:rPr>
          <w:rFonts w:ascii="Times New Roman" w:hAnsi="Times New Roman" w:cs="Times New Roman"/>
          <w:color w:val="auto"/>
          <w:sz w:val="28"/>
          <w:szCs w:val="28"/>
        </w:rPr>
        <w:t>угодно, что «надето на них»</w:t>
      </w:r>
      <w:r w:rsidRPr="007C1BA7">
        <w:rPr>
          <w:rFonts w:ascii="Times New Roman" w:hAnsi="Times New Roman" w:cs="Times New Roman"/>
          <w:color w:val="auto"/>
          <w:sz w:val="28"/>
          <w:szCs w:val="28"/>
        </w:rPr>
        <w:t>.</w:t>
      </w:r>
    </w:p>
    <w:p w:rsidR="006E6FBA" w:rsidRPr="007C1BA7" w:rsidRDefault="00FE0A3F" w:rsidP="00B04F57">
      <w:pPr>
        <w:pStyle w:val="4"/>
        <w:rPr>
          <w:rFonts w:ascii="Times New Roman" w:hAnsi="Times New Roman"/>
          <w:color w:val="auto"/>
          <w:sz w:val="28"/>
          <w:szCs w:val="28"/>
        </w:rPr>
      </w:pPr>
      <w:bookmarkStart w:id="21" w:name="_2.6.5_Как_только"/>
      <w:bookmarkEnd w:id="21"/>
      <w:r w:rsidRPr="007C1BA7">
        <w:rPr>
          <w:rFonts w:ascii="Times New Roman" w:hAnsi="Times New Roman"/>
          <w:color w:val="auto"/>
          <w:sz w:val="28"/>
          <w:szCs w:val="28"/>
        </w:rPr>
        <w:t>2.6.5</w:t>
      </w:r>
      <w:r w:rsidR="0010091D" w:rsidRPr="007C1BA7">
        <w:rPr>
          <w:rFonts w:ascii="Times New Roman" w:hAnsi="Times New Roman"/>
          <w:color w:val="auto"/>
          <w:sz w:val="28"/>
          <w:szCs w:val="28"/>
        </w:rPr>
        <w:t>.</w:t>
      </w:r>
      <w:r w:rsidRPr="007C1BA7">
        <w:rPr>
          <w:rFonts w:ascii="Times New Roman" w:hAnsi="Times New Roman"/>
          <w:color w:val="auto"/>
          <w:sz w:val="28"/>
          <w:szCs w:val="28"/>
        </w:rPr>
        <w:t xml:space="preserve"> </w:t>
      </w:r>
      <w:proofErr w:type="gramStart"/>
      <w:r w:rsidRPr="007C1BA7">
        <w:rPr>
          <w:rFonts w:ascii="Times New Roman" w:hAnsi="Times New Roman"/>
          <w:color w:val="auto"/>
          <w:sz w:val="28"/>
          <w:szCs w:val="28"/>
        </w:rPr>
        <w:t xml:space="preserve">Как только мяч подброшен, </w:t>
      </w:r>
      <w:r w:rsidR="005C1366" w:rsidRPr="007C1BA7">
        <w:rPr>
          <w:rFonts w:ascii="Times New Roman" w:hAnsi="Times New Roman"/>
          <w:color w:val="auto"/>
          <w:sz w:val="28"/>
          <w:szCs w:val="28"/>
        </w:rPr>
        <w:t xml:space="preserve">свободная </w:t>
      </w:r>
      <w:r w:rsidR="00331A17" w:rsidRPr="007C1BA7">
        <w:rPr>
          <w:rFonts w:ascii="Times New Roman" w:hAnsi="Times New Roman"/>
          <w:color w:val="auto"/>
          <w:sz w:val="28"/>
          <w:szCs w:val="28"/>
        </w:rPr>
        <w:t>рука подающего должна</w:t>
      </w:r>
      <w:r w:rsidRPr="007C1BA7">
        <w:rPr>
          <w:rFonts w:ascii="Times New Roman" w:hAnsi="Times New Roman"/>
          <w:color w:val="auto"/>
          <w:sz w:val="28"/>
          <w:szCs w:val="28"/>
        </w:rPr>
        <w:t xml:space="preserve"> быть</w:t>
      </w:r>
      <w:r w:rsidR="00300953" w:rsidRPr="007C1BA7">
        <w:rPr>
          <w:rFonts w:ascii="Times New Roman" w:hAnsi="Times New Roman"/>
          <w:color w:val="auto"/>
          <w:sz w:val="28"/>
          <w:szCs w:val="28"/>
        </w:rPr>
        <w:t xml:space="preserve"> </w:t>
      </w:r>
      <w:r w:rsidRPr="007C1BA7">
        <w:rPr>
          <w:rFonts w:ascii="Times New Roman" w:hAnsi="Times New Roman"/>
          <w:color w:val="auto"/>
          <w:sz w:val="28"/>
          <w:szCs w:val="28"/>
        </w:rPr>
        <w:t>убран</w:t>
      </w:r>
      <w:r w:rsidR="00331A17" w:rsidRPr="007C1BA7">
        <w:rPr>
          <w:rFonts w:ascii="Times New Roman" w:hAnsi="Times New Roman"/>
          <w:color w:val="auto"/>
          <w:sz w:val="28"/>
          <w:szCs w:val="28"/>
        </w:rPr>
        <w:t>а</w:t>
      </w:r>
      <w:r w:rsidRPr="007C1BA7">
        <w:rPr>
          <w:rFonts w:ascii="Times New Roman" w:hAnsi="Times New Roman"/>
          <w:color w:val="auto"/>
          <w:sz w:val="28"/>
          <w:szCs w:val="28"/>
        </w:rPr>
        <w:t xml:space="preserve"> из пространства между мячом и сеткой. </w:t>
      </w:r>
      <w:proofErr w:type="gramEnd"/>
    </w:p>
    <w:p w:rsidR="00FE0A3F" w:rsidRPr="007C1BA7" w:rsidRDefault="00FE0A3F" w:rsidP="00B04F57">
      <w:pPr>
        <w:pStyle w:val="4"/>
        <w:rPr>
          <w:rFonts w:ascii="Times New Roman" w:hAnsi="Times New Roman"/>
          <w:color w:val="auto"/>
          <w:sz w:val="28"/>
          <w:szCs w:val="28"/>
        </w:rPr>
      </w:pPr>
      <w:r w:rsidRPr="007C1BA7">
        <w:rPr>
          <w:rFonts w:ascii="Times New Roman" w:hAnsi="Times New Roman"/>
          <w:color w:val="auto"/>
          <w:sz w:val="28"/>
          <w:szCs w:val="28"/>
        </w:rPr>
        <w:t>Пространство между мячом</w:t>
      </w:r>
      <w:r w:rsidR="00300953" w:rsidRPr="007C1BA7">
        <w:rPr>
          <w:rFonts w:ascii="Times New Roman" w:hAnsi="Times New Roman"/>
          <w:color w:val="auto"/>
          <w:sz w:val="28"/>
          <w:szCs w:val="28"/>
        </w:rPr>
        <w:t xml:space="preserve"> и</w:t>
      </w:r>
      <w:r w:rsidRPr="007C1BA7">
        <w:rPr>
          <w:rFonts w:ascii="Times New Roman" w:hAnsi="Times New Roman"/>
          <w:color w:val="auto"/>
          <w:sz w:val="28"/>
          <w:szCs w:val="28"/>
        </w:rPr>
        <w:t xml:space="preserve"> сеткой ограничивается мячом, сеткой и её воображаемым </w:t>
      </w:r>
      <w:r w:rsidR="00DC0FAE" w:rsidRPr="007C1BA7">
        <w:rPr>
          <w:rFonts w:ascii="Times New Roman" w:hAnsi="Times New Roman"/>
          <w:color w:val="auto"/>
          <w:sz w:val="28"/>
          <w:szCs w:val="28"/>
        </w:rPr>
        <w:t xml:space="preserve">бесконечным </w:t>
      </w:r>
      <w:r w:rsidRPr="007C1BA7">
        <w:rPr>
          <w:rFonts w:ascii="Times New Roman" w:hAnsi="Times New Roman"/>
          <w:color w:val="auto"/>
          <w:sz w:val="28"/>
          <w:szCs w:val="28"/>
        </w:rPr>
        <w:t>вертикальным</w:t>
      </w:r>
      <w:r w:rsidR="00300953" w:rsidRPr="007C1BA7">
        <w:rPr>
          <w:rFonts w:ascii="Times New Roman" w:hAnsi="Times New Roman"/>
          <w:color w:val="auto"/>
          <w:sz w:val="28"/>
          <w:szCs w:val="28"/>
        </w:rPr>
        <w:t xml:space="preserve"> </w:t>
      </w:r>
      <w:r w:rsidRPr="007C1BA7">
        <w:rPr>
          <w:rFonts w:ascii="Times New Roman" w:hAnsi="Times New Roman"/>
          <w:color w:val="auto"/>
          <w:sz w:val="28"/>
          <w:szCs w:val="28"/>
        </w:rPr>
        <w:t>продолжением.</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2.6.6</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 обязан подавать так, чтобы ведущий судья или судья-ассистент</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могли </w:t>
      </w:r>
      <w:r w:rsidR="00447F16" w:rsidRPr="007C1BA7">
        <w:rPr>
          <w:rFonts w:ascii="Times New Roman" w:hAnsi="Times New Roman" w:cs="Times New Roman"/>
          <w:color w:val="auto"/>
          <w:sz w:val="28"/>
          <w:szCs w:val="28"/>
        </w:rPr>
        <w:t>убедиться</w:t>
      </w:r>
      <w:r w:rsidRPr="007C1BA7">
        <w:rPr>
          <w:rFonts w:ascii="Times New Roman" w:hAnsi="Times New Roman" w:cs="Times New Roman"/>
          <w:color w:val="auto"/>
          <w:sz w:val="28"/>
          <w:szCs w:val="28"/>
        </w:rPr>
        <w:t>, что он выполняет все требования, предъявляемые</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Правилами к подаче, и любой из них имеет право решить, что подача</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неправильная.</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2.6.6.1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случае, если в первый </w:t>
      </w:r>
      <w:proofErr w:type="gramStart"/>
      <w:r w:rsidRPr="007C1BA7">
        <w:rPr>
          <w:rFonts w:ascii="Times New Roman" w:hAnsi="Times New Roman" w:cs="Times New Roman"/>
          <w:color w:val="auto"/>
          <w:sz w:val="28"/>
          <w:szCs w:val="28"/>
        </w:rPr>
        <w:t>раз</w:t>
      </w:r>
      <w:proofErr w:type="gramEnd"/>
      <w:r w:rsidRPr="007C1BA7">
        <w:rPr>
          <w:rFonts w:ascii="Times New Roman" w:hAnsi="Times New Roman" w:cs="Times New Roman"/>
          <w:color w:val="auto"/>
          <w:sz w:val="28"/>
          <w:szCs w:val="28"/>
        </w:rPr>
        <w:t xml:space="preserve"> во время встречи ведущий судья или</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судья-ассистент не уверен в правильности подачи, любой из них может</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остановить розыгрыш и предупредить подающего. Любая следующая в</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этой встрече подача того же игрока или его партнёра по паре считается</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неправильной, если она не является очевидно правильной.</w:t>
      </w:r>
    </w:p>
    <w:p w:rsidR="00300953"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2.6.7</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порядке исключения ведущий судья может </w:t>
      </w:r>
      <w:r w:rsidR="00447F16" w:rsidRPr="007C1BA7">
        <w:rPr>
          <w:rFonts w:ascii="Times New Roman" w:hAnsi="Times New Roman" w:cs="Times New Roman"/>
          <w:color w:val="auto"/>
          <w:sz w:val="28"/>
          <w:szCs w:val="28"/>
        </w:rPr>
        <w:t xml:space="preserve">смягчить требования </w:t>
      </w:r>
      <w:r w:rsidRPr="007C1BA7">
        <w:rPr>
          <w:rFonts w:ascii="Times New Roman" w:hAnsi="Times New Roman" w:cs="Times New Roman"/>
          <w:color w:val="auto"/>
          <w:sz w:val="28"/>
          <w:szCs w:val="28"/>
        </w:rPr>
        <w:t xml:space="preserve">к правильной подаче, если </w:t>
      </w:r>
      <w:r w:rsidR="00447F16" w:rsidRPr="007C1BA7">
        <w:rPr>
          <w:rFonts w:ascii="Times New Roman" w:hAnsi="Times New Roman" w:cs="Times New Roman"/>
          <w:color w:val="auto"/>
          <w:sz w:val="28"/>
          <w:szCs w:val="28"/>
        </w:rPr>
        <w:t xml:space="preserve">он убежден, что </w:t>
      </w:r>
      <w:r w:rsidRPr="007C1BA7">
        <w:rPr>
          <w:rFonts w:ascii="Times New Roman" w:hAnsi="Times New Roman" w:cs="Times New Roman"/>
          <w:color w:val="auto"/>
          <w:sz w:val="28"/>
          <w:szCs w:val="28"/>
        </w:rPr>
        <w:t>выполнению этих требований</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препятствует физический недостаток подающего.</w:t>
      </w:r>
    </w:p>
    <w:p w:rsidR="00FE0A3F" w:rsidRPr="007C1BA7" w:rsidRDefault="00FE0A3F" w:rsidP="009A1D69">
      <w:pPr>
        <w:pStyle w:val="2"/>
        <w:rPr>
          <w:rFonts w:ascii="Times New Roman" w:hAnsi="Times New Roman"/>
          <w:color w:val="auto"/>
        </w:rPr>
      </w:pPr>
      <w:bookmarkStart w:id="22" w:name="_Toc370761670"/>
      <w:r w:rsidRPr="007C1BA7">
        <w:rPr>
          <w:rFonts w:ascii="Times New Roman" w:hAnsi="Times New Roman"/>
          <w:color w:val="auto"/>
        </w:rPr>
        <w:t>2.7</w:t>
      </w:r>
      <w:r w:rsidR="0010091D" w:rsidRPr="007C1BA7">
        <w:rPr>
          <w:rFonts w:ascii="Times New Roman" w:hAnsi="Times New Roman"/>
          <w:color w:val="auto"/>
        </w:rPr>
        <w:t>.</w:t>
      </w:r>
      <w:r w:rsidR="003C20AA" w:rsidRPr="007C1BA7">
        <w:rPr>
          <w:rFonts w:ascii="Times New Roman" w:hAnsi="Times New Roman"/>
          <w:color w:val="auto"/>
        </w:rPr>
        <w:t xml:space="preserve"> </w:t>
      </w:r>
      <w:r w:rsidRPr="007C1BA7">
        <w:rPr>
          <w:rFonts w:ascii="Times New Roman" w:hAnsi="Times New Roman"/>
          <w:color w:val="auto"/>
        </w:rPr>
        <w:t>Возврат</w:t>
      </w:r>
      <w:bookmarkEnd w:id="22"/>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2.7.1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Поданный или возвращённый мяч следует ударить так, чтобы он</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коснулся половины стола</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соперника</w:t>
      </w:r>
      <w:r w:rsidR="00053B9A"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492887" w:rsidRPr="007C1BA7">
        <w:rPr>
          <w:rFonts w:ascii="Times New Roman" w:hAnsi="Times New Roman" w:cs="Times New Roman"/>
          <w:color w:val="auto"/>
          <w:sz w:val="28"/>
          <w:szCs w:val="28"/>
        </w:rPr>
        <w:t xml:space="preserve">прежде всего </w:t>
      </w:r>
      <w:r w:rsidRPr="007C1BA7">
        <w:rPr>
          <w:rFonts w:ascii="Times New Roman" w:hAnsi="Times New Roman" w:cs="Times New Roman"/>
          <w:color w:val="auto"/>
          <w:sz w:val="28"/>
          <w:szCs w:val="28"/>
        </w:rPr>
        <w:t>или после касания комплекта сетки.</w:t>
      </w:r>
    </w:p>
    <w:p w:rsidR="00FE0A3F" w:rsidRPr="007C1BA7" w:rsidRDefault="00FE0A3F" w:rsidP="009A1D69">
      <w:pPr>
        <w:pStyle w:val="2"/>
        <w:rPr>
          <w:rFonts w:ascii="Times New Roman" w:hAnsi="Times New Roman"/>
          <w:color w:val="auto"/>
        </w:rPr>
      </w:pPr>
      <w:bookmarkStart w:id="23" w:name="_2.8_Порядок_игры"/>
      <w:bookmarkStart w:id="24" w:name="_Toc370761671"/>
      <w:bookmarkEnd w:id="23"/>
      <w:r w:rsidRPr="007C1BA7">
        <w:rPr>
          <w:rFonts w:ascii="Times New Roman" w:hAnsi="Times New Roman"/>
          <w:color w:val="auto"/>
        </w:rPr>
        <w:t>2.8</w:t>
      </w:r>
      <w:r w:rsidR="0010091D" w:rsidRPr="007C1BA7">
        <w:rPr>
          <w:rFonts w:ascii="Times New Roman" w:hAnsi="Times New Roman"/>
          <w:color w:val="auto"/>
        </w:rPr>
        <w:t>.</w:t>
      </w:r>
      <w:r w:rsidRPr="007C1BA7">
        <w:rPr>
          <w:rFonts w:ascii="Times New Roman" w:hAnsi="Times New Roman"/>
          <w:color w:val="auto"/>
        </w:rPr>
        <w:t xml:space="preserve"> Порядок игры</w:t>
      </w:r>
      <w:bookmarkEnd w:id="24"/>
    </w:p>
    <w:p w:rsidR="00FE0A3F" w:rsidRPr="007C1BA7" w:rsidRDefault="00FE0A3F" w:rsidP="009A57DD">
      <w:pPr>
        <w:spacing w:before="240"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2.8.1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одиночных встречах </w:t>
      </w:r>
      <w:r w:rsidR="00BD678A" w:rsidRPr="007C1BA7">
        <w:rPr>
          <w:rFonts w:ascii="Times New Roman" w:hAnsi="Times New Roman" w:cs="Times New Roman"/>
          <w:color w:val="auto"/>
          <w:sz w:val="28"/>
          <w:szCs w:val="28"/>
        </w:rPr>
        <w:t xml:space="preserve">сначала </w:t>
      </w:r>
      <w:r w:rsidRPr="007C1BA7">
        <w:rPr>
          <w:rFonts w:ascii="Times New Roman" w:hAnsi="Times New Roman" w:cs="Times New Roman"/>
          <w:color w:val="auto"/>
          <w:sz w:val="28"/>
          <w:szCs w:val="28"/>
        </w:rPr>
        <w:t>подающий должен выполнить подачу,</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затем принимающий должен выполнить возврат, после чего подающий и</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принимающий поочередно выполняют возврат.</w:t>
      </w:r>
    </w:p>
    <w:p w:rsidR="00255682" w:rsidRPr="007C1BA7" w:rsidRDefault="00255682" w:rsidP="009A57DD">
      <w:pPr>
        <w:pStyle w:val="a3"/>
        <w:spacing w:after="60"/>
        <w:ind w:left="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2.8.2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парной </w:t>
      </w:r>
      <w:proofErr w:type="gramStart"/>
      <w:r w:rsidRPr="007C1BA7">
        <w:rPr>
          <w:rFonts w:ascii="Times New Roman" w:hAnsi="Times New Roman" w:cs="Times New Roman"/>
          <w:color w:val="auto"/>
          <w:sz w:val="28"/>
          <w:szCs w:val="28"/>
        </w:rPr>
        <w:t>встрече</w:t>
      </w:r>
      <w:proofErr w:type="gramEnd"/>
      <w:r w:rsidRPr="007C1BA7">
        <w:rPr>
          <w:rFonts w:ascii="Times New Roman" w:hAnsi="Times New Roman" w:cs="Times New Roman"/>
          <w:color w:val="auto"/>
          <w:sz w:val="28"/>
          <w:szCs w:val="28"/>
        </w:rPr>
        <w:t xml:space="preserve"> подающий должен выполнить подачу, затем принимающий должен выполнить возврат, затем партнёр подающего должен выполнить возврат и, наконец, партнер принимающего должен выполнить возврат. Затем в этой последовательности каждый игрок по очереди должен выполнять возврат.</w:t>
      </w:r>
    </w:p>
    <w:p w:rsidR="00FE0A3F" w:rsidRPr="007C1BA7" w:rsidRDefault="00FE0A3F" w:rsidP="009A1D69">
      <w:pPr>
        <w:pStyle w:val="2"/>
        <w:rPr>
          <w:rFonts w:ascii="Times New Roman" w:hAnsi="Times New Roman"/>
          <w:color w:val="auto"/>
        </w:rPr>
      </w:pPr>
      <w:bookmarkStart w:id="25" w:name="_2.8.3_В_парной"/>
      <w:bookmarkStart w:id="26" w:name="_Toc370761672"/>
      <w:bookmarkEnd w:id="25"/>
      <w:r w:rsidRPr="007C1BA7">
        <w:rPr>
          <w:rFonts w:ascii="Times New Roman" w:hAnsi="Times New Roman"/>
          <w:color w:val="auto"/>
        </w:rPr>
        <w:t>2.9</w:t>
      </w:r>
      <w:r w:rsidR="0010091D" w:rsidRPr="007C1BA7">
        <w:rPr>
          <w:rFonts w:ascii="Times New Roman" w:hAnsi="Times New Roman"/>
          <w:color w:val="auto"/>
        </w:rPr>
        <w:t>.</w:t>
      </w:r>
      <w:r w:rsidRPr="007C1BA7">
        <w:rPr>
          <w:rFonts w:ascii="Times New Roman" w:hAnsi="Times New Roman"/>
          <w:color w:val="auto"/>
        </w:rPr>
        <w:t xml:space="preserve"> Переигровка</w:t>
      </w:r>
      <w:bookmarkEnd w:id="26"/>
    </w:p>
    <w:p w:rsidR="00FE0A3F" w:rsidRPr="007C1BA7" w:rsidRDefault="00FE0A3F" w:rsidP="003C7740">
      <w:pPr>
        <w:spacing w:before="240"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2.9.1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Розыгрыш переигрывается, если:</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2.9.1.1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подаче мяч</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коснётся </w:t>
      </w:r>
      <w:r w:rsidR="00442A62" w:rsidRPr="007C1BA7">
        <w:rPr>
          <w:rFonts w:ascii="Times New Roman" w:hAnsi="Times New Roman" w:cs="Times New Roman"/>
          <w:color w:val="auto"/>
          <w:sz w:val="28"/>
          <w:szCs w:val="28"/>
        </w:rPr>
        <w:t>комплекта сетки</w:t>
      </w:r>
      <w:r w:rsidRPr="007C1BA7">
        <w:rPr>
          <w:rFonts w:ascii="Times New Roman" w:hAnsi="Times New Roman" w:cs="Times New Roman"/>
          <w:color w:val="auto"/>
          <w:sz w:val="28"/>
          <w:szCs w:val="28"/>
        </w:rPr>
        <w:t xml:space="preserve"> при условии, что во всех других отношениях подача выполнена</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правильно или</w:t>
      </w:r>
      <w:r w:rsidR="00585D37" w:rsidRPr="007C1BA7">
        <w:rPr>
          <w:rFonts w:ascii="Times New Roman" w:hAnsi="Times New Roman" w:cs="Times New Roman"/>
          <w:color w:val="auto"/>
          <w:sz w:val="28"/>
          <w:szCs w:val="28"/>
        </w:rPr>
        <w:t xml:space="preserve"> принимающий (или его партнер) «</w:t>
      </w:r>
      <w:r w:rsidRPr="007C1BA7">
        <w:rPr>
          <w:rFonts w:ascii="Times New Roman" w:hAnsi="Times New Roman" w:cs="Times New Roman"/>
          <w:color w:val="auto"/>
          <w:sz w:val="28"/>
          <w:szCs w:val="28"/>
        </w:rPr>
        <w:t>помешает мячу</w:t>
      </w:r>
      <w:r w:rsidR="00585D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2.9.1.2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подача выполнена, когда принимающий (пара) не готов к приёму</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мяча, при условии, что никто </w:t>
      </w:r>
      <w:proofErr w:type="gramStart"/>
      <w:r w:rsidRPr="007C1BA7">
        <w:rPr>
          <w:rFonts w:ascii="Times New Roman" w:hAnsi="Times New Roman" w:cs="Times New Roman"/>
          <w:color w:val="auto"/>
          <w:sz w:val="28"/>
          <w:szCs w:val="28"/>
        </w:rPr>
        <w:t>из</w:t>
      </w:r>
      <w:proofErr w:type="gramEnd"/>
      <w:r w:rsidRPr="007C1BA7">
        <w:rPr>
          <w:rFonts w:ascii="Times New Roman" w:hAnsi="Times New Roman" w:cs="Times New Roman"/>
          <w:color w:val="auto"/>
          <w:sz w:val="28"/>
          <w:szCs w:val="28"/>
        </w:rPr>
        <w:t xml:space="preserve"> принимающих не пытался ударить по мячу;</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2.9.1.3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ошибка при выполнении правильной подачи, правильного возврата</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или какого-либо другого требования правил игры произошла </w:t>
      </w:r>
      <w:r w:rsidR="007B1CA8" w:rsidRPr="007C1BA7">
        <w:rPr>
          <w:rFonts w:ascii="Times New Roman" w:hAnsi="Times New Roman" w:cs="Times New Roman"/>
          <w:color w:val="auto"/>
          <w:sz w:val="28"/>
          <w:szCs w:val="28"/>
        </w:rPr>
        <w:t xml:space="preserve">вследствие </w:t>
      </w:r>
      <w:r w:rsidR="00EB5C20" w:rsidRPr="007C1BA7">
        <w:rPr>
          <w:rFonts w:ascii="Times New Roman" w:hAnsi="Times New Roman" w:cs="Times New Roman"/>
          <w:color w:val="auto"/>
          <w:sz w:val="28"/>
          <w:szCs w:val="28"/>
        </w:rPr>
        <w:t xml:space="preserve">помехи, </w:t>
      </w:r>
      <w:r w:rsidR="00961DD7" w:rsidRPr="007C1BA7">
        <w:rPr>
          <w:rFonts w:ascii="Times New Roman" w:hAnsi="Times New Roman" w:cs="Times New Roman"/>
          <w:color w:val="auto"/>
          <w:sz w:val="28"/>
          <w:szCs w:val="28"/>
        </w:rPr>
        <w:t>неподконтрольно</w:t>
      </w:r>
      <w:r w:rsidR="00EB5C20" w:rsidRPr="007C1BA7">
        <w:rPr>
          <w:rFonts w:ascii="Times New Roman" w:hAnsi="Times New Roman" w:cs="Times New Roman"/>
          <w:color w:val="auto"/>
          <w:sz w:val="28"/>
          <w:szCs w:val="28"/>
        </w:rPr>
        <w:t>й</w:t>
      </w:r>
      <w:r w:rsidR="00961DD7" w:rsidRPr="007C1BA7">
        <w:rPr>
          <w:rFonts w:ascii="Times New Roman" w:hAnsi="Times New Roman" w:cs="Times New Roman"/>
          <w:color w:val="auto"/>
          <w:sz w:val="28"/>
          <w:szCs w:val="28"/>
        </w:rPr>
        <w:t xml:space="preserve"> игроку</w:t>
      </w:r>
      <w:r w:rsidRPr="007C1BA7">
        <w:rPr>
          <w:rFonts w:ascii="Times New Roman" w:hAnsi="Times New Roman" w:cs="Times New Roman"/>
          <w:color w:val="auto"/>
          <w:sz w:val="28"/>
          <w:szCs w:val="28"/>
        </w:rPr>
        <w:t>;</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2.9.1.4</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игра прервана ведущим судьёй или судьёй-ассистентом;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2.9.2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Игра может быть остановлена:</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2.9.2.1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для исправления ошибки в очерёдности подачи, приёма или смены сторон;</w:t>
      </w:r>
    </w:p>
    <w:p w:rsidR="00300953"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2.9.2.2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для введения правила активизации игры; </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2.9.2.3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для предупреждения или наказания игрока или советчика;</w:t>
      </w:r>
    </w:p>
    <w:p w:rsidR="000B3E1B"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2.9.2.4</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изменении игровых условий настолько, что это может повлиять</w:t>
      </w:r>
      <w:r w:rsidR="0030095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 исход розыгрыша</w:t>
      </w:r>
      <w:r w:rsidR="009A57DD" w:rsidRPr="007C1BA7">
        <w:rPr>
          <w:rFonts w:ascii="Times New Roman" w:hAnsi="Times New Roman" w:cs="Times New Roman"/>
          <w:color w:val="auto"/>
          <w:sz w:val="28"/>
          <w:szCs w:val="28"/>
        </w:rPr>
        <w:t>.</w:t>
      </w:r>
    </w:p>
    <w:p w:rsidR="00FE0A3F" w:rsidRPr="007C1BA7" w:rsidRDefault="00FE0A3F" w:rsidP="009A1D69">
      <w:pPr>
        <w:pStyle w:val="2"/>
        <w:rPr>
          <w:rFonts w:ascii="Times New Roman" w:hAnsi="Times New Roman"/>
          <w:color w:val="auto"/>
        </w:rPr>
      </w:pPr>
      <w:bookmarkStart w:id="27" w:name="_Toc370761673"/>
      <w:r w:rsidRPr="007C1BA7">
        <w:rPr>
          <w:rFonts w:ascii="Times New Roman" w:hAnsi="Times New Roman"/>
          <w:color w:val="auto"/>
        </w:rPr>
        <w:t xml:space="preserve">2.10 </w:t>
      </w:r>
      <w:r w:rsidR="003C20AA" w:rsidRPr="007C1BA7">
        <w:rPr>
          <w:rFonts w:ascii="Times New Roman" w:hAnsi="Times New Roman"/>
          <w:color w:val="auto"/>
        </w:rPr>
        <w:t xml:space="preserve"> </w:t>
      </w:r>
      <w:r w:rsidRPr="007C1BA7">
        <w:rPr>
          <w:rFonts w:ascii="Times New Roman" w:hAnsi="Times New Roman"/>
          <w:color w:val="auto"/>
        </w:rPr>
        <w:t>Очко</w:t>
      </w:r>
      <w:bookmarkEnd w:id="27"/>
    </w:p>
    <w:p w:rsidR="00FE0A3F" w:rsidRPr="007C1BA7" w:rsidRDefault="00FE0A3F" w:rsidP="003C7740">
      <w:pPr>
        <w:spacing w:before="240"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2.10.1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розыгрыш не переигрывается, игроку присуждается очко, если:</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2.10.1.1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соперник не выполнил правильную подачу;</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2.10.1.2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соперник не выполнил правильный возврат;</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2.10.1.3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после его подачи или возврата мяч коснётся</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чего-либо, кроме комплекта сетки</w:t>
      </w:r>
      <w:r w:rsidR="00FF74F6" w:rsidRPr="007C1BA7">
        <w:rPr>
          <w:rFonts w:ascii="Times New Roman" w:hAnsi="Times New Roman" w:cs="Times New Roman"/>
          <w:color w:val="auto"/>
          <w:sz w:val="28"/>
          <w:szCs w:val="28"/>
        </w:rPr>
        <w:t xml:space="preserve"> до того, как по нему ударит соперник</w:t>
      </w:r>
      <w:r w:rsidRPr="007C1BA7">
        <w:rPr>
          <w:rFonts w:ascii="Times New Roman" w:hAnsi="Times New Roman" w:cs="Times New Roman"/>
          <w:color w:val="auto"/>
          <w:sz w:val="28"/>
          <w:szCs w:val="28"/>
        </w:rPr>
        <w:t>;</w:t>
      </w:r>
    </w:p>
    <w:p w:rsidR="00B66EBE" w:rsidRPr="007C1BA7" w:rsidRDefault="000B3F82"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2.10.1.4</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B66EBE" w:rsidRPr="007C1BA7">
        <w:rPr>
          <w:rFonts w:ascii="Times New Roman" w:hAnsi="Times New Roman" w:cs="Times New Roman"/>
          <w:color w:val="auto"/>
          <w:sz w:val="28"/>
          <w:szCs w:val="28"/>
        </w:rPr>
        <w:t xml:space="preserve">после того как соперник игрока ударил по мячу, </w:t>
      </w:r>
      <w:r w:rsidRPr="007C1BA7">
        <w:rPr>
          <w:rFonts w:ascii="Times New Roman" w:hAnsi="Times New Roman" w:cs="Times New Roman"/>
          <w:color w:val="auto"/>
          <w:sz w:val="28"/>
          <w:szCs w:val="28"/>
        </w:rPr>
        <w:t xml:space="preserve">мяч пролетит над половиной стола игрока или за его концевую линию, не коснувшись </w:t>
      </w:r>
      <w:r w:rsidR="00B66EBE" w:rsidRPr="007C1BA7">
        <w:rPr>
          <w:rFonts w:ascii="Times New Roman" w:hAnsi="Times New Roman" w:cs="Times New Roman"/>
          <w:color w:val="auto"/>
          <w:sz w:val="28"/>
          <w:szCs w:val="28"/>
        </w:rPr>
        <w:t>этой половины стола;</w:t>
      </w:r>
    </w:p>
    <w:p w:rsidR="00442A62" w:rsidRPr="007C1BA7" w:rsidRDefault="00442A62"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2.10.1.5</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после того как соперник игрока ударил по мячу, мяч пролетит сквозь сетку или между сеткой и опорной стойкой или между сеткой и игровой поверхностью</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2.10.1.</w:t>
      </w:r>
      <w:r w:rsidR="00442A62" w:rsidRPr="007C1BA7">
        <w:rPr>
          <w:rFonts w:ascii="Times New Roman" w:hAnsi="Times New Roman" w:cs="Times New Roman"/>
          <w:color w:val="auto"/>
          <w:sz w:val="28"/>
          <w:szCs w:val="28"/>
        </w:rPr>
        <w:t>6</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соперник мешает мячу;</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2.10.1.</w:t>
      </w:r>
      <w:r w:rsidR="00442A62" w:rsidRPr="007C1BA7">
        <w:rPr>
          <w:rFonts w:ascii="Times New Roman" w:hAnsi="Times New Roman" w:cs="Times New Roman"/>
          <w:color w:val="auto"/>
          <w:sz w:val="28"/>
          <w:szCs w:val="28"/>
        </w:rPr>
        <w:t>7</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соперник умышленно ударяет </w:t>
      </w:r>
      <w:r w:rsidR="00FF74F6" w:rsidRPr="007C1BA7">
        <w:rPr>
          <w:rFonts w:ascii="Times New Roman" w:hAnsi="Times New Roman" w:cs="Times New Roman"/>
          <w:color w:val="auto"/>
          <w:sz w:val="28"/>
          <w:szCs w:val="28"/>
        </w:rPr>
        <w:t>по мячу</w:t>
      </w:r>
      <w:r w:rsidRPr="007C1BA7">
        <w:rPr>
          <w:rFonts w:ascii="Times New Roman" w:hAnsi="Times New Roman" w:cs="Times New Roman"/>
          <w:color w:val="auto"/>
          <w:sz w:val="28"/>
          <w:szCs w:val="28"/>
        </w:rPr>
        <w:t xml:space="preserve"> дважды подряд;</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2.10.1.</w:t>
      </w:r>
      <w:r w:rsidR="00442A62" w:rsidRPr="007C1BA7">
        <w:rPr>
          <w:rFonts w:ascii="Times New Roman" w:hAnsi="Times New Roman" w:cs="Times New Roman"/>
          <w:color w:val="auto"/>
          <w:sz w:val="28"/>
          <w:szCs w:val="28"/>
        </w:rPr>
        <w:t>8</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соперник ударяет </w:t>
      </w:r>
      <w:r w:rsidR="00FF74F6" w:rsidRPr="007C1BA7">
        <w:rPr>
          <w:rFonts w:ascii="Times New Roman" w:hAnsi="Times New Roman" w:cs="Times New Roman"/>
          <w:color w:val="auto"/>
          <w:sz w:val="28"/>
          <w:szCs w:val="28"/>
        </w:rPr>
        <w:t xml:space="preserve">по </w:t>
      </w:r>
      <w:r w:rsidRPr="007C1BA7">
        <w:rPr>
          <w:rFonts w:ascii="Times New Roman" w:hAnsi="Times New Roman" w:cs="Times New Roman"/>
          <w:color w:val="auto"/>
          <w:sz w:val="28"/>
          <w:szCs w:val="28"/>
        </w:rPr>
        <w:t>мяч</w:t>
      </w:r>
      <w:r w:rsidR="00FF74F6" w:rsidRPr="007C1BA7">
        <w:rPr>
          <w:rFonts w:ascii="Times New Roman" w:hAnsi="Times New Roman" w:cs="Times New Roman"/>
          <w:color w:val="auto"/>
          <w:sz w:val="28"/>
          <w:szCs w:val="28"/>
        </w:rPr>
        <w:t>у</w:t>
      </w:r>
      <w:r w:rsidRPr="007C1BA7">
        <w:rPr>
          <w:rFonts w:ascii="Times New Roman" w:hAnsi="Times New Roman" w:cs="Times New Roman"/>
          <w:color w:val="auto"/>
          <w:sz w:val="28"/>
          <w:szCs w:val="28"/>
        </w:rPr>
        <w:t xml:space="preserve"> стороной </w:t>
      </w:r>
      <w:r w:rsidR="00FF74F6" w:rsidRPr="007C1BA7">
        <w:rPr>
          <w:rFonts w:ascii="Times New Roman" w:hAnsi="Times New Roman" w:cs="Times New Roman"/>
          <w:color w:val="auto"/>
          <w:sz w:val="28"/>
          <w:szCs w:val="28"/>
        </w:rPr>
        <w:t xml:space="preserve">лопасти </w:t>
      </w:r>
      <w:r w:rsidRPr="007C1BA7">
        <w:rPr>
          <w:rFonts w:ascii="Times New Roman" w:hAnsi="Times New Roman" w:cs="Times New Roman"/>
          <w:color w:val="auto"/>
          <w:sz w:val="28"/>
          <w:szCs w:val="28"/>
        </w:rPr>
        <w:t>ракетки, поверхность которой не</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соответствует требованиям </w:t>
      </w:r>
      <w:hyperlink w:anchor="_2.4.3_Сторона_лопасти," w:history="1">
        <w:r w:rsidRPr="007C1BA7">
          <w:rPr>
            <w:rStyle w:val="a5"/>
            <w:rFonts w:ascii="Times New Roman" w:hAnsi="Times New Roman" w:cs="Times New Roman"/>
            <w:color w:val="auto"/>
            <w:sz w:val="28"/>
            <w:szCs w:val="28"/>
            <w:u w:val="none"/>
          </w:rPr>
          <w:t>п. 2.4.3 – 2.4.5</w:t>
        </w:r>
      </w:hyperlink>
      <w:r w:rsidRPr="007C1BA7">
        <w:rPr>
          <w:rFonts w:ascii="Times New Roman" w:hAnsi="Times New Roman" w:cs="Times New Roman"/>
          <w:color w:val="auto"/>
          <w:sz w:val="28"/>
          <w:szCs w:val="28"/>
        </w:rPr>
        <w:t>;</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2.10.1.</w:t>
      </w:r>
      <w:r w:rsidR="00442A62" w:rsidRPr="007C1BA7">
        <w:rPr>
          <w:rFonts w:ascii="Times New Roman" w:hAnsi="Times New Roman" w:cs="Times New Roman"/>
          <w:color w:val="auto"/>
          <w:sz w:val="28"/>
          <w:szCs w:val="28"/>
        </w:rPr>
        <w:t>9</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соперник или то, что на нём надето</w:t>
      </w:r>
      <w:r w:rsidR="00E80BE0" w:rsidRPr="007C1BA7">
        <w:rPr>
          <w:rFonts w:ascii="Times New Roman" w:hAnsi="Times New Roman" w:cs="Times New Roman"/>
          <w:color w:val="auto"/>
          <w:sz w:val="28"/>
          <w:szCs w:val="28"/>
        </w:rPr>
        <w:t xml:space="preserve"> или что он имеет при себе</w:t>
      </w:r>
      <w:r w:rsidRPr="007C1BA7">
        <w:rPr>
          <w:rFonts w:ascii="Times New Roman" w:hAnsi="Times New Roman" w:cs="Times New Roman"/>
          <w:color w:val="auto"/>
          <w:sz w:val="28"/>
          <w:szCs w:val="28"/>
        </w:rPr>
        <w:t>, сдвинет игровую поверхность,</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пока мяч в игре;</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2.10.1.</w:t>
      </w:r>
      <w:r w:rsidR="00442A62" w:rsidRPr="007C1BA7">
        <w:rPr>
          <w:rFonts w:ascii="Times New Roman" w:hAnsi="Times New Roman" w:cs="Times New Roman"/>
          <w:color w:val="auto"/>
          <w:sz w:val="28"/>
          <w:szCs w:val="28"/>
        </w:rPr>
        <w:t>10</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соперник или то, что на нём надето</w:t>
      </w:r>
      <w:r w:rsidR="00E80BE0" w:rsidRPr="007C1BA7">
        <w:rPr>
          <w:rFonts w:ascii="Times New Roman" w:hAnsi="Times New Roman" w:cs="Times New Roman"/>
          <w:color w:val="auto"/>
          <w:sz w:val="28"/>
          <w:szCs w:val="28"/>
        </w:rPr>
        <w:t xml:space="preserve"> или что он имеет при себе</w:t>
      </w:r>
      <w:r w:rsidRPr="007C1BA7">
        <w:rPr>
          <w:rFonts w:ascii="Times New Roman" w:hAnsi="Times New Roman" w:cs="Times New Roman"/>
          <w:color w:val="auto"/>
          <w:sz w:val="28"/>
          <w:szCs w:val="28"/>
        </w:rPr>
        <w:t>, коснется комплекта сетки,</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пока мяч в игре;</w:t>
      </w:r>
    </w:p>
    <w:p w:rsidR="00FE0A3F" w:rsidRPr="007C1BA7" w:rsidRDefault="00FE0A3F" w:rsidP="00B04F57">
      <w:pPr>
        <w:pStyle w:val="4"/>
        <w:rPr>
          <w:rFonts w:ascii="Times New Roman" w:hAnsi="Times New Roman"/>
          <w:color w:val="auto"/>
          <w:sz w:val="28"/>
          <w:szCs w:val="28"/>
        </w:rPr>
      </w:pPr>
      <w:bookmarkStart w:id="28" w:name="_2.10.1.10_соперник_коснётся"/>
      <w:bookmarkStart w:id="29" w:name="_2.10.1.11_соперник_коснётся"/>
      <w:bookmarkEnd w:id="28"/>
      <w:bookmarkEnd w:id="29"/>
      <w:r w:rsidRPr="007C1BA7">
        <w:rPr>
          <w:rFonts w:ascii="Times New Roman" w:hAnsi="Times New Roman"/>
          <w:color w:val="auto"/>
          <w:sz w:val="28"/>
          <w:szCs w:val="28"/>
        </w:rPr>
        <w:t>2.10.1.1</w:t>
      </w:r>
      <w:r w:rsidR="00442A62" w:rsidRPr="007C1BA7">
        <w:rPr>
          <w:rFonts w:ascii="Times New Roman" w:hAnsi="Times New Roman"/>
          <w:color w:val="auto"/>
          <w:sz w:val="28"/>
          <w:szCs w:val="28"/>
        </w:rPr>
        <w:t>1</w:t>
      </w:r>
      <w:r w:rsidR="0010091D" w:rsidRPr="007C1BA7">
        <w:rPr>
          <w:rFonts w:ascii="Times New Roman" w:hAnsi="Times New Roman"/>
          <w:color w:val="auto"/>
          <w:sz w:val="28"/>
          <w:szCs w:val="28"/>
        </w:rPr>
        <w:t>.</w:t>
      </w:r>
      <w:r w:rsidRPr="007C1BA7">
        <w:rPr>
          <w:rFonts w:ascii="Times New Roman" w:hAnsi="Times New Roman"/>
          <w:color w:val="auto"/>
          <w:sz w:val="28"/>
          <w:szCs w:val="28"/>
        </w:rPr>
        <w:t xml:space="preserve"> соперник коснётся игровой поверхности</w:t>
      </w:r>
      <w:r w:rsidR="00447F16" w:rsidRPr="007C1BA7">
        <w:rPr>
          <w:rFonts w:ascii="Times New Roman" w:hAnsi="Times New Roman"/>
          <w:color w:val="auto"/>
          <w:sz w:val="28"/>
          <w:szCs w:val="28"/>
        </w:rPr>
        <w:t xml:space="preserve"> кистью свободной руки</w:t>
      </w:r>
      <w:r w:rsidRPr="007C1BA7">
        <w:rPr>
          <w:rFonts w:ascii="Times New Roman" w:hAnsi="Times New Roman"/>
          <w:color w:val="auto"/>
          <w:sz w:val="28"/>
          <w:szCs w:val="28"/>
        </w:rPr>
        <w:t>;</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2.10.1.1</w:t>
      </w:r>
      <w:r w:rsidR="00442A62" w:rsidRPr="007C1BA7">
        <w:rPr>
          <w:rFonts w:ascii="Times New Roman" w:hAnsi="Times New Roman" w:cs="Times New Roman"/>
          <w:color w:val="auto"/>
          <w:sz w:val="28"/>
          <w:szCs w:val="28"/>
        </w:rPr>
        <w:t>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парной встрече кто-либо из его соперников ударяет по мячу не</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порядке, установленном первым подающим и первым принимающим;</w:t>
      </w:r>
    </w:p>
    <w:p w:rsidR="00FE0A3F" w:rsidRPr="007C1BA7" w:rsidRDefault="00FE0A3F" w:rsidP="009A57DD">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2.10.1.1</w:t>
      </w:r>
      <w:r w:rsidR="00442A62" w:rsidRPr="007C1BA7">
        <w:rPr>
          <w:rFonts w:ascii="Times New Roman" w:hAnsi="Times New Roman" w:cs="Times New Roman"/>
          <w:color w:val="auto"/>
          <w:sz w:val="28"/>
          <w:szCs w:val="28"/>
        </w:rPr>
        <w:t>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как обусловлено правилом активизации игры (</w:t>
      </w:r>
      <w:hyperlink w:anchor="_2.15.4_Впоследствии_каждый" w:history="1">
        <w:r w:rsidRPr="007C1BA7">
          <w:rPr>
            <w:rStyle w:val="a5"/>
            <w:rFonts w:ascii="Times New Roman" w:hAnsi="Times New Roman" w:cs="Times New Roman"/>
            <w:color w:val="auto"/>
            <w:sz w:val="28"/>
            <w:szCs w:val="28"/>
            <w:u w:val="none"/>
          </w:rPr>
          <w:t>п. 2.15.</w:t>
        </w:r>
        <w:r w:rsidR="00FF74F6" w:rsidRPr="007C1BA7">
          <w:rPr>
            <w:rStyle w:val="a5"/>
            <w:rFonts w:ascii="Times New Roman" w:hAnsi="Times New Roman" w:cs="Times New Roman"/>
            <w:color w:val="auto"/>
            <w:sz w:val="28"/>
            <w:szCs w:val="28"/>
            <w:u w:val="none"/>
          </w:rPr>
          <w:t>4</w:t>
        </w:r>
      </w:hyperlink>
      <w:r w:rsidRPr="007C1BA7">
        <w:rPr>
          <w:rFonts w:ascii="Times New Roman" w:hAnsi="Times New Roman" w:cs="Times New Roman"/>
          <w:color w:val="auto"/>
          <w:sz w:val="28"/>
          <w:szCs w:val="28"/>
        </w:rPr>
        <w:t>);</w:t>
      </w:r>
    </w:p>
    <w:p w:rsidR="00302FEB" w:rsidRPr="007C1BA7" w:rsidRDefault="00302FEB" w:rsidP="009A57DD">
      <w:pPr>
        <w:spacing w:after="60"/>
        <w:jc w:val="both"/>
        <w:rPr>
          <w:rFonts w:ascii="Times New Roman" w:hAnsi="Times New Roman" w:cs="Times New Roman"/>
          <w:color w:val="auto"/>
          <w:sz w:val="28"/>
          <w:szCs w:val="28"/>
        </w:rPr>
      </w:pPr>
    </w:p>
    <w:p w:rsidR="00FE0A3F" w:rsidRPr="007C1BA7" w:rsidRDefault="00FE0A3F" w:rsidP="009A1D69">
      <w:pPr>
        <w:pStyle w:val="2"/>
        <w:rPr>
          <w:rFonts w:ascii="Times New Roman" w:hAnsi="Times New Roman"/>
          <w:color w:val="auto"/>
        </w:rPr>
      </w:pPr>
      <w:bookmarkStart w:id="30" w:name="_Toc370761674"/>
      <w:r w:rsidRPr="007C1BA7">
        <w:rPr>
          <w:rFonts w:ascii="Times New Roman" w:hAnsi="Times New Roman"/>
          <w:color w:val="auto"/>
        </w:rPr>
        <w:t>2.11</w:t>
      </w:r>
      <w:r w:rsidR="00847B76" w:rsidRPr="007C1BA7">
        <w:rPr>
          <w:rFonts w:ascii="Times New Roman" w:hAnsi="Times New Roman"/>
          <w:color w:val="auto"/>
        </w:rPr>
        <w:t>.</w:t>
      </w:r>
      <w:r w:rsidRPr="007C1BA7">
        <w:rPr>
          <w:rFonts w:ascii="Times New Roman" w:hAnsi="Times New Roman"/>
          <w:color w:val="auto"/>
        </w:rPr>
        <w:t xml:space="preserve"> Партия</w:t>
      </w:r>
      <w:bookmarkEnd w:id="30"/>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2.11.1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Партию выигрывает игрок (пара), первым набравший 11 очков, если</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только оба игрока (пары) не набрали по 10 очков; в этом случае партия</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будет выиграна игроком (парой), который первым наберёт на 2 очка</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больше соперника (пары).</w:t>
      </w:r>
    </w:p>
    <w:p w:rsidR="00391DB8" w:rsidRPr="007C1BA7" w:rsidRDefault="00391DB8" w:rsidP="00391DB8">
      <w:pPr>
        <w:spacing w:after="120"/>
        <w:jc w:val="both"/>
        <w:rPr>
          <w:rFonts w:ascii="Times New Roman" w:hAnsi="Times New Roman" w:cs="Times New Roman"/>
          <w:color w:val="auto"/>
          <w:sz w:val="28"/>
          <w:szCs w:val="28"/>
        </w:rPr>
      </w:pPr>
      <w:bookmarkStart w:id="31" w:name="_Toc370761675"/>
      <w:r w:rsidRPr="007C1BA7">
        <w:rPr>
          <w:rFonts w:ascii="Times New Roman" w:hAnsi="Times New Roman" w:cs="Times New Roman"/>
          <w:color w:val="auto"/>
          <w:sz w:val="28"/>
          <w:szCs w:val="28"/>
        </w:rPr>
        <w:t>2.11.2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Допускается</w:t>
      </w:r>
      <w:r w:rsidR="005A200B" w:rsidRPr="007C1BA7">
        <w:rPr>
          <w:rFonts w:ascii="Times New Roman" w:hAnsi="Times New Roman" w:cs="Times New Roman"/>
          <w:color w:val="auto"/>
          <w:sz w:val="28"/>
          <w:szCs w:val="28"/>
        </w:rPr>
        <w:t>, если это прямо указано в положении о соревнованиях,</w:t>
      </w:r>
      <w:r w:rsidRPr="007C1BA7">
        <w:rPr>
          <w:rFonts w:ascii="Times New Roman" w:hAnsi="Times New Roman" w:cs="Times New Roman"/>
          <w:color w:val="auto"/>
          <w:sz w:val="28"/>
          <w:szCs w:val="28"/>
        </w:rPr>
        <w:t xml:space="preserve"> проводить соревнования, считая победителем партии игрока (пару) выигравшего следующий розыгрыш при счете 10:10.</w:t>
      </w:r>
    </w:p>
    <w:p w:rsidR="00391DB8" w:rsidRPr="007C1BA7" w:rsidRDefault="00391DB8" w:rsidP="00391DB8">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2.11.</w:t>
      </w:r>
      <w:r w:rsidR="001572E2" w:rsidRPr="007C1BA7">
        <w:rPr>
          <w:rFonts w:ascii="Times New Roman" w:hAnsi="Times New Roman" w:cs="Times New Roman"/>
          <w:color w:val="auto"/>
          <w:sz w:val="28"/>
          <w:szCs w:val="28"/>
        </w:rPr>
        <w:t>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Допускается</w:t>
      </w:r>
      <w:r w:rsidR="005A200B" w:rsidRPr="007C1BA7">
        <w:rPr>
          <w:rFonts w:ascii="Times New Roman" w:hAnsi="Times New Roman" w:cs="Times New Roman"/>
          <w:color w:val="auto"/>
          <w:sz w:val="28"/>
          <w:szCs w:val="28"/>
        </w:rPr>
        <w:t>, если это прямо указано в положении о соревнованиях,</w:t>
      </w:r>
      <w:r w:rsidRPr="007C1BA7">
        <w:rPr>
          <w:rFonts w:ascii="Times New Roman" w:hAnsi="Times New Roman" w:cs="Times New Roman"/>
          <w:color w:val="auto"/>
          <w:sz w:val="28"/>
          <w:szCs w:val="28"/>
        </w:rPr>
        <w:t xml:space="preserve"> проводить соревнования, считая победителем встречи игрока (пару) набравшего первым 7 очков в решающей партии при равном счете в партиях.</w:t>
      </w:r>
    </w:p>
    <w:p w:rsidR="00FE0A3F" w:rsidRPr="007C1BA7" w:rsidRDefault="007C1BA7" w:rsidP="009A1D69">
      <w:pPr>
        <w:pStyle w:val="2"/>
        <w:rPr>
          <w:rFonts w:ascii="Times New Roman" w:hAnsi="Times New Roman"/>
          <w:color w:val="auto"/>
        </w:rPr>
      </w:pPr>
      <w:r>
        <w:rPr>
          <w:rFonts w:ascii="Times New Roman" w:hAnsi="Times New Roman"/>
          <w:color w:val="auto"/>
        </w:rPr>
        <w:t>2.12</w:t>
      </w:r>
      <w:r w:rsidR="0010091D" w:rsidRPr="007C1BA7">
        <w:rPr>
          <w:rFonts w:ascii="Times New Roman" w:hAnsi="Times New Roman"/>
          <w:color w:val="auto"/>
        </w:rPr>
        <w:t>.</w:t>
      </w:r>
      <w:r w:rsidR="003C20AA" w:rsidRPr="007C1BA7">
        <w:rPr>
          <w:rFonts w:ascii="Times New Roman" w:hAnsi="Times New Roman"/>
          <w:color w:val="auto"/>
        </w:rPr>
        <w:t xml:space="preserve"> </w:t>
      </w:r>
      <w:r w:rsidR="00FE0A3F" w:rsidRPr="007C1BA7">
        <w:rPr>
          <w:rFonts w:ascii="Times New Roman" w:hAnsi="Times New Roman"/>
          <w:color w:val="auto"/>
        </w:rPr>
        <w:t>Встреча</w:t>
      </w:r>
      <w:bookmarkEnd w:id="31"/>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2.12.1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Встречу следует проводить на большинство из любого нечётного</w:t>
      </w:r>
      <w:r w:rsidR="00A1445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числа партий.</w:t>
      </w:r>
    </w:p>
    <w:p w:rsidR="00FE0A3F" w:rsidRPr="007C1BA7" w:rsidRDefault="00FE0A3F" w:rsidP="009A1D69">
      <w:pPr>
        <w:pStyle w:val="2"/>
        <w:rPr>
          <w:rFonts w:ascii="Times New Roman" w:hAnsi="Times New Roman"/>
          <w:color w:val="auto"/>
        </w:rPr>
      </w:pPr>
      <w:bookmarkStart w:id="32" w:name="_2.13_Выбор_подачи,"/>
      <w:bookmarkStart w:id="33" w:name="_Toc370761676"/>
      <w:bookmarkEnd w:id="32"/>
      <w:r w:rsidRPr="007C1BA7">
        <w:rPr>
          <w:rFonts w:ascii="Times New Roman" w:hAnsi="Times New Roman"/>
          <w:color w:val="auto"/>
        </w:rPr>
        <w:t>2.13</w:t>
      </w:r>
      <w:r w:rsidR="0010091D" w:rsidRPr="007C1BA7">
        <w:rPr>
          <w:rFonts w:ascii="Times New Roman" w:hAnsi="Times New Roman"/>
          <w:color w:val="auto"/>
        </w:rPr>
        <w:t>.</w:t>
      </w:r>
      <w:r w:rsidR="003C20AA" w:rsidRPr="007C1BA7">
        <w:rPr>
          <w:rFonts w:ascii="Times New Roman" w:hAnsi="Times New Roman"/>
          <w:color w:val="auto"/>
        </w:rPr>
        <w:t xml:space="preserve"> </w:t>
      </w:r>
      <w:r w:rsidRPr="007C1BA7">
        <w:rPr>
          <w:rFonts w:ascii="Times New Roman" w:hAnsi="Times New Roman"/>
          <w:color w:val="auto"/>
        </w:rPr>
        <w:t>Выбор подачи, приема и стороны</w:t>
      </w:r>
      <w:bookmarkEnd w:id="33"/>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2.13.1</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Право выбрать начальный порядок подачи, приёма и сторону стола</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определяется жребием. Выигравший жребий может выбрать подавать или</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принимать первым или же начать встречу на выбранной им стороне стола.</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2.13.2</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Когда один игрок (пара) выбрал право первым подавать или</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принимать или </w:t>
      </w:r>
      <w:r w:rsidR="00A1445B" w:rsidRPr="007C1BA7">
        <w:rPr>
          <w:rFonts w:ascii="Times New Roman" w:hAnsi="Times New Roman" w:cs="Times New Roman"/>
          <w:color w:val="auto"/>
          <w:sz w:val="28"/>
          <w:szCs w:val="28"/>
        </w:rPr>
        <w:t xml:space="preserve">же </w:t>
      </w:r>
      <w:r w:rsidRPr="007C1BA7">
        <w:rPr>
          <w:rFonts w:ascii="Times New Roman" w:hAnsi="Times New Roman" w:cs="Times New Roman"/>
          <w:color w:val="auto"/>
          <w:sz w:val="28"/>
          <w:szCs w:val="28"/>
        </w:rPr>
        <w:t>право начать игру на определённой стороне, его соперник</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(пара) </w:t>
      </w:r>
      <w:r w:rsidR="00A1445B" w:rsidRPr="007C1BA7">
        <w:rPr>
          <w:rFonts w:ascii="Times New Roman" w:hAnsi="Times New Roman" w:cs="Times New Roman"/>
          <w:color w:val="auto"/>
          <w:sz w:val="28"/>
          <w:szCs w:val="28"/>
        </w:rPr>
        <w:t>имеет право сделать оставшийся выбор</w:t>
      </w:r>
      <w:r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2.13.3</w:t>
      </w:r>
      <w:r w:rsidR="0010091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После каждых двух засчитанных очков принимающий игрок (пара)</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должен стать подающим и так до конца партии или до тех пор, пока каждый</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из соперников не наберёт по 10 очков или не будет введено правило</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активизации игры, когда чередование смены подающего и принимающего</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остаётся таким же, но только после каждого очка.</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2.13.4</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каждой партии парной встречи пара, имеющая право подавать</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первой, должна решить, кто из игроков этой пары будет выполнять подачу</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первым, а принимающая пара в первой партии должна решить, кто будет</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принимать первым; в </w:t>
      </w:r>
      <w:r w:rsidRPr="007C1BA7">
        <w:rPr>
          <w:rFonts w:ascii="Times New Roman" w:hAnsi="Times New Roman" w:cs="Times New Roman"/>
          <w:color w:val="auto"/>
          <w:sz w:val="28"/>
          <w:szCs w:val="28"/>
        </w:rPr>
        <w:lastRenderedPageBreak/>
        <w:t>следующих партиях этой встречи, как только будет</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определён первый подающий, </w:t>
      </w:r>
      <w:proofErr w:type="gramStart"/>
      <w:r w:rsidRPr="007C1BA7">
        <w:rPr>
          <w:rFonts w:ascii="Times New Roman" w:hAnsi="Times New Roman" w:cs="Times New Roman"/>
          <w:color w:val="auto"/>
          <w:sz w:val="28"/>
          <w:szCs w:val="28"/>
        </w:rPr>
        <w:t>первым</w:t>
      </w:r>
      <w:proofErr w:type="gramEnd"/>
      <w:r w:rsidRPr="007C1BA7">
        <w:rPr>
          <w:rFonts w:ascii="Times New Roman" w:hAnsi="Times New Roman" w:cs="Times New Roman"/>
          <w:color w:val="auto"/>
          <w:sz w:val="28"/>
          <w:szCs w:val="28"/>
        </w:rPr>
        <w:t xml:space="preserve"> принимающим должен стать</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подававший на него в предыдущей партии.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2.13.5</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парных встречах при каждой смене подачи предыдущий</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принимающий должен стать подающим, а партнер предыдущего подающего</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принимающим.</w:t>
      </w:r>
    </w:p>
    <w:p w:rsidR="003C7740" w:rsidRPr="007C1BA7" w:rsidRDefault="00FE0A3F" w:rsidP="00B04F57">
      <w:pPr>
        <w:pStyle w:val="4"/>
        <w:rPr>
          <w:rFonts w:ascii="Times New Roman" w:hAnsi="Times New Roman"/>
          <w:color w:val="auto"/>
          <w:sz w:val="28"/>
          <w:szCs w:val="28"/>
        </w:rPr>
      </w:pPr>
      <w:bookmarkStart w:id="34" w:name="_2.13.6_Игрок,_подающий"/>
      <w:bookmarkEnd w:id="34"/>
      <w:r w:rsidRPr="007C1BA7">
        <w:rPr>
          <w:rFonts w:ascii="Times New Roman" w:hAnsi="Times New Roman"/>
          <w:color w:val="auto"/>
          <w:sz w:val="28"/>
          <w:szCs w:val="28"/>
        </w:rPr>
        <w:t>2.13.6</w:t>
      </w:r>
      <w:r w:rsidR="00D5154F" w:rsidRPr="007C1BA7">
        <w:rPr>
          <w:rFonts w:ascii="Times New Roman" w:hAnsi="Times New Roman"/>
          <w:color w:val="auto"/>
          <w:sz w:val="28"/>
          <w:szCs w:val="28"/>
        </w:rPr>
        <w:t>.</w:t>
      </w:r>
      <w:r w:rsidRPr="007C1BA7">
        <w:rPr>
          <w:rFonts w:ascii="Times New Roman" w:hAnsi="Times New Roman"/>
          <w:color w:val="auto"/>
          <w:sz w:val="28"/>
          <w:szCs w:val="28"/>
        </w:rPr>
        <w:t xml:space="preserve"> Игрок, подающий первым в партии, должен принимать первым в</w:t>
      </w:r>
      <w:r w:rsidR="003C7740" w:rsidRPr="007C1BA7">
        <w:rPr>
          <w:rFonts w:ascii="Times New Roman" w:hAnsi="Times New Roman"/>
          <w:color w:val="auto"/>
          <w:sz w:val="28"/>
          <w:szCs w:val="28"/>
        </w:rPr>
        <w:t xml:space="preserve"> </w:t>
      </w:r>
      <w:r w:rsidRPr="007C1BA7">
        <w:rPr>
          <w:rFonts w:ascii="Times New Roman" w:hAnsi="Times New Roman"/>
          <w:color w:val="auto"/>
          <w:sz w:val="28"/>
          <w:szCs w:val="28"/>
        </w:rPr>
        <w:t>следующей партии этой одиночной встречи. Пара, подающая первой в</w:t>
      </w:r>
      <w:r w:rsidR="003C7740" w:rsidRPr="007C1BA7">
        <w:rPr>
          <w:rFonts w:ascii="Times New Roman" w:hAnsi="Times New Roman"/>
          <w:color w:val="auto"/>
          <w:sz w:val="28"/>
          <w:szCs w:val="28"/>
        </w:rPr>
        <w:t xml:space="preserve"> </w:t>
      </w:r>
      <w:r w:rsidRPr="007C1BA7">
        <w:rPr>
          <w:rFonts w:ascii="Times New Roman" w:hAnsi="Times New Roman"/>
          <w:color w:val="auto"/>
          <w:sz w:val="28"/>
          <w:szCs w:val="28"/>
        </w:rPr>
        <w:t>партии, должна принимать первой в следующей партии этой встречи, а в</w:t>
      </w:r>
      <w:r w:rsidR="003C7740" w:rsidRPr="007C1BA7">
        <w:rPr>
          <w:rFonts w:ascii="Times New Roman" w:hAnsi="Times New Roman"/>
          <w:color w:val="auto"/>
          <w:sz w:val="28"/>
          <w:szCs w:val="28"/>
        </w:rPr>
        <w:t xml:space="preserve"> </w:t>
      </w:r>
      <w:r w:rsidRPr="007C1BA7">
        <w:rPr>
          <w:rFonts w:ascii="Times New Roman" w:hAnsi="Times New Roman"/>
          <w:color w:val="auto"/>
          <w:sz w:val="28"/>
          <w:szCs w:val="28"/>
        </w:rPr>
        <w:t>последней возможной партии, как только одна из пар наберёт 5 очков, пара,</w:t>
      </w:r>
      <w:r w:rsidR="003C7740" w:rsidRPr="007C1BA7">
        <w:rPr>
          <w:rFonts w:ascii="Times New Roman" w:hAnsi="Times New Roman"/>
          <w:color w:val="auto"/>
          <w:sz w:val="28"/>
          <w:szCs w:val="28"/>
        </w:rPr>
        <w:t xml:space="preserve"> </w:t>
      </w:r>
      <w:r w:rsidRPr="007C1BA7">
        <w:rPr>
          <w:rFonts w:ascii="Times New Roman" w:hAnsi="Times New Roman"/>
          <w:color w:val="auto"/>
          <w:sz w:val="28"/>
          <w:szCs w:val="28"/>
        </w:rPr>
        <w:t>которой надлежит принимать, должна сменить своего принимающего.</w:t>
      </w:r>
      <w:r w:rsidR="003C7740" w:rsidRPr="007C1BA7">
        <w:rPr>
          <w:rFonts w:ascii="Times New Roman" w:hAnsi="Times New Roman"/>
          <w:color w:val="auto"/>
          <w:sz w:val="28"/>
          <w:szCs w:val="28"/>
        </w:rPr>
        <w:t xml:space="preserve"> </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2.13.7</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 (пара), начинающий партию на одной стороне, следующую</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партию этой встречи должен начать на противоположной стороне, а</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последней возможной партии этой встречи игроки (пары) должны</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поменяться сторонами, как только один из них наберёт 5 очков.</w:t>
      </w:r>
    </w:p>
    <w:p w:rsidR="001572E2" w:rsidRPr="007C1BA7" w:rsidRDefault="001572E2" w:rsidP="001572E2">
      <w:pPr>
        <w:tabs>
          <w:tab w:val="left" w:pos="5245"/>
        </w:tabs>
        <w:spacing w:line="276" w:lineRule="auto"/>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2.13.8</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Допускается</w:t>
      </w:r>
      <w:r w:rsidR="005A200B" w:rsidRPr="007C1BA7">
        <w:rPr>
          <w:rFonts w:ascii="Times New Roman" w:hAnsi="Times New Roman" w:cs="Times New Roman"/>
          <w:color w:val="auto"/>
          <w:sz w:val="28"/>
          <w:szCs w:val="28"/>
        </w:rPr>
        <w:t>, если это прямо указано в положении о соревнованиях,</w:t>
      </w:r>
      <w:r w:rsidRPr="007C1BA7">
        <w:rPr>
          <w:rFonts w:ascii="Times New Roman" w:hAnsi="Times New Roman" w:cs="Times New Roman"/>
          <w:color w:val="auto"/>
          <w:sz w:val="28"/>
          <w:szCs w:val="28"/>
        </w:rPr>
        <w:t xml:space="preserve"> поменяться сторонами в последней решающей партии, как только один из игроков (пар) наберет 3 очка, если соревнования проводятся согласно п. 2.11.3;</w:t>
      </w:r>
    </w:p>
    <w:p w:rsidR="00FE0A3F" w:rsidRPr="007C1BA7" w:rsidRDefault="00FE0A3F" w:rsidP="009A1D69">
      <w:pPr>
        <w:pStyle w:val="2"/>
        <w:rPr>
          <w:rFonts w:ascii="Times New Roman" w:hAnsi="Times New Roman"/>
          <w:color w:val="auto"/>
        </w:rPr>
      </w:pPr>
      <w:bookmarkStart w:id="35" w:name="_Toc370761677"/>
      <w:r w:rsidRPr="007C1BA7">
        <w:rPr>
          <w:rFonts w:ascii="Times New Roman" w:hAnsi="Times New Roman"/>
          <w:color w:val="auto"/>
        </w:rPr>
        <w:t>2.14</w:t>
      </w:r>
      <w:r w:rsidR="00D5154F" w:rsidRPr="007C1BA7">
        <w:rPr>
          <w:rFonts w:ascii="Times New Roman" w:hAnsi="Times New Roman"/>
          <w:color w:val="auto"/>
        </w:rPr>
        <w:t>.</w:t>
      </w:r>
      <w:r w:rsidRPr="007C1BA7">
        <w:rPr>
          <w:rFonts w:ascii="Times New Roman" w:hAnsi="Times New Roman"/>
          <w:color w:val="auto"/>
        </w:rPr>
        <w:t xml:space="preserve"> Нарушение порядка подачи, приёма или смены сторон</w:t>
      </w:r>
      <w:bookmarkEnd w:id="35"/>
    </w:p>
    <w:p w:rsidR="00FE0A3F" w:rsidRPr="007C1BA7" w:rsidRDefault="00FE0A3F" w:rsidP="003C7740">
      <w:pPr>
        <w:spacing w:before="240"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2.14.</w:t>
      </w:r>
      <w:r w:rsidR="00D5154F" w:rsidRPr="007C1BA7">
        <w:rPr>
          <w:rFonts w:ascii="Times New Roman" w:hAnsi="Times New Roman" w:cs="Times New Roman"/>
          <w:color w:val="auto"/>
          <w:sz w:val="28"/>
          <w:szCs w:val="28"/>
        </w:rPr>
        <w:t>1.</w:t>
      </w:r>
      <w:r w:rsidRPr="007C1BA7">
        <w:rPr>
          <w:rFonts w:ascii="Times New Roman" w:hAnsi="Times New Roman" w:cs="Times New Roman"/>
          <w:color w:val="auto"/>
          <w:sz w:val="28"/>
          <w:szCs w:val="28"/>
        </w:rPr>
        <w:t xml:space="preserve"> Если игрок подаёт или принимает вне своей очереди, игра должна</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быть остановлена</w:t>
      </w:r>
      <w:r w:rsidR="00D74579" w:rsidRPr="007C1BA7">
        <w:rPr>
          <w:rFonts w:ascii="Times New Roman" w:hAnsi="Times New Roman" w:cs="Times New Roman"/>
          <w:color w:val="auto"/>
          <w:sz w:val="28"/>
          <w:szCs w:val="28"/>
        </w:rPr>
        <w:t xml:space="preserve"> ведущим судьей</w:t>
      </w:r>
      <w:r w:rsidRPr="007C1BA7">
        <w:rPr>
          <w:rFonts w:ascii="Times New Roman" w:hAnsi="Times New Roman" w:cs="Times New Roman"/>
          <w:color w:val="auto"/>
          <w:sz w:val="28"/>
          <w:szCs w:val="28"/>
        </w:rPr>
        <w:t>, как только ошибка обнаружена, а затем возобновлена с</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подачи и приема тех игроков, которым следовало </w:t>
      </w:r>
      <w:proofErr w:type="gramStart"/>
      <w:r w:rsidRPr="007C1BA7">
        <w:rPr>
          <w:rFonts w:ascii="Times New Roman" w:hAnsi="Times New Roman" w:cs="Times New Roman"/>
          <w:color w:val="auto"/>
          <w:sz w:val="28"/>
          <w:szCs w:val="28"/>
        </w:rPr>
        <w:t>подавать и принимать</w:t>
      </w:r>
      <w:proofErr w:type="gramEnd"/>
      <w:r w:rsidRPr="007C1BA7">
        <w:rPr>
          <w:rFonts w:ascii="Times New Roman" w:hAnsi="Times New Roman" w:cs="Times New Roman"/>
          <w:color w:val="auto"/>
          <w:sz w:val="28"/>
          <w:szCs w:val="28"/>
        </w:rPr>
        <w:t xml:space="preserve"> </w:t>
      </w:r>
      <w:r w:rsidR="00A1445B" w:rsidRPr="007C1BA7">
        <w:rPr>
          <w:rFonts w:ascii="Times New Roman" w:hAnsi="Times New Roman" w:cs="Times New Roman"/>
          <w:color w:val="auto"/>
          <w:sz w:val="28"/>
          <w:szCs w:val="28"/>
        </w:rPr>
        <w:t xml:space="preserve">при текущем счете </w:t>
      </w:r>
      <w:r w:rsidRPr="007C1BA7">
        <w:rPr>
          <w:rFonts w:ascii="Times New Roman" w:hAnsi="Times New Roman" w:cs="Times New Roman"/>
          <w:color w:val="auto"/>
          <w:sz w:val="28"/>
          <w:szCs w:val="28"/>
        </w:rPr>
        <w:t>в</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соответствии с очерёдностью, установленной в начале встречи; в парных</w:t>
      </w:r>
      <w:r w:rsidR="003C7740" w:rsidRPr="007C1BA7">
        <w:rPr>
          <w:rFonts w:ascii="Times New Roman" w:hAnsi="Times New Roman" w:cs="Times New Roman"/>
          <w:color w:val="auto"/>
          <w:sz w:val="28"/>
          <w:szCs w:val="28"/>
        </w:rPr>
        <w:t xml:space="preserve"> </w:t>
      </w:r>
      <w:r w:rsidR="00D74579" w:rsidRPr="007C1BA7">
        <w:rPr>
          <w:rFonts w:ascii="Times New Roman" w:hAnsi="Times New Roman" w:cs="Times New Roman"/>
          <w:color w:val="auto"/>
          <w:sz w:val="28"/>
          <w:szCs w:val="28"/>
        </w:rPr>
        <w:t xml:space="preserve">встречах </w:t>
      </w:r>
      <w:r w:rsidRPr="007C1BA7">
        <w:rPr>
          <w:rFonts w:ascii="Times New Roman" w:hAnsi="Times New Roman" w:cs="Times New Roman"/>
          <w:color w:val="auto"/>
          <w:sz w:val="28"/>
          <w:szCs w:val="28"/>
        </w:rPr>
        <w:t>– в порядке очередности подач, определённых парой, получившей</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право первой подавать в партии, в течение которой обнаружена ошибка.</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2.14.2</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игроки не поменялись сторонами, когда им следовало</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это сделать, игра должна быть прервана судьей, как только ошибка</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обнаружена, а затем возобновлена при </w:t>
      </w:r>
      <w:r w:rsidR="00D74579" w:rsidRPr="007C1BA7">
        <w:rPr>
          <w:rFonts w:ascii="Times New Roman" w:hAnsi="Times New Roman" w:cs="Times New Roman"/>
          <w:color w:val="auto"/>
          <w:sz w:val="28"/>
          <w:szCs w:val="28"/>
        </w:rPr>
        <w:t xml:space="preserve">правильном </w:t>
      </w:r>
      <w:r w:rsidRPr="007C1BA7">
        <w:rPr>
          <w:rFonts w:ascii="Times New Roman" w:hAnsi="Times New Roman" w:cs="Times New Roman"/>
          <w:color w:val="auto"/>
          <w:sz w:val="28"/>
          <w:szCs w:val="28"/>
        </w:rPr>
        <w:t>расположении</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игроков, в соответствии с последовательностью, установленной в начале</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встречи, со счёта, который был </w:t>
      </w:r>
      <w:r w:rsidR="0005502E" w:rsidRPr="007C1BA7">
        <w:rPr>
          <w:rFonts w:ascii="Times New Roman" w:hAnsi="Times New Roman" w:cs="Times New Roman"/>
          <w:color w:val="auto"/>
          <w:sz w:val="28"/>
          <w:szCs w:val="28"/>
        </w:rPr>
        <w:t xml:space="preserve">зафиксирован </w:t>
      </w:r>
      <w:r w:rsidRPr="007C1BA7">
        <w:rPr>
          <w:rFonts w:ascii="Times New Roman" w:hAnsi="Times New Roman" w:cs="Times New Roman"/>
          <w:color w:val="auto"/>
          <w:sz w:val="28"/>
          <w:szCs w:val="28"/>
        </w:rPr>
        <w:t>на момент обнаружения ошибки.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2.14.3</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любых обстоятельствах очки, набранные до обнаружения</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ошибки, должны быть засчитаны.</w:t>
      </w:r>
    </w:p>
    <w:p w:rsidR="00FE0A3F" w:rsidRPr="007C1BA7" w:rsidRDefault="00FE0A3F" w:rsidP="009A1D69">
      <w:pPr>
        <w:pStyle w:val="2"/>
        <w:rPr>
          <w:rFonts w:ascii="Times New Roman" w:hAnsi="Times New Roman"/>
          <w:color w:val="auto"/>
        </w:rPr>
      </w:pPr>
      <w:bookmarkStart w:id="36" w:name="_2.15_Правило_активизации"/>
      <w:bookmarkStart w:id="37" w:name="_Toc370761678"/>
      <w:bookmarkEnd w:id="36"/>
      <w:r w:rsidRPr="007C1BA7">
        <w:rPr>
          <w:rFonts w:ascii="Times New Roman" w:hAnsi="Times New Roman"/>
          <w:color w:val="auto"/>
        </w:rPr>
        <w:t>2.15</w:t>
      </w:r>
      <w:r w:rsidR="00D5154F" w:rsidRPr="007C1BA7">
        <w:rPr>
          <w:rFonts w:ascii="Times New Roman" w:hAnsi="Times New Roman"/>
          <w:color w:val="auto"/>
        </w:rPr>
        <w:t>.</w:t>
      </w:r>
      <w:r w:rsidRPr="007C1BA7">
        <w:rPr>
          <w:rFonts w:ascii="Times New Roman" w:hAnsi="Times New Roman"/>
          <w:color w:val="auto"/>
        </w:rPr>
        <w:t xml:space="preserve"> Правило активизации (ускорения) игры</w:t>
      </w:r>
      <w:bookmarkEnd w:id="37"/>
    </w:p>
    <w:p w:rsidR="00FE0A3F" w:rsidRPr="007C1BA7" w:rsidRDefault="00FE0A3F" w:rsidP="003C7740">
      <w:pPr>
        <w:spacing w:before="240"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2.15.1</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Правило активизации игры вводится в действие, если партия</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не заканчивается в течение 10 минут, за исключением </w:t>
      </w:r>
      <w:proofErr w:type="gramStart"/>
      <w:r w:rsidRPr="007C1BA7">
        <w:rPr>
          <w:rFonts w:ascii="Times New Roman" w:hAnsi="Times New Roman" w:cs="Times New Roman"/>
          <w:color w:val="auto"/>
          <w:sz w:val="28"/>
          <w:szCs w:val="28"/>
        </w:rPr>
        <w:t>описанного</w:t>
      </w:r>
      <w:proofErr w:type="gramEnd"/>
      <w:r w:rsidRPr="007C1BA7">
        <w:rPr>
          <w:rFonts w:ascii="Times New Roman" w:hAnsi="Times New Roman" w:cs="Times New Roman"/>
          <w:color w:val="auto"/>
          <w:sz w:val="28"/>
          <w:szCs w:val="28"/>
        </w:rPr>
        <w:t xml:space="preserve"> в п.</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2.15.2; это правило может быть введено в любое время по обоюдному</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согласию обоих игроков (пар).</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2.15.2</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Правило активизации игры не вводится в действие, если в партии</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разыграно 18 или более очков.</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2.15.3</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лимит времени был исчерпан, когда мяч находился в игре,</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и вводится правило активизации игры, игра должна быть </w:t>
      </w:r>
      <w:proofErr w:type="gramStart"/>
      <w:r w:rsidRPr="007C1BA7">
        <w:rPr>
          <w:rFonts w:ascii="Times New Roman" w:hAnsi="Times New Roman" w:cs="Times New Roman"/>
          <w:color w:val="auto"/>
          <w:sz w:val="28"/>
          <w:szCs w:val="28"/>
        </w:rPr>
        <w:t>остановлена</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ведущим судьёй и продолжена</w:t>
      </w:r>
      <w:proofErr w:type="gramEnd"/>
      <w:r w:rsidRPr="007C1BA7">
        <w:rPr>
          <w:rFonts w:ascii="Times New Roman" w:hAnsi="Times New Roman" w:cs="Times New Roman"/>
          <w:color w:val="auto"/>
          <w:sz w:val="28"/>
          <w:szCs w:val="28"/>
        </w:rPr>
        <w:t xml:space="preserve"> подачей игрока, который подавал в</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прерванном розыгрыше. Если мяч не находился в игре, когда было введено</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правило активизации игры, игру продолжают подачей игрока, который</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принимал в предыдущем розыгрыше.</w:t>
      </w:r>
    </w:p>
    <w:p w:rsidR="0005502E" w:rsidRPr="007C1BA7" w:rsidRDefault="0005502E" w:rsidP="00B04F57">
      <w:pPr>
        <w:pStyle w:val="4"/>
        <w:rPr>
          <w:rFonts w:ascii="Times New Roman" w:hAnsi="Times New Roman"/>
          <w:color w:val="auto"/>
          <w:sz w:val="28"/>
          <w:szCs w:val="28"/>
        </w:rPr>
      </w:pPr>
      <w:bookmarkStart w:id="38" w:name="_2.15.4_Впоследствии_каждый"/>
      <w:bookmarkEnd w:id="38"/>
      <w:r w:rsidRPr="007C1BA7">
        <w:rPr>
          <w:rFonts w:ascii="Times New Roman" w:hAnsi="Times New Roman"/>
          <w:color w:val="auto"/>
          <w:sz w:val="28"/>
          <w:szCs w:val="28"/>
        </w:rPr>
        <w:t>2.15.4</w:t>
      </w:r>
      <w:r w:rsidR="00D5154F" w:rsidRPr="007C1BA7">
        <w:rPr>
          <w:rFonts w:ascii="Times New Roman" w:hAnsi="Times New Roman"/>
          <w:color w:val="auto"/>
          <w:sz w:val="28"/>
          <w:szCs w:val="28"/>
        </w:rPr>
        <w:t>.</w:t>
      </w:r>
      <w:r w:rsidRPr="007C1BA7">
        <w:rPr>
          <w:rFonts w:ascii="Times New Roman" w:hAnsi="Times New Roman"/>
          <w:color w:val="auto"/>
          <w:sz w:val="28"/>
          <w:szCs w:val="28"/>
        </w:rPr>
        <w:t xml:space="preserve"> Впоследствии каждый игрок должен подавать поочерёдно до конца партии, </w:t>
      </w:r>
      <w:proofErr w:type="gramStart"/>
      <w:r w:rsidRPr="007C1BA7">
        <w:rPr>
          <w:rFonts w:ascii="Times New Roman" w:hAnsi="Times New Roman"/>
          <w:color w:val="auto"/>
          <w:sz w:val="28"/>
          <w:szCs w:val="28"/>
        </w:rPr>
        <w:t>и</w:t>
      </w:r>
      <w:proofErr w:type="gramEnd"/>
      <w:r w:rsidRPr="007C1BA7">
        <w:rPr>
          <w:rFonts w:ascii="Times New Roman" w:hAnsi="Times New Roman"/>
          <w:color w:val="auto"/>
          <w:sz w:val="28"/>
          <w:szCs w:val="28"/>
        </w:rPr>
        <w:t xml:space="preserve"> если принимающий (пара) выполнит 13 правильных возвратов во время розыгрыша, принимающий выигрывает очко.</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2.15.5</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Введенное правило активизации игры не меняет порядок подачи и</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приёма во встрече, изложенный в </w:t>
      </w:r>
      <w:hyperlink w:anchor="_2.13.6_Игрок,_подающий" w:history="1">
        <w:r w:rsidRPr="007C1BA7">
          <w:rPr>
            <w:rStyle w:val="a5"/>
            <w:rFonts w:ascii="Times New Roman" w:hAnsi="Times New Roman" w:cs="Times New Roman"/>
            <w:color w:val="auto"/>
            <w:sz w:val="28"/>
            <w:szCs w:val="28"/>
            <w:u w:val="none"/>
          </w:rPr>
          <w:t>п. 2.13.6</w:t>
        </w:r>
      </w:hyperlink>
      <w:r w:rsidRPr="007C1BA7">
        <w:rPr>
          <w:rFonts w:ascii="Times New Roman" w:hAnsi="Times New Roman" w:cs="Times New Roman"/>
          <w:color w:val="auto"/>
          <w:sz w:val="28"/>
          <w:szCs w:val="28"/>
        </w:rPr>
        <w:t>.</w:t>
      </w:r>
    </w:p>
    <w:p w:rsidR="001572E2" w:rsidRPr="007C1BA7" w:rsidRDefault="00FE0A3F" w:rsidP="001572E2">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2.15.6</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Однажды введённое правило активизации игры действует до</w:t>
      </w:r>
      <w:r w:rsidR="003C77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окончания данной встречи</w:t>
      </w:r>
      <w:r w:rsidR="003C7740" w:rsidRPr="007C1BA7">
        <w:rPr>
          <w:rFonts w:ascii="Times New Roman" w:hAnsi="Times New Roman" w:cs="Times New Roman"/>
          <w:color w:val="auto"/>
          <w:sz w:val="28"/>
          <w:szCs w:val="28"/>
        </w:rPr>
        <w:t xml:space="preserve">. </w:t>
      </w:r>
    </w:p>
    <w:p w:rsidR="001572E2" w:rsidRPr="007C1BA7" w:rsidRDefault="001572E2"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2.15.7</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Допускается</w:t>
      </w:r>
      <w:r w:rsidR="005A200B" w:rsidRPr="007C1BA7">
        <w:rPr>
          <w:rFonts w:ascii="Times New Roman" w:hAnsi="Times New Roman" w:cs="Times New Roman"/>
          <w:color w:val="auto"/>
          <w:sz w:val="28"/>
          <w:szCs w:val="28"/>
        </w:rPr>
        <w:t>, если это прямо указано в положении о соревнованиях,</w:t>
      </w:r>
      <w:r w:rsidRPr="007C1BA7">
        <w:rPr>
          <w:rFonts w:ascii="Times New Roman" w:hAnsi="Times New Roman" w:cs="Times New Roman"/>
          <w:color w:val="auto"/>
          <w:sz w:val="28"/>
          <w:szCs w:val="28"/>
        </w:rPr>
        <w:t xml:space="preserve"> вводить в действие правило активизации игры, при проведении соревнований согласно п. 2.11.3, если решающая партия не заканчивается в течение 7 минут и в партии разыграно менее 12 очков;</w:t>
      </w:r>
    </w:p>
    <w:p w:rsidR="00FE0A3F" w:rsidRPr="007C1BA7" w:rsidRDefault="00EA324A" w:rsidP="009A1D69">
      <w:pPr>
        <w:pStyle w:val="2"/>
        <w:rPr>
          <w:rFonts w:ascii="Times New Roman" w:hAnsi="Times New Roman"/>
          <w:color w:val="auto"/>
        </w:rPr>
      </w:pPr>
      <w:bookmarkStart w:id="39" w:name="_Toc370761683"/>
      <w:r w:rsidRPr="007C1BA7">
        <w:rPr>
          <w:rFonts w:ascii="Times New Roman" w:hAnsi="Times New Roman"/>
          <w:color w:val="auto"/>
        </w:rPr>
        <w:t>2</w:t>
      </w:r>
      <w:r w:rsidR="00FE0A3F" w:rsidRPr="007C1BA7">
        <w:rPr>
          <w:rFonts w:ascii="Times New Roman" w:hAnsi="Times New Roman"/>
          <w:color w:val="auto"/>
        </w:rPr>
        <w:t>.</w:t>
      </w:r>
      <w:r w:rsidRPr="007C1BA7">
        <w:rPr>
          <w:rFonts w:ascii="Times New Roman" w:hAnsi="Times New Roman"/>
          <w:color w:val="auto"/>
        </w:rPr>
        <w:t>16</w:t>
      </w:r>
      <w:r w:rsidR="00D5154F" w:rsidRPr="007C1BA7">
        <w:rPr>
          <w:rFonts w:ascii="Times New Roman" w:hAnsi="Times New Roman"/>
          <w:color w:val="auto"/>
        </w:rPr>
        <w:t>.</w:t>
      </w:r>
      <w:r w:rsidR="00FE0A3F" w:rsidRPr="007C1BA7">
        <w:rPr>
          <w:rFonts w:ascii="Times New Roman" w:hAnsi="Times New Roman"/>
          <w:color w:val="auto"/>
        </w:rPr>
        <w:t xml:space="preserve"> Оборудование </w:t>
      </w:r>
      <w:bookmarkEnd w:id="39"/>
    </w:p>
    <w:p w:rsidR="00FE0A3F" w:rsidRPr="007C1BA7" w:rsidRDefault="00FE0A3F" w:rsidP="009A1D69">
      <w:pPr>
        <w:pStyle w:val="3"/>
        <w:rPr>
          <w:rFonts w:ascii="Times New Roman" w:hAnsi="Times New Roman"/>
          <w:b w:val="0"/>
          <w:color w:val="auto"/>
          <w:sz w:val="28"/>
          <w:szCs w:val="28"/>
        </w:rPr>
      </w:pPr>
      <w:bookmarkStart w:id="40" w:name="_Toc370761684"/>
      <w:r w:rsidRPr="007C1BA7">
        <w:rPr>
          <w:rFonts w:ascii="Times New Roman" w:hAnsi="Times New Roman"/>
          <w:b w:val="0"/>
          <w:color w:val="auto"/>
          <w:sz w:val="28"/>
          <w:szCs w:val="28"/>
        </w:rPr>
        <w:t>2.</w:t>
      </w:r>
      <w:r w:rsidR="00EA324A" w:rsidRPr="007C1BA7">
        <w:rPr>
          <w:rFonts w:ascii="Times New Roman" w:hAnsi="Times New Roman"/>
          <w:b w:val="0"/>
          <w:color w:val="auto"/>
          <w:sz w:val="28"/>
          <w:szCs w:val="28"/>
        </w:rPr>
        <w:t>16.</w:t>
      </w:r>
      <w:r w:rsidRPr="007C1BA7">
        <w:rPr>
          <w:rFonts w:ascii="Times New Roman" w:hAnsi="Times New Roman"/>
          <w:b w:val="0"/>
          <w:color w:val="auto"/>
          <w:sz w:val="28"/>
          <w:szCs w:val="28"/>
        </w:rPr>
        <w:t>1</w:t>
      </w:r>
      <w:r w:rsidR="00D5154F" w:rsidRPr="007C1BA7">
        <w:rPr>
          <w:rFonts w:ascii="Times New Roman" w:hAnsi="Times New Roman"/>
          <w:b w:val="0"/>
          <w:color w:val="auto"/>
          <w:sz w:val="28"/>
          <w:szCs w:val="28"/>
        </w:rPr>
        <w:t>.</w:t>
      </w:r>
      <w:r w:rsidR="00EA324A" w:rsidRPr="007C1BA7">
        <w:rPr>
          <w:rFonts w:ascii="Times New Roman" w:hAnsi="Times New Roman"/>
          <w:b w:val="0"/>
          <w:color w:val="auto"/>
          <w:sz w:val="28"/>
          <w:szCs w:val="28"/>
        </w:rPr>
        <w:t xml:space="preserve"> </w:t>
      </w:r>
      <w:r w:rsidRPr="007C1BA7">
        <w:rPr>
          <w:rFonts w:ascii="Times New Roman" w:hAnsi="Times New Roman"/>
          <w:b w:val="0"/>
          <w:color w:val="auto"/>
          <w:sz w:val="28"/>
          <w:szCs w:val="28"/>
        </w:rPr>
        <w:t>Одобренное и лицензированное оборудование.</w:t>
      </w:r>
      <w:bookmarkEnd w:id="40"/>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w:t>
      </w:r>
      <w:r w:rsidR="00EA324A" w:rsidRPr="007C1BA7">
        <w:rPr>
          <w:rFonts w:ascii="Times New Roman" w:hAnsi="Times New Roman" w:cs="Times New Roman"/>
          <w:color w:val="auto"/>
          <w:sz w:val="28"/>
          <w:szCs w:val="28"/>
        </w:rPr>
        <w:t>16.</w:t>
      </w:r>
      <w:r w:rsidRPr="007C1BA7">
        <w:rPr>
          <w:rFonts w:ascii="Times New Roman" w:hAnsi="Times New Roman" w:cs="Times New Roman"/>
          <w:color w:val="auto"/>
          <w:sz w:val="28"/>
          <w:szCs w:val="28"/>
        </w:rPr>
        <w:t>1.1</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Одобрение и лицензирование использования игрового</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оборудования должно проводиться от имени Совета директоров </w:t>
      </w:r>
      <w:r w:rsidR="00EA324A" w:rsidRPr="007C1BA7">
        <w:rPr>
          <w:rFonts w:ascii="Times New Roman" w:hAnsi="Times New Roman" w:cs="Times New Roman"/>
          <w:color w:val="auto"/>
          <w:sz w:val="28"/>
          <w:szCs w:val="28"/>
          <w:lang w:val="en-US"/>
        </w:rPr>
        <w:t>ITTF</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Комитетом по оборудованию</w:t>
      </w:r>
      <w:r w:rsidR="00EA324A" w:rsidRPr="007C1BA7">
        <w:rPr>
          <w:rFonts w:ascii="Times New Roman" w:hAnsi="Times New Roman" w:cs="Times New Roman"/>
          <w:color w:val="auto"/>
          <w:sz w:val="28"/>
          <w:szCs w:val="28"/>
        </w:rPr>
        <w:t xml:space="preserve"> </w:t>
      </w:r>
      <w:r w:rsidR="00EA324A" w:rsidRPr="007C1BA7">
        <w:rPr>
          <w:rFonts w:ascii="Times New Roman" w:hAnsi="Times New Roman" w:cs="Times New Roman"/>
          <w:color w:val="auto"/>
          <w:sz w:val="28"/>
          <w:szCs w:val="28"/>
          <w:lang w:val="en-US"/>
        </w:rPr>
        <w:t>ITTF</w:t>
      </w:r>
      <w:r w:rsidRPr="007C1BA7">
        <w:rPr>
          <w:rFonts w:ascii="Times New Roman" w:hAnsi="Times New Roman" w:cs="Times New Roman"/>
          <w:color w:val="auto"/>
          <w:sz w:val="28"/>
          <w:szCs w:val="28"/>
        </w:rPr>
        <w:t xml:space="preserve">; выданный сертификат может быть </w:t>
      </w:r>
      <w:r w:rsidR="00442A62" w:rsidRPr="007C1BA7">
        <w:rPr>
          <w:rFonts w:ascii="Times New Roman" w:hAnsi="Times New Roman" w:cs="Times New Roman"/>
          <w:color w:val="auto"/>
          <w:sz w:val="28"/>
          <w:szCs w:val="28"/>
        </w:rPr>
        <w:t xml:space="preserve">задержан Исполнительным комитетом </w:t>
      </w:r>
      <w:r w:rsidR="00EA324A" w:rsidRPr="007C1BA7">
        <w:rPr>
          <w:rFonts w:ascii="Times New Roman" w:hAnsi="Times New Roman" w:cs="Times New Roman"/>
          <w:color w:val="auto"/>
          <w:sz w:val="28"/>
          <w:szCs w:val="28"/>
          <w:lang w:val="en-US"/>
        </w:rPr>
        <w:t>ITTF</w:t>
      </w:r>
      <w:r w:rsidR="00EA324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любое время</w:t>
      </w:r>
      <w:r w:rsidR="00442A62" w:rsidRPr="007C1BA7">
        <w:rPr>
          <w:rFonts w:ascii="Times New Roman" w:hAnsi="Times New Roman" w:cs="Times New Roman"/>
          <w:color w:val="auto"/>
          <w:sz w:val="28"/>
          <w:szCs w:val="28"/>
        </w:rPr>
        <w:t xml:space="preserve"> </w:t>
      </w:r>
      <w:proofErr w:type="gramStart"/>
      <w:r w:rsidR="00442A62" w:rsidRPr="007C1BA7">
        <w:rPr>
          <w:rFonts w:ascii="Times New Roman" w:hAnsi="Times New Roman" w:cs="Times New Roman"/>
          <w:color w:val="auto"/>
          <w:sz w:val="28"/>
          <w:szCs w:val="28"/>
        </w:rPr>
        <w:t>и</w:t>
      </w:r>
      <w:proofErr w:type="gramEnd"/>
      <w:r w:rsidR="00442A62" w:rsidRPr="007C1BA7">
        <w:rPr>
          <w:rFonts w:ascii="Times New Roman" w:hAnsi="Times New Roman" w:cs="Times New Roman"/>
          <w:color w:val="auto"/>
          <w:sz w:val="28"/>
          <w:szCs w:val="28"/>
        </w:rPr>
        <w:t xml:space="preserve"> затем отозван </w:t>
      </w:r>
      <w:r w:rsidR="006E6FBA" w:rsidRPr="007C1BA7">
        <w:rPr>
          <w:rFonts w:ascii="Times New Roman" w:hAnsi="Times New Roman" w:cs="Times New Roman"/>
          <w:color w:val="auto"/>
          <w:sz w:val="28"/>
          <w:szCs w:val="28"/>
        </w:rPr>
        <w:t>Советом директоров</w:t>
      </w:r>
      <w:r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w:t>
      </w:r>
      <w:r w:rsidR="00EA324A" w:rsidRPr="007C1BA7">
        <w:rPr>
          <w:rFonts w:ascii="Times New Roman" w:hAnsi="Times New Roman" w:cs="Times New Roman"/>
          <w:color w:val="auto"/>
          <w:sz w:val="28"/>
          <w:szCs w:val="28"/>
        </w:rPr>
        <w:t>16.</w:t>
      </w:r>
      <w:r w:rsidRPr="007C1BA7">
        <w:rPr>
          <w:rFonts w:ascii="Times New Roman" w:hAnsi="Times New Roman" w:cs="Times New Roman"/>
          <w:color w:val="auto"/>
          <w:sz w:val="28"/>
          <w:szCs w:val="28"/>
        </w:rPr>
        <w:t>1.2</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w:t>
      </w:r>
      <w:r w:rsidR="00EA324A" w:rsidRPr="007C1BA7">
        <w:rPr>
          <w:rFonts w:ascii="Times New Roman" w:hAnsi="Times New Roman" w:cs="Times New Roman"/>
          <w:color w:val="auto"/>
          <w:sz w:val="28"/>
          <w:szCs w:val="28"/>
        </w:rPr>
        <w:t>Положении о соревнованиях</w:t>
      </w:r>
      <w:r w:rsidRPr="007C1BA7">
        <w:rPr>
          <w:rFonts w:ascii="Times New Roman" w:hAnsi="Times New Roman" w:cs="Times New Roman"/>
          <w:color w:val="auto"/>
          <w:sz w:val="28"/>
          <w:szCs w:val="28"/>
        </w:rPr>
        <w:t xml:space="preserve"> должны</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быть перечислены тип, марка и цвет столов, комплектов сетки и мячей,</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которые предполагается использовать в данном соревновании; выбор</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игрового оборудования (из числа марок и типов, одобренных </w:t>
      </w:r>
      <w:r w:rsidR="00EA324A" w:rsidRPr="007C1BA7">
        <w:rPr>
          <w:rFonts w:ascii="Times New Roman" w:hAnsi="Times New Roman" w:cs="Times New Roman"/>
          <w:color w:val="auto"/>
          <w:sz w:val="28"/>
          <w:szCs w:val="28"/>
          <w:lang w:val="en-US"/>
        </w:rPr>
        <w:t>ITTF</w:t>
      </w:r>
      <w:r w:rsidRPr="007C1BA7">
        <w:rPr>
          <w:rFonts w:ascii="Times New Roman" w:hAnsi="Times New Roman" w:cs="Times New Roman"/>
          <w:color w:val="auto"/>
          <w:sz w:val="28"/>
          <w:szCs w:val="28"/>
        </w:rPr>
        <w:t xml:space="preserve"> на</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текущий период) возлагается на </w:t>
      </w:r>
      <w:r w:rsidR="00EA324A" w:rsidRPr="007C1BA7">
        <w:rPr>
          <w:rFonts w:ascii="Times New Roman" w:hAnsi="Times New Roman" w:cs="Times New Roman"/>
          <w:color w:val="auto"/>
          <w:sz w:val="28"/>
          <w:szCs w:val="28"/>
        </w:rPr>
        <w:t>проводящую организацию</w:t>
      </w:r>
      <w:r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w:t>
      </w:r>
      <w:r w:rsidR="00EA324A" w:rsidRPr="007C1BA7">
        <w:rPr>
          <w:rFonts w:ascii="Times New Roman" w:hAnsi="Times New Roman" w:cs="Times New Roman"/>
          <w:color w:val="auto"/>
          <w:sz w:val="28"/>
          <w:szCs w:val="28"/>
        </w:rPr>
        <w:t>16.</w:t>
      </w:r>
      <w:r w:rsidRPr="007C1BA7">
        <w:rPr>
          <w:rFonts w:ascii="Times New Roman" w:hAnsi="Times New Roman" w:cs="Times New Roman"/>
          <w:color w:val="auto"/>
          <w:sz w:val="28"/>
          <w:szCs w:val="28"/>
        </w:rPr>
        <w:t>1.3</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proofErr w:type="gramStart"/>
      <w:r w:rsidRPr="007C1BA7">
        <w:rPr>
          <w:rFonts w:ascii="Times New Roman" w:hAnsi="Times New Roman" w:cs="Times New Roman"/>
          <w:color w:val="auto"/>
          <w:sz w:val="28"/>
          <w:szCs w:val="28"/>
        </w:rPr>
        <w:t>Покрывающий материал на стороне лопасти ракетки, используемой</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для ударов по мячу, должен быть того типа и марки, которые на текущий</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период одобрены </w:t>
      </w:r>
      <w:r w:rsidR="00EA324A" w:rsidRPr="007C1BA7">
        <w:rPr>
          <w:rFonts w:ascii="Times New Roman" w:hAnsi="Times New Roman" w:cs="Times New Roman"/>
          <w:color w:val="auto"/>
          <w:sz w:val="28"/>
          <w:szCs w:val="28"/>
          <w:lang w:val="en-US"/>
        </w:rPr>
        <w:t>ITTF</w:t>
      </w:r>
      <w:r w:rsidRPr="007C1BA7">
        <w:rPr>
          <w:rFonts w:ascii="Times New Roman" w:hAnsi="Times New Roman" w:cs="Times New Roman"/>
          <w:color w:val="auto"/>
          <w:sz w:val="28"/>
          <w:szCs w:val="28"/>
        </w:rPr>
        <w:t>, и прикрепляться к лопасти ракетки</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таким образом, чтобы торговая марка и знак (логотип) </w:t>
      </w:r>
      <w:r w:rsidR="00EA324A" w:rsidRPr="007C1BA7">
        <w:rPr>
          <w:rFonts w:ascii="Times New Roman" w:hAnsi="Times New Roman" w:cs="Times New Roman"/>
          <w:color w:val="auto"/>
          <w:sz w:val="28"/>
          <w:szCs w:val="28"/>
          <w:lang w:val="en-US"/>
        </w:rPr>
        <w:t>ITTF</w:t>
      </w:r>
      <w:r w:rsidRPr="007C1BA7">
        <w:rPr>
          <w:rFonts w:ascii="Times New Roman" w:hAnsi="Times New Roman" w:cs="Times New Roman"/>
          <w:color w:val="auto"/>
          <w:sz w:val="28"/>
          <w:szCs w:val="28"/>
        </w:rPr>
        <w:t>, а также номер</w:t>
      </w:r>
      <w:r w:rsidR="002706CA" w:rsidRPr="007C1BA7">
        <w:rPr>
          <w:rFonts w:ascii="Times New Roman" w:hAnsi="Times New Roman" w:cs="Times New Roman"/>
          <w:color w:val="auto"/>
          <w:sz w:val="28"/>
          <w:szCs w:val="28"/>
        </w:rPr>
        <w:t xml:space="preserve"> </w:t>
      </w:r>
      <w:r w:rsidR="00EA324A" w:rsidRPr="007C1BA7">
        <w:rPr>
          <w:rFonts w:ascii="Times New Roman" w:hAnsi="Times New Roman" w:cs="Times New Roman"/>
          <w:color w:val="auto"/>
          <w:sz w:val="28"/>
          <w:szCs w:val="28"/>
          <w:lang w:val="en-US"/>
        </w:rPr>
        <w:t>ITTF</w:t>
      </w:r>
      <w:r w:rsidRPr="007C1BA7">
        <w:rPr>
          <w:rFonts w:ascii="Times New Roman" w:hAnsi="Times New Roman" w:cs="Times New Roman"/>
          <w:color w:val="auto"/>
          <w:sz w:val="28"/>
          <w:szCs w:val="28"/>
        </w:rPr>
        <w:t xml:space="preserve"> (если </w:t>
      </w:r>
      <w:r w:rsidR="006E6FBA" w:rsidRPr="007C1BA7">
        <w:rPr>
          <w:rFonts w:ascii="Times New Roman" w:hAnsi="Times New Roman" w:cs="Times New Roman"/>
          <w:color w:val="auto"/>
          <w:sz w:val="28"/>
          <w:szCs w:val="28"/>
        </w:rPr>
        <w:t xml:space="preserve">таковой </w:t>
      </w:r>
      <w:r w:rsidRPr="007C1BA7">
        <w:rPr>
          <w:rFonts w:ascii="Times New Roman" w:hAnsi="Times New Roman" w:cs="Times New Roman"/>
          <w:color w:val="auto"/>
          <w:sz w:val="28"/>
          <w:szCs w:val="28"/>
        </w:rPr>
        <w:t xml:space="preserve">предусмотрен) были явно видимы </w:t>
      </w:r>
      <w:r w:rsidR="00F23C8C" w:rsidRPr="007C1BA7">
        <w:rPr>
          <w:rFonts w:ascii="Times New Roman" w:hAnsi="Times New Roman" w:cs="Times New Roman"/>
          <w:color w:val="auto"/>
          <w:sz w:val="28"/>
          <w:szCs w:val="28"/>
        </w:rPr>
        <w:t>рядом с ручкой ракетки</w:t>
      </w:r>
      <w:r w:rsidR="00071F10" w:rsidRPr="007C1BA7">
        <w:rPr>
          <w:rFonts w:ascii="Times New Roman" w:hAnsi="Times New Roman" w:cs="Times New Roman"/>
          <w:color w:val="auto"/>
          <w:sz w:val="28"/>
          <w:szCs w:val="28"/>
        </w:rPr>
        <w:t>.</w:t>
      </w:r>
      <w:proofErr w:type="gramEnd"/>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Списки всех одобренных и лицензированных марок оборудования и</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материалов постоянно </w:t>
      </w:r>
      <w:proofErr w:type="gramStart"/>
      <w:r w:rsidRPr="007C1BA7">
        <w:rPr>
          <w:rFonts w:ascii="Times New Roman" w:hAnsi="Times New Roman" w:cs="Times New Roman"/>
          <w:color w:val="auto"/>
          <w:sz w:val="28"/>
          <w:szCs w:val="28"/>
        </w:rPr>
        <w:t xml:space="preserve">обновляются штаб-квартирой </w:t>
      </w:r>
      <w:r w:rsidR="00EA324A" w:rsidRPr="007C1BA7">
        <w:rPr>
          <w:rFonts w:ascii="Times New Roman" w:hAnsi="Times New Roman" w:cs="Times New Roman"/>
          <w:color w:val="auto"/>
          <w:sz w:val="28"/>
          <w:szCs w:val="28"/>
          <w:lang w:val="en-US"/>
        </w:rPr>
        <w:t>ITTF</w:t>
      </w:r>
      <w:r w:rsidRPr="007C1BA7">
        <w:rPr>
          <w:rFonts w:ascii="Times New Roman" w:hAnsi="Times New Roman" w:cs="Times New Roman"/>
          <w:color w:val="auto"/>
          <w:sz w:val="28"/>
          <w:szCs w:val="28"/>
        </w:rPr>
        <w:t xml:space="preserve"> и доступны</w:t>
      </w:r>
      <w:proofErr w:type="gramEnd"/>
      <w:r w:rsidRPr="007C1BA7">
        <w:rPr>
          <w:rFonts w:ascii="Times New Roman" w:hAnsi="Times New Roman" w:cs="Times New Roman"/>
          <w:color w:val="auto"/>
          <w:sz w:val="28"/>
          <w:szCs w:val="28"/>
        </w:rPr>
        <w:t xml:space="preserve"> для</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ознакомления на интернет-сайте </w:t>
      </w:r>
      <w:r w:rsidR="00FD47F5" w:rsidRPr="007C1BA7">
        <w:rPr>
          <w:rFonts w:ascii="Times New Roman" w:hAnsi="Times New Roman" w:cs="Times New Roman"/>
          <w:color w:val="auto"/>
          <w:sz w:val="28"/>
          <w:szCs w:val="28"/>
          <w:lang w:val="en-US"/>
        </w:rPr>
        <w:t>ITTF</w:t>
      </w:r>
      <w:r w:rsidRPr="007C1BA7">
        <w:rPr>
          <w:rFonts w:ascii="Times New Roman" w:hAnsi="Times New Roman" w:cs="Times New Roman"/>
          <w:color w:val="auto"/>
          <w:sz w:val="28"/>
          <w:szCs w:val="28"/>
        </w:rPr>
        <w:t xml:space="preserve"> (www.ittf.com).</w:t>
      </w:r>
    </w:p>
    <w:p w:rsidR="00FE0A3F" w:rsidRPr="007C1BA7" w:rsidRDefault="00FE0A3F" w:rsidP="009A1D69">
      <w:pPr>
        <w:pStyle w:val="3"/>
        <w:rPr>
          <w:rFonts w:ascii="Times New Roman" w:hAnsi="Times New Roman"/>
          <w:color w:val="auto"/>
          <w:sz w:val="28"/>
          <w:szCs w:val="28"/>
        </w:rPr>
      </w:pPr>
      <w:bookmarkStart w:id="41" w:name="_3.2.2_Игровая_одежда"/>
      <w:bookmarkStart w:id="42" w:name="_Toc370761685"/>
      <w:bookmarkEnd w:id="41"/>
      <w:r w:rsidRPr="007C1BA7">
        <w:rPr>
          <w:rFonts w:ascii="Times New Roman" w:hAnsi="Times New Roman"/>
          <w:color w:val="auto"/>
          <w:sz w:val="28"/>
          <w:szCs w:val="28"/>
        </w:rPr>
        <w:t>2.</w:t>
      </w:r>
      <w:r w:rsidR="000E6621" w:rsidRPr="007C1BA7">
        <w:rPr>
          <w:rFonts w:ascii="Times New Roman" w:hAnsi="Times New Roman"/>
          <w:color w:val="auto"/>
          <w:sz w:val="28"/>
          <w:szCs w:val="28"/>
        </w:rPr>
        <w:t>17</w:t>
      </w:r>
      <w:r w:rsidR="00D5154F" w:rsidRPr="007C1BA7">
        <w:rPr>
          <w:rFonts w:ascii="Times New Roman" w:hAnsi="Times New Roman"/>
          <w:color w:val="auto"/>
          <w:sz w:val="28"/>
          <w:szCs w:val="28"/>
        </w:rPr>
        <w:t>.</w:t>
      </w:r>
      <w:r w:rsidRPr="007C1BA7">
        <w:rPr>
          <w:rFonts w:ascii="Times New Roman" w:hAnsi="Times New Roman"/>
          <w:color w:val="auto"/>
          <w:sz w:val="28"/>
          <w:szCs w:val="28"/>
        </w:rPr>
        <w:t xml:space="preserve"> Игровая одежда</w:t>
      </w:r>
      <w:bookmarkEnd w:id="42"/>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w:t>
      </w:r>
      <w:r w:rsidR="000E6621" w:rsidRPr="007C1BA7">
        <w:rPr>
          <w:rFonts w:ascii="Times New Roman" w:hAnsi="Times New Roman" w:cs="Times New Roman"/>
          <w:color w:val="auto"/>
          <w:sz w:val="28"/>
          <w:szCs w:val="28"/>
        </w:rPr>
        <w:t>17.</w:t>
      </w:r>
      <w:r w:rsidR="006C0208" w:rsidRPr="007C1BA7">
        <w:rPr>
          <w:rFonts w:ascii="Times New Roman" w:hAnsi="Times New Roman" w:cs="Times New Roman"/>
          <w:color w:val="auto"/>
          <w:sz w:val="28"/>
          <w:szCs w:val="28"/>
        </w:rPr>
        <w:t>1</w:t>
      </w:r>
      <w:r w:rsidR="00D5154F" w:rsidRPr="007C1BA7">
        <w:rPr>
          <w:rFonts w:ascii="Times New Roman" w:hAnsi="Times New Roman" w:cs="Times New Roman"/>
          <w:color w:val="auto"/>
          <w:sz w:val="28"/>
          <w:szCs w:val="28"/>
        </w:rPr>
        <w:t>.</w:t>
      </w:r>
      <w:r w:rsidR="006C0208" w:rsidRPr="007C1BA7">
        <w:rPr>
          <w:rFonts w:ascii="Times New Roman" w:hAnsi="Times New Roman" w:cs="Times New Roman"/>
          <w:color w:val="auto"/>
          <w:sz w:val="28"/>
          <w:szCs w:val="28"/>
        </w:rPr>
        <w:t xml:space="preserve"> Игровая одежда </w:t>
      </w:r>
      <w:r w:rsidRPr="007C1BA7">
        <w:rPr>
          <w:rFonts w:ascii="Times New Roman" w:hAnsi="Times New Roman" w:cs="Times New Roman"/>
          <w:color w:val="auto"/>
          <w:sz w:val="28"/>
          <w:szCs w:val="28"/>
        </w:rPr>
        <w:t>должна состоять из рубашки с</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короткими рукавами или без рукавов и шорт или юбки, либо цельного</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спортивного комбинезона, носков и игровой обуви; другие предметы,</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например</w:t>
      </w:r>
      <w:r w:rsidR="006E6FBA"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тренировочный костюм или часть его, допускается носить во</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время игры только с разрешения главного судьи.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2.</w:t>
      </w:r>
      <w:r w:rsidR="000E6621" w:rsidRPr="007C1BA7">
        <w:rPr>
          <w:rFonts w:ascii="Times New Roman" w:hAnsi="Times New Roman" w:cs="Times New Roman"/>
          <w:color w:val="auto"/>
          <w:sz w:val="28"/>
          <w:szCs w:val="28"/>
        </w:rPr>
        <w:t>17.</w:t>
      </w:r>
      <w:r w:rsidRPr="007C1BA7">
        <w:rPr>
          <w:rFonts w:ascii="Times New Roman" w:hAnsi="Times New Roman" w:cs="Times New Roman"/>
          <w:color w:val="auto"/>
          <w:sz w:val="28"/>
          <w:szCs w:val="28"/>
        </w:rPr>
        <w:t>2</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Основные цвета рубашки, юбки или шорт, кроме рукавов и воротника</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рубашки, должны быть ясно отличимыми от цвета мяча, используемого в игре.</w:t>
      </w:r>
    </w:p>
    <w:p w:rsidR="00FE0A3F" w:rsidRPr="007C1BA7" w:rsidRDefault="000E6621" w:rsidP="00762A7B">
      <w:pPr>
        <w:pStyle w:val="4"/>
        <w:rPr>
          <w:rFonts w:ascii="Times New Roman" w:hAnsi="Times New Roman"/>
          <w:color w:val="auto"/>
          <w:sz w:val="28"/>
          <w:szCs w:val="28"/>
        </w:rPr>
      </w:pPr>
      <w:r w:rsidRPr="007C1BA7">
        <w:rPr>
          <w:rFonts w:ascii="Times New Roman" w:hAnsi="Times New Roman"/>
          <w:color w:val="auto"/>
          <w:sz w:val="28"/>
          <w:szCs w:val="28"/>
        </w:rPr>
        <w:t>2.17</w:t>
      </w:r>
      <w:r w:rsidR="00FE0A3F" w:rsidRPr="007C1BA7">
        <w:rPr>
          <w:rFonts w:ascii="Times New Roman" w:hAnsi="Times New Roman"/>
          <w:color w:val="auto"/>
          <w:sz w:val="28"/>
          <w:szCs w:val="28"/>
        </w:rPr>
        <w:t>.3</w:t>
      </w:r>
      <w:r w:rsidR="00D5154F" w:rsidRPr="007C1BA7">
        <w:rPr>
          <w:rFonts w:ascii="Times New Roman" w:hAnsi="Times New Roman"/>
          <w:color w:val="auto"/>
          <w:sz w:val="28"/>
          <w:szCs w:val="28"/>
        </w:rPr>
        <w:t>.</w:t>
      </w:r>
      <w:r w:rsidR="00FE0A3F" w:rsidRPr="007C1BA7">
        <w:rPr>
          <w:rFonts w:ascii="Times New Roman" w:hAnsi="Times New Roman"/>
          <w:color w:val="auto"/>
          <w:sz w:val="28"/>
          <w:szCs w:val="28"/>
        </w:rPr>
        <w:t xml:space="preserve"> На игровой одежде могут быть: цифры или буквы на наспинной части</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 xml:space="preserve">рубашки, предназначенные для идентификации игрока, его </w:t>
      </w:r>
      <w:r w:rsidRPr="007C1BA7">
        <w:rPr>
          <w:rFonts w:ascii="Times New Roman" w:hAnsi="Times New Roman"/>
          <w:color w:val="auto"/>
          <w:sz w:val="28"/>
          <w:szCs w:val="28"/>
        </w:rPr>
        <w:t>региональной принадлежности</w:t>
      </w:r>
      <w:r w:rsidR="00FE0A3F" w:rsidRPr="007C1BA7">
        <w:rPr>
          <w:rFonts w:ascii="Times New Roman" w:hAnsi="Times New Roman"/>
          <w:color w:val="auto"/>
          <w:sz w:val="28"/>
          <w:szCs w:val="28"/>
        </w:rPr>
        <w:t xml:space="preserve"> или его клуба (в клубных матчах), а также рекламы,</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 xml:space="preserve">соответствующей требованиям </w:t>
      </w:r>
      <w:hyperlink w:anchor="_3.2.5.10_Реклама_на" w:history="1">
        <w:r w:rsidR="00FE0A3F" w:rsidRPr="007C1BA7">
          <w:rPr>
            <w:rStyle w:val="a5"/>
            <w:rFonts w:ascii="Times New Roman" w:hAnsi="Times New Roman"/>
            <w:color w:val="auto"/>
            <w:sz w:val="28"/>
            <w:szCs w:val="28"/>
            <w:u w:val="none"/>
          </w:rPr>
          <w:t>п. 2</w:t>
        </w:r>
        <w:r w:rsidR="00FC3B90" w:rsidRPr="007C1BA7">
          <w:rPr>
            <w:rStyle w:val="a5"/>
            <w:rFonts w:ascii="Times New Roman" w:hAnsi="Times New Roman"/>
            <w:color w:val="auto"/>
            <w:sz w:val="28"/>
            <w:szCs w:val="28"/>
            <w:u w:val="none"/>
          </w:rPr>
          <w:t>.20.</w:t>
        </w:r>
        <w:r w:rsidR="00E93D48" w:rsidRPr="007C1BA7">
          <w:rPr>
            <w:rStyle w:val="a5"/>
            <w:rFonts w:ascii="Times New Roman" w:hAnsi="Times New Roman"/>
            <w:color w:val="auto"/>
            <w:sz w:val="28"/>
            <w:szCs w:val="28"/>
            <w:u w:val="none"/>
          </w:rPr>
          <w:t>9</w:t>
        </w:r>
      </w:hyperlink>
      <w:r w:rsidR="00FE0A3F" w:rsidRPr="007C1BA7">
        <w:rPr>
          <w:rFonts w:ascii="Times New Roman" w:hAnsi="Times New Roman"/>
          <w:color w:val="auto"/>
          <w:sz w:val="28"/>
          <w:szCs w:val="28"/>
        </w:rPr>
        <w:t>; если на наспинной части рубашки</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написано имя игрока, оно должно быть размещено непосредственно под</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воротником.</w:t>
      </w:r>
    </w:p>
    <w:p w:rsidR="00FE0A3F" w:rsidRPr="007C1BA7" w:rsidRDefault="000E6621"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2.17</w:t>
      </w:r>
      <w:r w:rsidR="00FE0A3F" w:rsidRPr="007C1BA7">
        <w:rPr>
          <w:rFonts w:ascii="Times New Roman" w:hAnsi="Times New Roman" w:cs="Times New Roman"/>
          <w:color w:val="auto"/>
          <w:sz w:val="28"/>
          <w:szCs w:val="28"/>
        </w:rPr>
        <w:t>.4</w:t>
      </w:r>
      <w:r w:rsidR="00D5154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Любые номера, предусмотренные по требованию организаторов и</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предназначенные для идентификации игроков, размещают в приоритетном</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порядке перед любой рекламой в центре наспинной части рубашки;</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площадь номеров не должна быть более 600 см</w:t>
      </w:r>
      <w:proofErr w:type="gramStart"/>
      <w:r w:rsidR="00FE0A3F" w:rsidRPr="007C1BA7">
        <w:rPr>
          <w:rFonts w:ascii="Times New Roman" w:hAnsi="Times New Roman" w:cs="Times New Roman"/>
          <w:color w:val="auto"/>
          <w:sz w:val="28"/>
          <w:szCs w:val="28"/>
          <w:vertAlign w:val="superscript"/>
        </w:rPr>
        <w:t>2</w:t>
      </w:r>
      <w:proofErr w:type="gramEnd"/>
      <w:r w:rsidR="00FE0A3F" w:rsidRPr="007C1BA7">
        <w:rPr>
          <w:rFonts w:ascii="Times New Roman" w:hAnsi="Times New Roman" w:cs="Times New Roman"/>
          <w:color w:val="auto"/>
          <w:sz w:val="28"/>
          <w:szCs w:val="28"/>
        </w:rPr>
        <w:t>.</w:t>
      </w:r>
    </w:p>
    <w:p w:rsidR="00FE0A3F" w:rsidRPr="007C1BA7" w:rsidRDefault="000E6621" w:rsidP="00762A7B">
      <w:pPr>
        <w:pStyle w:val="4"/>
        <w:keepNext w:val="0"/>
        <w:widowControl w:val="0"/>
        <w:rPr>
          <w:rFonts w:ascii="Times New Roman" w:hAnsi="Times New Roman"/>
          <w:color w:val="auto"/>
          <w:sz w:val="28"/>
          <w:szCs w:val="28"/>
        </w:rPr>
      </w:pPr>
      <w:r w:rsidRPr="007C1BA7">
        <w:rPr>
          <w:rFonts w:ascii="Times New Roman" w:hAnsi="Times New Roman"/>
          <w:color w:val="auto"/>
          <w:sz w:val="28"/>
          <w:szCs w:val="28"/>
        </w:rPr>
        <w:t>2.17</w:t>
      </w:r>
      <w:r w:rsidR="00FE0A3F" w:rsidRPr="007C1BA7">
        <w:rPr>
          <w:rFonts w:ascii="Times New Roman" w:hAnsi="Times New Roman"/>
          <w:color w:val="auto"/>
          <w:sz w:val="28"/>
          <w:szCs w:val="28"/>
        </w:rPr>
        <w:t>.5</w:t>
      </w:r>
      <w:r w:rsidR="00D5154F" w:rsidRPr="007C1BA7">
        <w:rPr>
          <w:rFonts w:ascii="Times New Roman" w:hAnsi="Times New Roman"/>
          <w:color w:val="auto"/>
          <w:sz w:val="28"/>
          <w:szCs w:val="28"/>
        </w:rPr>
        <w:t>.</w:t>
      </w:r>
      <w:r w:rsidR="00FE0A3F" w:rsidRPr="007C1BA7">
        <w:rPr>
          <w:rFonts w:ascii="Times New Roman" w:hAnsi="Times New Roman"/>
          <w:color w:val="auto"/>
          <w:sz w:val="28"/>
          <w:szCs w:val="28"/>
        </w:rPr>
        <w:t xml:space="preserve"> </w:t>
      </w:r>
      <w:proofErr w:type="gramStart"/>
      <w:r w:rsidR="00FE0A3F" w:rsidRPr="007C1BA7">
        <w:rPr>
          <w:rFonts w:ascii="Times New Roman" w:hAnsi="Times New Roman"/>
          <w:color w:val="auto"/>
          <w:sz w:val="28"/>
          <w:szCs w:val="28"/>
        </w:rPr>
        <w:t>Любая маркировка или окантовка спереди или сбоку игровой</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одежды, а также любые предметы, носимые игроком, например</w:t>
      </w:r>
      <w:r w:rsidR="001C2CC0" w:rsidRPr="007C1BA7">
        <w:rPr>
          <w:rFonts w:ascii="Times New Roman" w:hAnsi="Times New Roman"/>
          <w:color w:val="auto"/>
          <w:sz w:val="28"/>
          <w:szCs w:val="28"/>
        </w:rPr>
        <w:t>,</w:t>
      </w:r>
      <w:r w:rsidR="00FE0A3F" w:rsidRPr="007C1BA7">
        <w:rPr>
          <w:rFonts w:ascii="Times New Roman" w:hAnsi="Times New Roman"/>
          <w:color w:val="auto"/>
          <w:sz w:val="28"/>
          <w:szCs w:val="28"/>
        </w:rPr>
        <w:t xml:space="preserve"> украшения,</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не должны быть слишком ярким или блестящими, чтобы не ослеплять</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соперника.</w:t>
      </w:r>
      <w:proofErr w:type="gramEnd"/>
    </w:p>
    <w:p w:rsidR="00FE0A3F" w:rsidRPr="007C1BA7" w:rsidRDefault="000E6621" w:rsidP="00762A7B">
      <w:pPr>
        <w:pStyle w:val="4"/>
        <w:keepNext w:val="0"/>
        <w:widowControl w:val="0"/>
        <w:rPr>
          <w:rFonts w:ascii="Times New Roman" w:hAnsi="Times New Roman"/>
          <w:color w:val="auto"/>
          <w:sz w:val="28"/>
          <w:szCs w:val="28"/>
        </w:rPr>
      </w:pPr>
      <w:r w:rsidRPr="007C1BA7">
        <w:rPr>
          <w:rFonts w:ascii="Times New Roman" w:hAnsi="Times New Roman"/>
          <w:color w:val="auto"/>
          <w:sz w:val="28"/>
          <w:szCs w:val="28"/>
        </w:rPr>
        <w:t>2.17</w:t>
      </w:r>
      <w:r w:rsidR="00FE0A3F" w:rsidRPr="007C1BA7">
        <w:rPr>
          <w:rFonts w:ascii="Times New Roman" w:hAnsi="Times New Roman"/>
          <w:color w:val="auto"/>
          <w:sz w:val="28"/>
          <w:szCs w:val="28"/>
        </w:rPr>
        <w:t>.6</w:t>
      </w:r>
      <w:r w:rsidR="00D5154F" w:rsidRPr="007C1BA7">
        <w:rPr>
          <w:rFonts w:ascii="Times New Roman" w:hAnsi="Times New Roman"/>
          <w:color w:val="auto"/>
          <w:sz w:val="28"/>
          <w:szCs w:val="28"/>
        </w:rPr>
        <w:t>.</w:t>
      </w:r>
      <w:r w:rsidR="00FE0A3F" w:rsidRPr="007C1BA7">
        <w:rPr>
          <w:rFonts w:ascii="Times New Roman" w:hAnsi="Times New Roman"/>
          <w:color w:val="auto"/>
          <w:sz w:val="28"/>
          <w:szCs w:val="28"/>
        </w:rPr>
        <w:t xml:space="preserve"> На одежде не должно быть изображений или надписей, которые</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могут быть истолкованы в качестве оскорбительного выпада или подорвать</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репутацию игры.</w:t>
      </w:r>
    </w:p>
    <w:p w:rsidR="00FE0A3F" w:rsidRPr="007C1BA7" w:rsidRDefault="000E6621" w:rsidP="00762A7B">
      <w:pPr>
        <w:widowControl w:val="0"/>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2.17</w:t>
      </w:r>
      <w:r w:rsidR="00FE0A3F" w:rsidRPr="007C1BA7">
        <w:rPr>
          <w:rFonts w:ascii="Times New Roman" w:hAnsi="Times New Roman" w:cs="Times New Roman"/>
          <w:color w:val="auto"/>
          <w:sz w:val="28"/>
          <w:szCs w:val="28"/>
        </w:rPr>
        <w:t>.7</w:t>
      </w:r>
      <w:r w:rsidR="00D5154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Любые вопросы о законности или приемлемости игровой одежды</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решает главный судья.</w:t>
      </w:r>
    </w:p>
    <w:p w:rsidR="00FE0A3F" w:rsidRPr="007C1BA7" w:rsidRDefault="000E6621" w:rsidP="00762A7B">
      <w:pPr>
        <w:pStyle w:val="4"/>
        <w:keepNext w:val="0"/>
        <w:widowControl w:val="0"/>
        <w:rPr>
          <w:rFonts w:ascii="Times New Roman" w:hAnsi="Times New Roman"/>
          <w:color w:val="auto"/>
          <w:sz w:val="28"/>
          <w:szCs w:val="28"/>
        </w:rPr>
      </w:pPr>
      <w:r w:rsidRPr="007C1BA7">
        <w:rPr>
          <w:rFonts w:ascii="Times New Roman" w:hAnsi="Times New Roman"/>
          <w:color w:val="auto"/>
          <w:sz w:val="28"/>
          <w:szCs w:val="28"/>
        </w:rPr>
        <w:t>2.17</w:t>
      </w:r>
      <w:r w:rsidR="00FE0A3F" w:rsidRPr="007C1BA7">
        <w:rPr>
          <w:rFonts w:ascii="Times New Roman" w:hAnsi="Times New Roman"/>
          <w:color w:val="auto"/>
          <w:sz w:val="28"/>
          <w:szCs w:val="28"/>
        </w:rPr>
        <w:t>.8</w:t>
      </w:r>
      <w:r w:rsidR="00D5154F" w:rsidRPr="007C1BA7">
        <w:rPr>
          <w:rFonts w:ascii="Times New Roman" w:hAnsi="Times New Roman"/>
          <w:color w:val="auto"/>
          <w:sz w:val="28"/>
          <w:szCs w:val="28"/>
        </w:rPr>
        <w:t>.</w:t>
      </w:r>
      <w:r w:rsidR="00FE0A3F" w:rsidRPr="007C1BA7">
        <w:rPr>
          <w:rFonts w:ascii="Times New Roman" w:hAnsi="Times New Roman"/>
          <w:color w:val="auto"/>
          <w:sz w:val="28"/>
          <w:szCs w:val="28"/>
        </w:rPr>
        <w:t xml:space="preserve"> Игроки одной команды, принимающие участие в командном</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матче</w:t>
      </w:r>
      <w:r w:rsidR="00F4635F" w:rsidRPr="007C1BA7">
        <w:rPr>
          <w:rFonts w:ascii="Times New Roman" w:hAnsi="Times New Roman"/>
          <w:color w:val="auto"/>
          <w:sz w:val="28"/>
          <w:szCs w:val="28"/>
        </w:rPr>
        <w:t>,</w:t>
      </w:r>
      <w:r w:rsidR="00FE0A3F" w:rsidRPr="007C1BA7">
        <w:rPr>
          <w:rFonts w:ascii="Times New Roman" w:hAnsi="Times New Roman"/>
          <w:color w:val="auto"/>
          <w:sz w:val="28"/>
          <w:szCs w:val="28"/>
        </w:rPr>
        <w:t xml:space="preserve"> должны быть одеты одинаково, с возможным</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исключением в отношении носков, обуви и количества, размера, цвета и</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дизайна рекламы на одежде.</w:t>
      </w:r>
    </w:p>
    <w:p w:rsidR="006E2CA5" w:rsidRPr="007C1BA7" w:rsidRDefault="00FE0A3F" w:rsidP="00762A7B">
      <w:pPr>
        <w:pStyle w:val="4"/>
        <w:keepNext w:val="0"/>
        <w:widowControl w:val="0"/>
        <w:rPr>
          <w:rFonts w:ascii="Times New Roman" w:hAnsi="Times New Roman"/>
          <w:color w:val="auto"/>
          <w:sz w:val="28"/>
          <w:szCs w:val="28"/>
        </w:rPr>
      </w:pPr>
      <w:r w:rsidRPr="007C1BA7">
        <w:rPr>
          <w:rFonts w:ascii="Times New Roman" w:hAnsi="Times New Roman"/>
          <w:color w:val="auto"/>
          <w:sz w:val="28"/>
          <w:szCs w:val="28"/>
        </w:rPr>
        <w:t xml:space="preserve">Игроки из одной </w:t>
      </w:r>
      <w:r w:rsidR="000E6621" w:rsidRPr="007C1BA7">
        <w:rPr>
          <w:rFonts w:ascii="Times New Roman" w:hAnsi="Times New Roman"/>
          <w:color w:val="auto"/>
          <w:sz w:val="28"/>
          <w:szCs w:val="28"/>
        </w:rPr>
        <w:t>региональной федерации</w:t>
      </w:r>
      <w:r w:rsidRPr="007C1BA7">
        <w:rPr>
          <w:rFonts w:ascii="Times New Roman" w:hAnsi="Times New Roman"/>
          <w:color w:val="auto"/>
          <w:sz w:val="28"/>
          <w:szCs w:val="28"/>
        </w:rPr>
        <w:t>, образующие пару в парной встрече, могут носить одежду различных</w:t>
      </w:r>
      <w:r w:rsidR="002706CA" w:rsidRPr="007C1BA7">
        <w:rPr>
          <w:rFonts w:ascii="Times New Roman" w:hAnsi="Times New Roman"/>
          <w:color w:val="auto"/>
          <w:sz w:val="28"/>
          <w:szCs w:val="28"/>
        </w:rPr>
        <w:t xml:space="preserve"> </w:t>
      </w:r>
      <w:r w:rsidRPr="007C1BA7">
        <w:rPr>
          <w:rFonts w:ascii="Times New Roman" w:hAnsi="Times New Roman"/>
          <w:color w:val="auto"/>
          <w:sz w:val="28"/>
          <w:szCs w:val="28"/>
        </w:rPr>
        <w:t xml:space="preserve">производителей, если основные цвета их одежды одинаковы </w:t>
      </w:r>
    </w:p>
    <w:p w:rsidR="00FE0A3F" w:rsidRPr="007C1BA7" w:rsidRDefault="000E6621" w:rsidP="00762A7B">
      <w:pPr>
        <w:pStyle w:val="4"/>
        <w:keepNext w:val="0"/>
        <w:widowControl w:val="0"/>
        <w:rPr>
          <w:rFonts w:ascii="Times New Roman" w:hAnsi="Times New Roman"/>
          <w:color w:val="auto"/>
          <w:sz w:val="28"/>
          <w:szCs w:val="28"/>
        </w:rPr>
      </w:pPr>
      <w:r w:rsidRPr="007C1BA7">
        <w:rPr>
          <w:rFonts w:ascii="Times New Roman" w:hAnsi="Times New Roman"/>
          <w:color w:val="auto"/>
          <w:sz w:val="28"/>
          <w:szCs w:val="28"/>
        </w:rPr>
        <w:t>2.17</w:t>
      </w:r>
      <w:r w:rsidR="00FE0A3F" w:rsidRPr="007C1BA7">
        <w:rPr>
          <w:rFonts w:ascii="Times New Roman" w:hAnsi="Times New Roman"/>
          <w:color w:val="auto"/>
          <w:sz w:val="28"/>
          <w:szCs w:val="28"/>
        </w:rPr>
        <w:t>.9</w:t>
      </w:r>
      <w:r w:rsidR="00D5154F" w:rsidRPr="007C1BA7">
        <w:rPr>
          <w:rFonts w:ascii="Times New Roman" w:hAnsi="Times New Roman"/>
          <w:color w:val="auto"/>
          <w:sz w:val="28"/>
          <w:szCs w:val="28"/>
        </w:rPr>
        <w:t>.</w:t>
      </w:r>
      <w:r w:rsidR="00FE0A3F" w:rsidRPr="007C1BA7">
        <w:rPr>
          <w:rFonts w:ascii="Times New Roman" w:hAnsi="Times New Roman"/>
          <w:color w:val="auto"/>
          <w:sz w:val="28"/>
          <w:szCs w:val="28"/>
        </w:rPr>
        <w:t xml:space="preserve"> Игроки или пары-соперники должны выступать в рубашках</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достаточно различных цветов, для того чтобы зрители могли легко отличать</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их друг от друга.</w:t>
      </w:r>
    </w:p>
    <w:p w:rsidR="00FE0A3F" w:rsidRPr="007C1BA7" w:rsidRDefault="00224358" w:rsidP="00762A7B">
      <w:pPr>
        <w:pStyle w:val="4"/>
        <w:keepNext w:val="0"/>
        <w:widowControl w:val="0"/>
        <w:rPr>
          <w:rFonts w:ascii="Times New Roman" w:hAnsi="Times New Roman"/>
          <w:color w:val="auto"/>
          <w:sz w:val="28"/>
          <w:szCs w:val="28"/>
        </w:rPr>
      </w:pPr>
      <w:r w:rsidRPr="007C1BA7">
        <w:rPr>
          <w:rFonts w:ascii="Times New Roman" w:hAnsi="Times New Roman"/>
          <w:color w:val="auto"/>
          <w:sz w:val="28"/>
          <w:szCs w:val="28"/>
        </w:rPr>
        <w:t>2.17</w:t>
      </w:r>
      <w:r w:rsidR="00FE0A3F" w:rsidRPr="007C1BA7">
        <w:rPr>
          <w:rFonts w:ascii="Times New Roman" w:hAnsi="Times New Roman"/>
          <w:color w:val="auto"/>
          <w:sz w:val="28"/>
          <w:szCs w:val="28"/>
        </w:rPr>
        <w:t>.10</w:t>
      </w:r>
      <w:r w:rsidR="00D5154F" w:rsidRPr="007C1BA7">
        <w:rPr>
          <w:rFonts w:ascii="Times New Roman" w:hAnsi="Times New Roman"/>
          <w:color w:val="auto"/>
          <w:sz w:val="28"/>
          <w:szCs w:val="28"/>
        </w:rPr>
        <w:t>.</w:t>
      </w:r>
      <w:r w:rsidR="00FE0A3F" w:rsidRPr="007C1BA7">
        <w:rPr>
          <w:rFonts w:ascii="Times New Roman" w:hAnsi="Times New Roman"/>
          <w:color w:val="auto"/>
          <w:sz w:val="28"/>
          <w:szCs w:val="28"/>
        </w:rPr>
        <w:t xml:space="preserve"> Если игроки-соперники или команды-соперники, одетые</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 xml:space="preserve">одинаково, не могут </w:t>
      </w:r>
      <w:r w:rsidR="00F4635F" w:rsidRPr="007C1BA7">
        <w:rPr>
          <w:rFonts w:ascii="Times New Roman" w:hAnsi="Times New Roman"/>
          <w:color w:val="auto"/>
          <w:sz w:val="28"/>
          <w:szCs w:val="28"/>
        </w:rPr>
        <w:t xml:space="preserve">решить </w:t>
      </w:r>
      <w:r w:rsidR="00FE0A3F" w:rsidRPr="007C1BA7">
        <w:rPr>
          <w:rFonts w:ascii="Times New Roman" w:hAnsi="Times New Roman"/>
          <w:color w:val="auto"/>
          <w:sz w:val="28"/>
          <w:szCs w:val="28"/>
        </w:rPr>
        <w:t>вопрос о том, кому поменять свои цвета,</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ведущий судья принимает решение жребием.</w:t>
      </w:r>
    </w:p>
    <w:p w:rsidR="00FE0A3F" w:rsidRPr="007C1BA7" w:rsidRDefault="00FE0A3F" w:rsidP="00762A7B">
      <w:pPr>
        <w:pStyle w:val="3"/>
        <w:keepNext w:val="0"/>
        <w:widowControl w:val="0"/>
        <w:rPr>
          <w:rFonts w:ascii="Times New Roman" w:hAnsi="Times New Roman"/>
          <w:color w:val="auto"/>
          <w:sz w:val="28"/>
          <w:szCs w:val="28"/>
        </w:rPr>
      </w:pPr>
      <w:bookmarkStart w:id="43" w:name="_3.2.3_Игровые_условия"/>
      <w:bookmarkStart w:id="44" w:name="_Toc370761686"/>
      <w:bookmarkEnd w:id="43"/>
      <w:r w:rsidRPr="007C1BA7">
        <w:rPr>
          <w:rFonts w:ascii="Times New Roman" w:hAnsi="Times New Roman"/>
          <w:color w:val="auto"/>
          <w:sz w:val="28"/>
          <w:szCs w:val="28"/>
        </w:rPr>
        <w:t>2.</w:t>
      </w:r>
      <w:r w:rsidR="00224358" w:rsidRPr="007C1BA7">
        <w:rPr>
          <w:rFonts w:ascii="Times New Roman" w:hAnsi="Times New Roman"/>
          <w:color w:val="auto"/>
          <w:sz w:val="28"/>
          <w:szCs w:val="28"/>
        </w:rPr>
        <w:t>18</w:t>
      </w:r>
      <w:r w:rsidR="00D5154F" w:rsidRPr="007C1BA7">
        <w:rPr>
          <w:rFonts w:ascii="Times New Roman" w:hAnsi="Times New Roman"/>
          <w:color w:val="auto"/>
          <w:sz w:val="28"/>
          <w:szCs w:val="28"/>
        </w:rPr>
        <w:t>.</w:t>
      </w:r>
      <w:r w:rsidR="00224358" w:rsidRPr="007C1BA7">
        <w:rPr>
          <w:rFonts w:ascii="Times New Roman" w:hAnsi="Times New Roman"/>
          <w:color w:val="auto"/>
          <w:sz w:val="28"/>
          <w:szCs w:val="28"/>
        </w:rPr>
        <w:t xml:space="preserve"> </w:t>
      </w:r>
      <w:r w:rsidRPr="007C1BA7">
        <w:rPr>
          <w:rFonts w:ascii="Times New Roman" w:hAnsi="Times New Roman"/>
          <w:color w:val="auto"/>
          <w:sz w:val="28"/>
          <w:szCs w:val="28"/>
        </w:rPr>
        <w:t>Игровые условия</w:t>
      </w:r>
      <w:bookmarkEnd w:id="44"/>
    </w:p>
    <w:p w:rsidR="00FE0A3F" w:rsidRPr="007C1BA7" w:rsidRDefault="00FE0A3F" w:rsidP="00762A7B">
      <w:pPr>
        <w:pStyle w:val="4"/>
        <w:keepNext w:val="0"/>
        <w:widowControl w:val="0"/>
        <w:rPr>
          <w:rFonts w:ascii="Times New Roman" w:hAnsi="Times New Roman"/>
          <w:color w:val="auto"/>
          <w:sz w:val="28"/>
          <w:szCs w:val="28"/>
        </w:rPr>
      </w:pPr>
      <w:r w:rsidRPr="007C1BA7">
        <w:rPr>
          <w:rFonts w:ascii="Times New Roman" w:hAnsi="Times New Roman"/>
          <w:color w:val="auto"/>
          <w:sz w:val="28"/>
          <w:szCs w:val="28"/>
        </w:rPr>
        <w:t>2.</w:t>
      </w:r>
      <w:r w:rsidR="00224358" w:rsidRPr="007C1BA7">
        <w:rPr>
          <w:rFonts w:ascii="Times New Roman" w:hAnsi="Times New Roman"/>
          <w:color w:val="auto"/>
          <w:sz w:val="28"/>
          <w:szCs w:val="28"/>
        </w:rPr>
        <w:t>18</w:t>
      </w:r>
      <w:r w:rsidRPr="007C1BA7">
        <w:rPr>
          <w:rFonts w:ascii="Times New Roman" w:hAnsi="Times New Roman"/>
          <w:color w:val="auto"/>
          <w:sz w:val="28"/>
          <w:szCs w:val="28"/>
        </w:rPr>
        <w:t>.1</w:t>
      </w:r>
      <w:r w:rsidR="00D5154F" w:rsidRPr="007C1BA7">
        <w:rPr>
          <w:rFonts w:ascii="Times New Roman" w:hAnsi="Times New Roman"/>
          <w:color w:val="auto"/>
          <w:sz w:val="28"/>
          <w:szCs w:val="28"/>
        </w:rPr>
        <w:t>.</w:t>
      </w:r>
      <w:r w:rsidRPr="007C1BA7">
        <w:rPr>
          <w:rFonts w:ascii="Times New Roman" w:hAnsi="Times New Roman"/>
          <w:color w:val="auto"/>
          <w:sz w:val="28"/>
          <w:szCs w:val="28"/>
        </w:rPr>
        <w:t xml:space="preserve"> </w:t>
      </w:r>
      <w:r w:rsidR="00224358" w:rsidRPr="007C1BA7">
        <w:rPr>
          <w:rFonts w:ascii="Times New Roman" w:hAnsi="Times New Roman"/>
          <w:color w:val="auto"/>
          <w:sz w:val="28"/>
          <w:szCs w:val="28"/>
        </w:rPr>
        <w:t>По стандартам ITTF и</w:t>
      </w:r>
      <w:r w:rsidRPr="007C1BA7">
        <w:rPr>
          <w:rFonts w:ascii="Times New Roman" w:hAnsi="Times New Roman"/>
          <w:color w:val="auto"/>
          <w:sz w:val="28"/>
          <w:szCs w:val="28"/>
        </w:rPr>
        <w:t>гровое пространство должно быть прямоугольной формы не</w:t>
      </w:r>
      <w:r w:rsidR="002706CA" w:rsidRPr="007C1BA7">
        <w:rPr>
          <w:rFonts w:ascii="Times New Roman" w:hAnsi="Times New Roman"/>
          <w:color w:val="auto"/>
          <w:sz w:val="28"/>
          <w:szCs w:val="28"/>
        </w:rPr>
        <w:t xml:space="preserve"> </w:t>
      </w:r>
      <w:r w:rsidRPr="007C1BA7">
        <w:rPr>
          <w:rFonts w:ascii="Times New Roman" w:hAnsi="Times New Roman"/>
          <w:color w:val="auto"/>
          <w:sz w:val="28"/>
          <w:szCs w:val="28"/>
        </w:rPr>
        <w:t>менее 14 м длиной, 7 м шириной и 5 м высотой, при этом четыре угла</w:t>
      </w:r>
      <w:r w:rsidR="002706CA" w:rsidRPr="007C1BA7">
        <w:rPr>
          <w:rFonts w:ascii="Times New Roman" w:hAnsi="Times New Roman"/>
          <w:color w:val="auto"/>
          <w:sz w:val="28"/>
          <w:szCs w:val="28"/>
        </w:rPr>
        <w:t xml:space="preserve"> </w:t>
      </w:r>
      <w:r w:rsidRPr="007C1BA7">
        <w:rPr>
          <w:rFonts w:ascii="Times New Roman" w:hAnsi="Times New Roman"/>
          <w:color w:val="auto"/>
          <w:sz w:val="28"/>
          <w:szCs w:val="28"/>
        </w:rPr>
        <w:t>могут быть закрыты бортиками длиной не более 1,5 метра.</w:t>
      </w:r>
    </w:p>
    <w:p w:rsidR="00FE0A3F" w:rsidRPr="007C1BA7" w:rsidRDefault="00224358" w:rsidP="00762A7B">
      <w:pPr>
        <w:pStyle w:val="4"/>
        <w:keepNext w:val="0"/>
        <w:widowControl w:val="0"/>
        <w:rPr>
          <w:rFonts w:ascii="Times New Roman" w:hAnsi="Times New Roman"/>
          <w:color w:val="auto"/>
          <w:sz w:val="28"/>
          <w:szCs w:val="28"/>
        </w:rPr>
      </w:pPr>
      <w:bookmarkStart w:id="45" w:name="_3.2.3.2_Следующее_оборудование"/>
      <w:bookmarkEnd w:id="45"/>
      <w:r w:rsidRPr="007C1BA7">
        <w:rPr>
          <w:rFonts w:ascii="Times New Roman" w:hAnsi="Times New Roman"/>
          <w:color w:val="auto"/>
          <w:sz w:val="28"/>
          <w:szCs w:val="28"/>
        </w:rPr>
        <w:t>2.18</w:t>
      </w:r>
      <w:r w:rsidR="00FE0A3F" w:rsidRPr="007C1BA7">
        <w:rPr>
          <w:rFonts w:ascii="Times New Roman" w:hAnsi="Times New Roman"/>
          <w:color w:val="auto"/>
          <w:sz w:val="28"/>
          <w:szCs w:val="28"/>
        </w:rPr>
        <w:t>.2</w:t>
      </w:r>
      <w:r w:rsidR="00D5154F" w:rsidRPr="007C1BA7">
        <w:rPr>
          <w:rFonts w:ascii="Times New Roman" w:hAnsi="Times New Roman"/>
          <w:color w:val="auto"/>
          <w:sz w:val="28"/>
          <w:szCs w:val="28"/>
        </w:rPr>
        <w:t>.</w:t>
      </w:r>
      <w:r w:rsidR="00FE0A3F" w:rsidRPr="007C1BA7">
        <w:rPr>
          <w:rFonts w:ascii="Times New Roman" w:hAnsi="Times New Roman"/>
          <w:color w:val="auto"/>
          <w:sz w:val="28"/>
          <w:szCs w:val="28"/>
        </w:rPr>
        <w:t xml:space="preserve"> Следующее оборудование и принадлежности считаются частью</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каждой игровой площадки: стол с комплектом сетки, столы и стулья судей,</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счётчики, коробки для полотенец</w:t>
      </w:r>
      <w:r w:rsidR="004C1F12" w:rsidRPr="007C1BA7">
        <w:rPr>
          <w:rFonts w:ascii="Times New Roman" w:hAnsi="Times New Roman"/>
          <w:color w:val="auto"/>
          <w:sz w:val="28"/>
          <w:szCs w:val="28"/>
        </w:rPr>
        <w:t xml:space="preserve"> и мячей</w:t>
      </w:r>
      <w:r w:rsidR="00FE0A3F" w:rsidRPr="007C1BA7">
        <w:rPr>
          <w:rFonts w:ascii="Times New Roman" w:hAnsi="Times New Roman"/>
          <w:color w:val="auto"/>
          <w:sz w:val="28"/>
          <w:szCs w:val="28"/>
        </w:rPr>
        <w:t>, напечатанные номера столов, бортики,</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покрытие пола, таблички с названиями ассоциаций или фамилиями</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игроков на бортиках или специальных подставках.</w:t>
      </w:r>
    </w:p>
    <w:p w:rsidR="00FE0A3F" w:rsidRPr="007C1BA7" w:rsidRDefault="00224358" w:rsidP="003E1F16">
      <w:pPr>
        <w:pStyle w:val="4"/>
        <w:rPr>
          <w:rFonts w:ascii="Times New Roman" w:hAnsi="Times New Roman"/>
          <w:color w:val="auto"/>
          <w:sz w:val="28"/>
          <w:szCs w:val="28"/>
        </w:rPr>
      </w:pPr>
      <w:bookmarkStart w:id="46" w:name="_3.2.3.3_Игровое_пространство"/>
      <w:bookmarkEnd w:id="46"/>
      <w:r w:rsidRPr="007C1BA7">
        <w:rPr>
          <w:rFonts w:ascii="Times New Roman" w:hAnsi="Times New Roman"/>
          <w:color w:val="auto"/>
          <w:sz w:val="28"/>
          <w:szCs w:val="28"/>
        </w:rPr>
        <w:lastRenderedPageBreak/>
        <w:t>2.18</w:t>
      </w:r>
      <w:r w:rsidR="00FE0A3F" w:rsidRPr="007C1BA7">
        <w:rPr>
          <w:rFonts w:ascii="Times New Roman" w:hAnsi="Times New Roman"/>
          <w:color w:val="auto"/>
          <w:sz w:val="28"/>
          <w:szCs w:val="28"/>
        </w:rPr>
        <w:t>.3</w:t>
      </w:r>
      <w:r w:rsidR="00D5154F" w:rsidRPr="007C1BA7">
        <w:rPr>
          <w:rFonts w:ascii="Times New Roman" w:hAnsi="Times New Roman"/>
          <w:color w:val="auto"/>
          <w:sz w:val="28"/>
          <w:szCs w:val="28"/>
        </w:rPr>
        <w:t>.</w:t>
      </w:r>
      <w:r w:rsidR="00FE0A3F" w:rsidRPr="007C1BA7">
        <w:rPr>
          <w:rFonts w:ascii="Times New Roman" w:hAnsi="Times New Roman"/>
          <w:color w:val="auto"/>
          <w:sz w:val="28"/>
          <w:szCs w:val="28"/>
        </w:rPr>
        <w:t xml:space="preserve"> Игровое пространство должно быть огорожено бортиками высотой</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примерно 75 см, одного тёмного фонового цвета, отгораживающими</w:t>
      </w:r>
      <w:r w:rsidR="002706CA"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игровое пространство от других игровых площадок и от зрителей.</w:t>
      </w:r>
    </w:p>
    <w:p w:rsidR="006E2CA5" w:rsidRPr="007C1BA7" w:rsidRDefault="00224358"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2.18</w:t>
      </w:r>
      <w:r w:rsidR="00FE0A3F" w:rsidRPr="007C1BA7">
        <w:rPr>
          <w:rFonts w:ascii="Times New Roman" w:hAnsi="Times New Roman" w:cs="Times New Roman"/>
          <w:color w:val="auto"/>
          <w:sz w:val="28"/>
          <w:szCs w:val="28"/>
        </w:rPr>
        <w:t>.4</w:t>
      </w:r>
      <w:r w:rsidR="00D5154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w:t>
      </w:r>
      <w:proofErr w:type="gramStart"/>
      <w:r w:rsidRPr="007C1BA7">
        <w:rPr>
          <w:rFonts w:ascii="Times New Roman" w:hAnsi="Times New Roman" w:cs="Times New Roman"/>
          <w:color w:val="auto"/>
          <w:sz w:val="28"/>
          <w:szCs w:val="28"/>
        </w:rPr>
        <w:t>О</w:t>
      </w:r>
      <w:r w:rsidR="00FE0A3F" w:rsidRPr="007C1BA7">
        <w:rPr>
          <w:rFonts w:ascii="Times New Roman" w:hAnsi="Times New Roman" w:cs="Times New Roman"/>
          <w:color w:val="auto"/>
          <w:sz w:val="28"/>
          <w:szCs w:val="28"/>
        </w:rPr>
        <w:t xml:space="preserve">свещённость игровой поверхности должна </w:t>
      </w:r>
      <w:r w:rsidRPr="007C1BA7">
        <w:rPr>
          <w:rFonts w:ascii="Times New Roman" w:hAnsi="Times New Roman" w:cs="Times New Roman"/>
          <w:color w:val="auto"/>
          <w:sz w:val="28"/>
          <w:szCs w:val="28"/>
        </w:rPr>
        <w:t>быть равномерной и</w:t>
      </w:r>
      <w:r w:rsidR="00FE0A3F" w:rsidRPr="007C1BA7">
        <w:rPr>
          <w:rFonts w:ascii="Times New Roman" w:hAnsi="Times New Roman" w:cs="Times New Roman"/>
          <w:color w:val="auto"/>
          <w:sz w:val="28"/>
          <w:szCs w:val="28"/>
        </w:rPr>
        <w:t xml:space="preserve"> не</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менее 1000 люкс, </w:t>
      </w:r>
      <w:r w:rsidR="00FE0A3F" w:rsidRPr="007C1BA7">
        <w:rPr>
          <w:rFonts w:ascii="Times New Roman" w:hAnsi="Times New Roman" w:cs="Times New Roman"/>
          <w:color w:val="auto"/>
          <w:sz w:val="28"/>
          <w:szCs w:val="28"/>
        </w:rPr>
        <w:t>а освещенность любой другой части игровой площадки</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должна быть как минимум 500 люкс</w:t>
      </w:r>
      <w:r w:rsidRPr="007C1BA7">
        <w:rPr>
          <w:rFonts w:ascii="Times New Roman" w:hAnsi="Times New Roman" w:cs="Times New Roman"/>
          <w:color w:val="auto"/>
          <w:sz w:val="28"/>
          <w:szCs w:val="28"/>
        </w:rPr>
        <w:t xml:space="preserve">, если матчи транслируются по </w:t>
      </w:r>
      <w:r w:rsidR="00F4635F" w:rsidRPr="007C1BA7">
        <w:rPr>
          <w:rFonts w:ascii="Times New Roman" w:hAnsi="Times New Roman" w:cs="Times New Roman"/>
          <w:color w:val="auto"/>
          <w:sz w:val="28"/>
          <w:szCs w:val="28"/>
        </w:rPr>
        <w:t>телевидению</w:t>
      </w:r>
      <w:r w:rsidR="00FE0A3F"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других обстоятельствах</w:t>
      </w:r>
      <w:r w:rsidR="00FE0A3F" w:rsidRPr="007C1BA7">
        <w:rPr>
          <w:rFonts w:ascii="Times New Roman" w:hAnsi="Times New Roman" w:cs="Times New Roman"/>
          <w:color w:val="auto"/>
          <w:sz w:val="28"/>
          <w:szCs w:val="28"/>
        </w:rPr>
        <w:t xml:space="preserve"> освещенность</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игровой поверхности должна быть равномерной и составлять не менее 600</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люкс, а освещенность всей игровой площадки – как минимум 400 люкс.</w:t>
      </w:r>
      <w:r w:rsidR="00F32D04" w:rsidRPr="007C1BA7">
        <w:rPr>
          <w:rFonts w:ascii="Times New Roman" w:hAnsi="Times New Roman" w:cs="Times New Roman"/>
          <w:color w:val="auto"/>
          <w:sz w:val="28"/>
          <w:szCs w:val="28"/>
        </w:rPr>
        <w:t xml:space="preserve"> </w:t>
      </w:r>
      <w:proofErr w:type="gramEnd"/>
    </w:p>
    <w:p w:rsidR="00FE0A3F" w:rsidRPr="007C1BA7" w:rsidRDefault="00224358"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2.18</w:t>
      </w:r>
      <w:r w:rsidR="00FE0A3F" w:rsidRPr="007C1BA7">
        <w:rPr>
          <w:rFonts w:ascii="Times New Roman" w:hAnsi="Times New Roman" w:cs="Times New Roman"/>
          <w:color w:val="auto"/>
          <w:sz w:val="28"/>
          <w:szCs w:val="28"/>
        </w:rPr>
        <w:t>.5</w:t>
      </w:r>
      <w:r w:rsidR="00D5154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Если используется несколько столов, уровень освещенности должен</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быть одинаковым на каждом из них, и уровень фонового освещения в</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игровом зале не должен превышать минимальный уровень в игровой зоне.</w:t>
      </w:r>
    </w:p>
    <w:p w:rsidR="00FE0A3F" w:rsidRPr="007C1BA7" w:rsidRDefault="00224358"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2.18</w:t>
      </w:r>
      <w:r w:rsidR="00FE0A3F" w:rsidRPr="007C1BA7">
        <w:rPr>
          <w:rFonts w:ascii="Times New Roman" w:hAnsi="Times New Roman" w:cs="Times New Roman"/>
          <w:color w:val="auto"/>
          <w:sz w:val="28"/>
          <w:szCs w:val="28"/>
        </w:rPr>
        <w:t>.6</w:t>
      </w:r>
      <w:r w:rsidR="00D5154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Источники света должны быть расположены не ниже 5 м от уровня</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пола.</w:t>
      </w:r>
    </w:p>
    <w:p w:rsidR="002706CA" w:rsidRPr="007C1BA7" w:rsidRDefault="00224358"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2.18</w:t>
      </w:r>
      <w:r w:rsidR="00FE0A3F" w:rsidRPr="007C1BA7">
        <w:rPr>
          <w:rFonts w:ascii="Times New Roman" w:hAnsi="Times New Roman" w:cs="Times New Roman"/>
          <w:color w:val="auto"/>
          <w:sz w:val="28"/>
          <w:szCs w:val="28"/>
        </w:rPr>
        <w:t>.7</w:t>
      </w:r>
      <w:r w:rsidR="00D5154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Задний план в основном должен быть тёмным и не должен иметь</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ярких источников света, в том числе дневного, проходящего через не</w:t>
      </w:r>
      <w:r w:rsidR="004C1F1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зашторенные окна и другие проемы.</w:t>
      </w:r>
      <w:r w:rsidR="002706CA" w:rsidRPr="007C1BA7">
        <w:rPr>
          <w:rFonts w:ascii="Times New Roman" w:hAnsi="Times New Roman" w:cs="Times New Roman"/>
          <w:color w:val="auto"/>
          <w:sz w:val="28"/>
          <w:szCs w:val="28"/>
        </w:rPr>
        <w:t xml:space="preserve"> </w:t>
      </w:r>
    </w:p>
    <w:p w:rsidR="00224358" w:rsidRPr="007C1BA7" w:rsidRDefault="00224358" w:rsidP="00224358">
      <w:pPr>
        <w:spacing w:after="120"/>
        <w:jc w:val="both"/>
        <w:rPr>
          <w:rFonts w:ascii="Times New Roman" w:hAnsi="Times New Roman" w:cs="Times New Roman"/>
          <w:i/>
          <w:color w:val="auto"/>
          <w:sz w:val="28"/>
          <w:szCs w:val="28"/>
        </w:rPr>
      </w:pPr>
      <w:r w:rsidRPr="007C1BA7">
        <w:rPr>
          <w:rFonts w:ascii="Times New Roman" w:hAnsi="Times New Roman" w:cs="Times New Roman"/>
          <w:color w:val="auto"/>
          <w:sz w:val="28"/>
          <w:szCs w:val="28"/>
        </w:rPr>
        <w:t>2.18</w:t>
      </w:r>
      <w:r w:rsidR="00FE0A3F" w:rsidRPr="007C1BA7">
        <w:rPr>
          <w:rFonts w:ascii="Times New Roman" w:hAnsi="Times New Roman" w:cs="Times New Roman"/>
          <w:color w:val="auto"/>
          <w:sz w:val="28"/>
          <w:szCs w:val="28"/>
        </w:rPr>
        <w:t>.8</w:t>
      </w:r>
      <w:r w:rsidR="00D5154F" w:rsidRPr="007C1BA7">
        <w:rPr>
          <w:rFonts w:ascii="Times New Roman" w:hAnsi="Times New Roman" w:cs="Times New Roman"/>
          <w:color w:val="auto"/>
          <w:sz w:val="28"/>
          <w:szCs w:val="28"/>
        </w:rPr>
        <w:t>.</w:t>
      </w:r>
      <w:r w:rsidR="0015577D"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Пол не должен быть светлого цвета или ярко блестящим.</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Поверхность пола не должна быть скользкой. В качестве материала для</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пола не допускаются: камень, бетон, кирпич или кафельная плитка.</w:t>
      </w:r>
      <w:r w:rsidRPr="007C1BA7">
        <w:rPr>
          <w:rFonts w:ascii="Times New Roman" w:hAnsi="Times New Roman" w:cs="Times New Roman"/>
          <w:color w:val="auto"/>
          <w:sz w:val="28"/>
          <w:szCs w:val="28"/>
        </w:rPr>
        <w:t xml:space="preserve"> По мировым стандартам пол </w:t>
      </w:r>
      <w:r w:rsidR="00D97F19" w:rsidRPr="007C1BA7">
        <w:rPr>
          <w:rFonts w:ascii="Times New Roman" w:hAnsi="Times New Roman" w:cs="Times New Roman"/>
          <w:color w:val="auto"/>
          <w:sz w:val="28"/>
          <w:szCs w:val="28"/>
        </w:rPr>
        <w:t xml:space="preserve">должен </w:t>
      </w:r>
      <w:r w:rsidRPr="007C1BA7">
        <w:rPr>
          <w:rFonts w:ascii="Times New Roman" w:hAnsi="Times New Roman" w:cs="Times New Roman"/>
          <w:color w:val="auto"/>
          <w:sz w:val="28"/>
          <w:szCs w:val="28"/>
        </w:rPr>
        <w:t xml:space="preserve">быть </w:t>
      </w:r>
      <w:r w:rsidR="00D97F19" w:rsidRPr="007C1BA7">
        <w:rPr>
          <w:rFonts w:ascii="Times New Roman" w:hAnsi="Times New Roman" w:cs="Times New Roman"/>
          <w:color w:val="auto"/>
          <w:sz w:val="28"/>
          <w:szCs w:val="28"/>
        </w:rPr>
        <w:t>деревянным или</w:t>
      </w:r>
      <w:r w:rsidRPr="007C1BA7">
        <w:rPr>
          <w:rFonts w:ascii="Times New Roman" w:hAnsi="Times New Roman" w:cs="Times New Roman"/>
          <w:color w:val="auto"/>
          <w:sz w:val="28"/>
          <w:szCs w:val="28"/>
        </w:rPr>
        <w:t xml:space="preserve"> покрытым рулонным синтетическим материалом качества и марки, лицензированными </w:t>
      </w:r>
      <w:r w:rsidR="00D97F19" w:rsidRPr="007C1BA7">
        <w:rPr>
          <w:rFonts w:ascii="Times New Roman" w:hAnsi="Times New Roman" w:cs="Times New Roman"/>
          <w:color w:val="auto"/>
          <w:sz w:val="28"/>
          <w:szCs w:val="28"/>
          <w:lang w:val="en-US"/>
        </w:rPr>
        <w:t>ITTF</w:t>
      </w:r>
      <w:r w:rsidR="006E2CA5" w:rsidRPr="007C1BA7">
        <w:rPr>
          <w:rFonts w:ascii="Times New Roman" w:hAnsi="Times New Roman" w:cs="Times New Roman"/>
          <w:color w:val="auto"/>
          <w:sz w:val="28"/>
          <w:szCs w:val="28"/>
        </w:rPr>
        <w:t>.</w:t>
      </w:r>
    </w:p>
    <w:p w:rsidR="00FE0A3F" w:rsidRPr="007C1BA7" w:rsidRDefault="00FE0A3F" w:rsidP="009A1D69">
      <w:pPr>
        <w:pStyle w:val="3"/>
        <w:rPr>
          <w:rFonts w:ascii="Times New Roman" w:hAnsi="Times New Roman"/>
          <w:color w:val="auto"/>
          <w:sz w:val="28"/>
          <w:szCs w:val="28"/>
        </w:rPr>
      </w:pPr>
      <w:bookmarkStart w:id="47" w:name="_Toc370761687"/>
      <w:r w:rsidRPr="007C1BA7">
        <w:rPr>
          <w:rFonts w:ascii="Times New Roman" w:hAnsi="Times New Roman"/>
          <w:color w:val="auto"/>
          <w:sz w:val="28"/>
          <w:szCs w:val="28"/>
        </w:rPr>
        <w:t>2.</w:t>
      </w:r>
      <w:r w:rsidR="00224358" w:rsidRPr="007C1BA7">
        <w:rPr>
          <w:rFonts w:ascii="Times New Roman" w:hAnsi="Times New Roman"/>
          <w:color w:val="auto"/>
          <w:sz w:val="28"/>
          <w:szCs w:val="28"/>
        </w:rPr>
        <w:t>19</w:t>
      </w:r>
      <w:r w:rsidR="00D5154F" w:rsidRPr="007C1BA7">
        <w:rPr>
          <w:rFonts w:ascii="Times New Roman" w:hAnsi="Times New Roman"/>
          <w:color w:val="auto"/>
          <w:sz w:val="28"/>
          <w:szCs w:val="28"/>
        </w:rPr>
        <w:t>.</w:t>
      </w:r>
      <w:r w:rsidR="00224358" w:rsidRPr="007C1BA7">
        <w:rPr>
          <w:rFonts w:ascii="Times New Roman" w:hAnsi="Times New Roman"/>
          <w:color w:val="auto"/>
          <w:sz w:val="28"/>
          <w:szCs w:val="28"/>
        </w:rPr>
        <w:t xml:space="preserve"> </w:t>
      </w:r>
      <w:r w:rsidRPr="007C1BA7">
        <w:rPr>
          <w:rFonts w:ascii="Times New Roman" w:hAnsi="Times New Roman"/>
          <w:color w:val="auto"/>
          <w:sz w:val="28"/>
          <w:szCs w:val="28"/>
        </w:rPr>
        <w:t xml:space="preserve"> Инструментальная проверка ракетки</w:t>
      </w:r>
      <w:bookmarkEnd w:id="47"/>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w:t>
      </w:r>
      <w:r w:rsidR="00224358" w:rsidRPr="007C1BA7">
        <w:rPr>
          <w:rFonts w:ascii="Times New Roman" w:hAnsi="Times New Roman" w:cs="Times New Roman"/>
          <w:color w:val="auto"/>
          <w:sz w:val="28"/>
          <w:szCs w:val="28"/>
        </w:rPr>
        <w:t>19</w:t>
      </w:r>
      <w:r w:rsidRPr="007C1BA7">
        <w:rPr>
          <w:rFonts w:ascii="Times New Roman" w:hAnsi="Times New Roman" w:cs="Times New Roman"/>
          <w:color w:val="auto"/>
          <w:sz w:val="28"/>
          <w:szCs w:val="28"/>
        </w:rPr>
        <w:t>.1</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Каждый игрок несёт ответственность за то, что покрытие ракетки</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прикреплено к лопасти клеящими материалами, которые не содержат</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вредных летучих веществ.</w:t>
      </w:r>
    </w:p>
    <w:p w:rsidR="00FE0A3F" w:rsidRPr="007C1BA7" w:rsidRDefault="00224358"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w:t>
      </w:r>
      <w:r w:rsidR="00FE0A3F" w:rsidRPr="007C1BA7">
        <w:rPr>
          <w:rFonts w:ascii="Times New Roman" w:hAnsi="Times New Roman" w:cs="Times New Roman"/>
          <w:color w:val="auto"/>
          <w:sz w:val="28"/>
          <w:szCs w:val="28"/>
        </w:rPr>
        <w:t>2</w:t>
      </w:r>
      <w:r w:rsidR="00D5154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На </w:t>
      </w:r>
      <w:r w:rsidR="000D5405" w:rsidRPr="007C1BA7">
        <w:rPr>
          <w:rFonts w:ascii="Times New Roman" w:hAnsi="Times New Roman" w:cs="Times New Roman"/>
          <w:color w:val="auto"/>
          <w:sz w:val="28"/>
          <w:szCs w:val="28"/>
        </w:rPr>
        <w:t xml:space="preserve">главных соревнованиях календаря </w:t>
      </w:r>
      <w:r w:rsidR="00D97F19" w:rsidRPr="007C1BA7">
        <w:rPr>
          <w:rFonts w:ascii="Times New Roman" w:hAnsi="Times New Roman" w:cs="Times New Roman"/>
          <w:color w:val="auto"/>
          <w:sz w:val="28"/>
          <w:szCs w:val="28"/>
        </w:rPr>
        <w:t>общероссийской спортивной федерации (</w:t>
      </w:r>
      <w:r w:rsidR="000D5405" w:rsidRPr="007C1BA7">
        <w:rPr>
          <w:rFonts w:ascii="Times New Roman" w:hAnsi="Times New Roman" w:cs="Times New Roman"/>
          <w:color w:val="auto"/>
          <w:sz w:val="28"/>
          <w:szCs w:val="28"/>
        </w:rPr>
        <w:t>ОСФ</w:t>
      </w:r>
      <w:r w:rsidR="00D97F19" w:rsidRPr="007C1BA7">
        <w:rPr>
          <w:rFonts w:ascii="Times New Roman" w:hAnsi="Times New Roman" w:cs="Times New Roman"/>
          <w:color w:val="auto"/>
          <w:sz w:val="28"/>
          <w:szCs w:val="28"/>
        </w:rPr>
        <w:t>)</w:t>
      </w:r>
      <w:r w:rsidR="006E2CA5"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орга</w:t>
      </w:r>
      <w:r w:rsidR="006E2CA5" w:rsidRPr="007C1BA7">
        <w:rPr>
          <w:rFonts w:ascii="Times New Roman" w:hAnsi="Times New Roman" w:cs="Times New Roman"/>
          <w:color w:val="auto"/>
          <w:sz w:val="28"/>
          <w:szCs w:val="28"/>
        </w:rPr>
        <w:t>низуется Центр проверки ракеток</w:t>
      </w:r>
      <w:r w:rsidR="00D97F19" w:rsidRPr="007C1BA7">
        <w:rPr>
          <w:rFonts w:ascii="Times New Roman" w:hAnsi="Times New Roman" w:cs="Times New Roman"/>
          <w:color w:val="auto"/>
          <w:sz w:val="28"/>
          <w:szCs w:val="28"/>
        </w:rPr>
        <w:t xml:space="preserve"> </w:t>
      </w:r>
      <w:r w:rsidR="006E2CA5" w:rsidRPr="007C1BA7">
        <w:rPr>
          <w:rFonts w:ascii="Times New Roman" w:hAnsi="Times New Roman" w:cs="Times New Roman"/>
          <w:color w:val="auto"/>
          <w:sz w:val="28"/>
          <w:szCs w:val="28"/>
        </w:rPr>
        <w:t>(на чемпионатах, первенствах и кубках России)</w:t>
      </w:r>
    </w:p>
    <w:p w:rsidR="00FE0A3F" w:rsidRPr="007C1BA7" w:rsidRDefault="000D5405"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w:t>
      </w:r>
      <w:r w:rsidR="00FE0A3F" w:rsidRPr="007C1BA7">
        <w:rPr>
          <w:rFonts w:ascii="Times New Roman" w:hAnsi="Times New Roman" w:cs="Times New Roman"/>
          <w:color w:val="auto"/>
          <w:sz w:val="28"/>
          <w:szCs w:val="28"/>
        </w:rPr>
        <w:t>2.1</w:t>
      </w:r>
      <w:r w:rsidR="00D5154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Центр проверки ракеток осуществляет проверку ракеток в</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соответствии с политикой и процедурами, определяемыми Исполнительным</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комитетом по рекомендации Комитета по оборудованию </w:t>
      </w:r>
      <w:r w:rsidRPr="007C1BA7">
        <w:rPr>
          <w:rFonts w:ascii="Times New Roman" w:hAnsi="Times New Roman" w:cs="Times New Roman"/>
          <w:color w:val="auto"/>
          <w:sz w:val="28"/>
          <w:szCs w:val="28"/>
          <w:lang w:val="en-US"/>
        </w:rPr>
        <w:t>ITTF</w:t>
      </w:r>
      <w:r w:rsidR="004C1F12" w:rsidRPr="007C1BA7">
        <w:rPr>
          <w:rFonts w:ascii="Times New Roman" w:hAnsi="Times New Roman" w:cs="Times New Roman"/>
          <w:color w:val="auto"/>
          <w:sz w:val="28"/>
          <w:szCs w:val="28"/>
        </w:rPr>
        <w:t xml:space="preserve"> и Комитета судей и рефери</w:t>
      </w:r>
      <w:r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lang w:val="en-US"/>
        </w:rPr>
        <w:t>ITTF</w:t>
      </w:r>
      <w:r w:rsidR="00FE0A3F" w:rsidRPr="007C1BA7">
        <w:rPr>
          <w:rFonts w:ascii="Times New Roman" w:hAnsi="Times New Roman" w:cs="Times New Roman"/>
          <w:color w:val="auto"/>
          <w:sz w:val="28"/>
          <w:szCs w:val="28"/>
        </w:rPr>
        <w:t>. Цель</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проверок – убедиться, что ракетка удовлетворяет предписаниям </w:t>
      </w:r>
      <w:r w:rsidRPr="007C1BA7">
        <w:rPr>
          <w:rFonts w:ascii="Times New Roman" w:hAnsi="Times New Roman" w:cs="Times New Roman"/>
          <w:color w:val="auto"/>
          <w:sz w:val="28"/>
          <w:szCs w:val="28"/>
          <w:lang w:val="en-US"/>
        </w:rPr>
        <w:t>ITTF</w:t>
      </w:r>
      <w:r w:rsidR="002706CA" w:rsidRPr="007C1BA7">
        <w:rPr>
          <w:rFonts w:ascii="Times New Roman" w:hAnsi="Times New Roman" w:cs="Times New Roman"/>
          <w:color w:val="auto"/>
          <w:sz w:val="28"/>
          <w:szCs w:val="28"/>
        </w:rPr>
        <w:t xml:space="preserve"> </w:t>
      </w:r>
      <w:r w:rsidR="000F2DAA" w:rsidRPr="007C1BA7">
        <w:rPr>
          <w:rFonts w:ascii="Times New Roman" w:hAnsi="Times New Roman" w:cs="Times New Roman"/>
          <w:color w:val="auto"/>
          <w:sz w:val="28"/>
          <w:szCs w:val="28"/>
        </w:rPr>
        <w:t xml:space="preserve">для </w:t>
      </w:r>
      <w:r w:rsidR="00FE0A3F" w:rsidRPr="007C1BA7">
        <w:rPr>
          <w:rFonts w:ascii="Times New Roman" w:hAnsi="Times New Roman" w:cs="Times New Roman"/>
          <w:color w:val="auto"/>
          <w:sz w:val="28"/>
          <w:szCs w:val="28"/>
        </w:rPr>
        <w:t>таких параметров, как толщина покрывающего материала,</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плоскостность ракетки, наличие вредных летучих веществ и др.</w:t>
      </w:r>
    </w:p>
    <w:p w:rsidR="006C0208" w:rsidRPr="007C1BA7" w:rsidRDefault="000D5405"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w:t>
      </w:r>
      <w:r w:rsidR="00FE0A3F" w:rsidRPr="007C1BA7">
        <w:rPr>
          <w:rFonts w:ascii="Times New Roman" w:hAnsi="Times New Roman" w:cs="Times New Roman"/>
          <w:color w:val="auto"/>
          <w:sz w:val="28"/>
          <w:szCs w:val="28"/>
        </w:rPr>
        <w:t>2.2</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Проверки ракеток должны</w:t>
      </w:r>
      <w:r w:rsidR="000F2DAA" w:rsidRPr="007C1BA7">
        <w:rPr>
          <w:rFonts w:ascii="Times New Roman" w:hAnsi="Times New Roman" w:cs="Times New Roman"/>
          <w:color w:val="auto"/>
          <w:sz w:val="28"/>
          <w:szCs w:val="28"/>
        </w:rPr>
        <w:t xml:space="preserve"> проводиться после встречи только в том случае, если игрок не предоставил ракетку для предматчевой проверки</w:t>
      </w:r>
      <w:r w:rsidR="00FE0A3F" w:rsidRPr="007C1BA7">
        <w:rPr>
          <w:rFonts w:ascii="Times New Roman" w:hAnsi="Times New Roman" w:cs="Times New Roman"/>
          <w:color w:val="auto"/>
          <w:sz w:val="28"/>
          <w:szCs w:val="28"/>
        </w:rPr>
        <w:t xml:space="preserve">, а выбор встреч </w:t>
      </w:r>
      <w:r w:rsidR="000F2DAA" w:rsidRPr="007C1BA7">
        <w:rPr>
          <w:rFonts w:ascii="Times New Roman" w:hAnsi="Times New Roman" w:cs="Times New Roman"/>
          <w:color w:val="auto"/>
          <w:sz w:val="28"/>
          <w:szCs w:val="28"/>
        </w:rPr>
        <w:t xml:space="preserve">должен </w:t>
      </w:r>
      <w:r w:rsidR="00FE0A3F" w:rsidRPr="007C1BA7">
        <w:rPr>
          <w:rFonts w:ascii="Times New Roman" w:hAnsi="Times New Roman" w:cs="Times New Roman"/>
          <w:color w:val="auto"/>
          <w:sz w:val="28"/>
          <w:szCs w:val="28"/>
        </w:rPr>
        <w:t xml:space="preserve">быть случайным. </w:t>
      </w:r>
    </w:p>
    <w:p w:rsidR="00FE0A3F" w:rsidRPr="007C1BA7" w:rsidRDefault="000D5405"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2.19.2.</w:t>
      </w:r>
      <w:r w:rsidR="00FE0A3F" w:rsidRPr="007C1BA7">
        <w:rPr>
          <w:rFonts w:ascii="Times New Roman" w:hAnsi="Times New Roman" w:cs="Times New Roman"/>
          <w:color w:val="auto"/>
          <w:sz w:val="28"/>
          <w:szCs w:val="28"/>
        </w:rPr>
        <w:t>3</w:t>
      </w:r>
      <w:r w:rsidR="00D5154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Ракетка, не выдержавшая проверку перед встречей, не может</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быть использована</w:t>
      </w:r>
      <w:r w:rsidR="000F2DAA" w:rsidRPr="007C1BA7">
        <w:rPr>
          <w:rFonts w:ascii="Times New Roman" w:hAnsi="Times New Roman" w:cs="Times New Roman"/>
          <w:color w:val="auto"/>
          <w:sz w:val="28"/>
          <w:szCs w:val="28"/>
        </w:rPr>
        <w:t xml:space="preserve">, но может быть заменена второй ракеткой, которая </w:t>
      </w:r>
      <w:r w:rsidR="006C0208" w:rsidRPr="007C1BA7">
        <w:rPr>
          <w:rFonts w:ascii="Times New Roman" w:hAnsi="Times New Roman" w:cs="Times New Roman"/>
          <w:color w:val="auto"/>
          <w:sz w:val="28"/>
          <w:szCs w:val="28"/>
        </w:rPr>
        <w:t>может</w:t>
      </w:r>
      <w:r w:rsidR="000F2DAA" w:rsidRPr="007C1BA7">
        <w:rPr>
          <w:rFonts w:ascii="Times New Roman" w:hAnsi="Times New Roman" w:cs="Times New Roman"/>
          <w:color w:val="auto"/>
          <w:sz w:val="28"/>
          <w:szCs w:val="28"/>
        </w:rPr>
        <w:t xml:space="preserve"> быть </w:t>
      </w:r>
      <w:r w:rsidR="006C0208" w:rsidRPr="007C1BA7">
        <w:rPr>
          <w:rFonts w:ascii="Times New Roman" w:hAnsi="Times New Roman" w:cs="Times New Roman"/>
          <w:color w:val="auto"/>
          <w:sz w:val="28"/>
          <w:szCs w:val="28"/>
        </w:rPr>
        <w:t xml:space="preserve">протестирована до матча, если время позволяет, а если нет, то должна быть </w:t>
      </w:r>
      <w:r w:rsidR="006C0208" w:rsidRPr="007C1BA7">
        <w:rPr>
          <w:rFonts w:ascii="Times New Roman" w:hAnsi="Times New Roman" w:cs="Times New Roman"/>
          <w:color w:val="auto"/>
          <w:sz w:val="28"/>
          <w:szCs w:val="28"/>
        </w:rPr>
        <w:lastRenderedPageBreak/>
        <w:t>проверена после встречи. В случае</w:t>
      </w:r>
      <w:r w:rsidR="00FE0A3F" w:rsidRPr="007C1BA7">
        <w:rPr>
          <w:rFonts w:ascii="Times New Roman" w:hAnsi="Times New Roman" w:cs="Times New Roman"/>
          <w:color w:val="auto"/>
          <w:sz w:val="28"/>
          <w:szCs w:val="28"/>
        </w:rPr>
        <w:t xml:space="preserve"> если ракетка не выдержала </w:t>
      </w:r>
      <w:r w:rsidR="000F2DAA" w:rsidRPr="007C1BA7">
        <w:rPr>
          <w:rFonts w:ascii="Times New Roman" w:hAnsi="Times New Roman" w:cs="Times New Roman"/>
          <w:color w:val="auto"/>
          <w:sz w:val="28"/>
          <w:szCs w:val="28"/>
        </w:rPr>
        <w:t xml:space="preserve">выборочную </w:t>
      </w:r>
      <w:r w:rsidR="00FE0A3F" w:rsidRPr="007C1BA7">
        <w:rPr>
          <w:rFonts w:ascii="Times New Roman" w:hAnsi="Times New Roman" w:cs="Times New Roman"/>
          <w:color w:val="auto"/>
          <w:sz w:val="28"/>
          <w:szCs w:val="28"/>
        </w:rPr>
        <w:t>проверку после</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встречи, игрок подвергается штрафным санкциям.</w:t>
      </w:r>
    </w:p>
    <w:p w:rsidR="000F2DAA" w:rsidRPr="007C1BA7" w:rsidRDefault="000D5405"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2.19.2</w:t>
      </w:r>
      <w:r w:rsidR="000F2DAA" w:rsidRPr="007C1BA7">
        <w:rPr>
          <w:rFonts w:ascii="Times New Roman" w:hAnsi="Times New Roman" w:cs="Times New Roman"/>
          <w:color w:val="auto"/>
          <w:sz w:val="28"/>
          <w:szCs w:val="28"/>
        </w:rPr>
        <w:t>.4</w:t>
      </w:r>
      <w:r w:rsidR="00D5154F" w:rsidRPr="007C1BA7">
        <w:rPr>
          <w:rFonts w:ascii="Times New Roman" w:hAnsi="Times New Roman" w:cs="Times New Roman"/>
          <w:color w:val="auto"/>
          <w:sz w:val="28"/>
          <w:szCs w:val="28"/>
        </w:rPr>
        <w:t>.</w:t>
      </w:r>
      <w:r w:rsidR="0015577D" w:rsidRPr="007C1BA7">
        <w:rPr>
          <w:rFonts w:ascii="Times New Roman" w:hAnsi="Times New Roman" w:cs="Times New Roman"/>
          <w:color w:val="auto"/>
          <w:sz w:val="28"/>
          <w:szCs w:val="28"/>
        </w:rPr>
        <w:t xml:space="preserve"> </w:t>
      </w:r>
      <w:r w:rsidR="000F2DAA" w:rsidRPr="007C1BA7">
        <w:rPr>
          <w:rFonts w:ascii="Times New Roman" w:hAnsi="Times New Roman" w:cs="Times New Roman"/>
          <w:color w:val="auto"/>
          <w:sz w:val="28"/>
          <w:szCs w:val="28"/>
        </w:rPr>
        <w:t>Игроку разрешается проводить добровольную проверку ракетки до встречи</w:t>
      </w:r>
      <w:r w:rsidRPr="007C1BA7">
        <w:rPr>
          <w:rFonts w:ascii="Times New Roman" w:hAnsi="Times New Roman" w:cs="Times New Roman"/>
          <w:color w:val="auto"/>
          <w:sz w:val="28"/>
          <w:szCs w:val="28"/>
        </w:rPr>
        <w:t xml:space="preserve"> </w:t>
      </w:r>
      <w:r w:rsidR="000F2DAA" w:rsidRPr="007C1BA7">
        <w:rPr>
          <w:rFonts w:ascii="Times New Roman" w:hAnsi="Times New Roman" w:cs="Times New Roman"/>
          <w:color w:val="auto"/>
          <w:sz w:val="28"/>
          <w:szCs w:val="28"/>
        </w:rPr>
        <w:t>без каких-либо штрафных санкций при любом результате проверки</w:t>
      </w:r>
    </w:p>
    <w:p w:rsidR="00FE0A3F" w:rsidRPr="007C1BA7" w:rsidRDefault="000D5405"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w:t>
      </w:r>
      <w:r w:rsidR="001504D0" w:rsidRPr="007C1BA7">
        <w:rPr>
          <w:rFonts w:ascii="Times New Roman" w:hAnsi="Times New Roman" w:cs="Times New Roman"/>
          <w:color w:val="auto"/>
          <w:sz w:val="28"/>
          <w:szCs w:val="28"/>
        </w:rPr>
        <w:t>3</w:t>
      </w:r>
      <w:r w:rsidR="00D5154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Если в течение четырёх лет ракетк</w:t>
      </w:r>
      <w:r w:rsidR="000F2DAA" w:rsidRPr="007C1BA7">
        <w:rPr>
          <w:rFonts w:ascii="Times New Roman" w:hAnsi="Times New Roman" w:cs="Times New Roman"/>
          <w:color w:val="auto"/>
          <w:sz w:val="28"/>
          <w:szCs w:val="28"/>
        </w:rPr>
        <w:t>а</w:t>
      </w:r>
      <w:r w:rsidR="00FE0A3F" w:rsidRPr="007C1BA7">
        <w:rPr>
          <w:rFonts w:ascii="Times New Roman" w:hAnsi="Times New Roman" w:cs="Times New Roman"/>
          <w:color w:val="auto"/>
          <w:sz w:val="28"/>
          <w:szCs w:val="28"/>
        </w:rPr>
        <w:t xml:space="preserve"> спортсмена не выдержал</w:t>
      </w:r>
      <w:r w:rsidR="000F2DAA" w:rsidRPr="007C1BA7">
        <w:rPr>
          <w:rFonts w:ascii="Times New Roman" w:hAnsi="Times New Roman" w:cs="Times New Roman"/>
          <w:color w:val="auto"/>
          <w:sz w:val="28"/>
          <w:szCs w:val="28"/>
        </w:rPr>
        <w:t>а</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проверки в четвёртый раз, спортсмен имеет право завершить данное</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соревнование, но впоследствии Исполнительный комитет </w:t>
      </w:r>
      <w:r w:rsidRPr="007C1BA7">
        <w:rPr>
          <w:rFonts w:ascii="Times New Roman" w:hAnsi="Times New Roman" w:cs="Times New Roman"/>
          <w:color w:val="auto"/>
          <w:sz w:val="28"/>
          <w:szCs w:val="28"/>
        </w:rPr>
        <w:t>ОСФ</w:t>
      </w:r>
      <w:r w:rsidR="00FE0A3F" w:rsidRPr="007C1BA7">
        <w:rPr>
          <w:rFonts w:ascii="Times New Roman" w:hAnsi="Times New Roman" w:cs="Times New Roman"/>
          <w:color w:val="auto"/>
          <w:sz w:val="28"/>
          <w:szCs w:val="28"/>
        </w:rPr>
        <w:t xml:space="preserve"> отстраняет</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его от соревнований на срок 12 месяцев.</w:t>
      </w:r>
    </w:p>
    <w:p w:rsidR="00FE0A3F" w:rsidRPr="007C1BA7" w:rsidRDefault="001504D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2.19.3.1</w:t>
      </w:r>
      <w:r w:rsidR="00D5154F"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0D5405" w:rsidRPr="007C1BA7">
        <w:rPr>
          <w:rFonts w:ascii="Times New Roman" w:hAnsi="Times New Roman" w:cs="Times New Roman"/>
          <w:color w:val="auto"/>
          <w:sz w:val="28"/>
          <w:szCs w:val="28"/>
        </w:rPr>
        <w:t>ОСФ</w:t>
      </w:r>
      <w:r w:rsidR="00FE0A3F" w:rsidRPr="007C1BA7">
        <w:rPr>
          <w:rFonts w:ascii="Times New Roman" w:hAnsi="Times New Roman" w:cs="Times New Roman"/>
          <w:color w:val="auto"/>
          <w:sz w:val="28"/>
          <w:szCs w:val="28"/>
        </w:rPr>
        <w:t xml:space="preserve"> </w:t>
      </w:r>
      <w:proofErr w:type="gramStart"/>
      <w:r w:rsidR="00FE0A3F" w:rsidRPr="007C1BA7">
        <w:rPr>
          <w:rFonts w:ascii="Times New Roman" w:hAnsi="Times New Roman" w:cs="Times New Roman"/>
          <w:color w:val="auto"/>
          <w:sz w:val="28"/>
          <w:szCs w:val="28"/>
        </w:rPr>
        <w:t>обязана</w:t>
      </w:r>
      <w:proofErr w:type="gramEnd"/>
      <w:r w:rsidR="00FE0A3F" w:rsidRPr="007C1BA7">
        <w:rPr>
          <w:rFonts w:ascii="Times New Roman" w:hAnsi="Times New Roman" w:cs="Times New Roman"/>
          <w:color w:val="auto"/>
          <w:sz w:val="28"/>
          <w:szCs w:val="28"/>
        </w:rPr>
        <w:t xml:space="preserve"> в письменном виде проинформировать игрока</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об отстранении от соревнований.</w:t>
      </w:r>
    </w:p>
    <w:p w:rsidR="00FE0A3F" w:rsidRPr="007C1BA7" w:rsidRDefault="001504D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2.19.3.2</w:t>
      </w:r>
      <w:r w:rsidR="00D5154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Отстраненный игрок может подать проте</w:t>
      </w:r>
      <w:proofErr w:type="gramStart"/>
      <w:r w:rsidR="00FE0A3F" w:rsidRPr="007C1BA7">
        <w:rPr>
          <w:rFonts w:ascii="Times New Roman" w:hAnsi="Times New Roman" w:cs="Times New Roman"/>
          <w:color w:val="auto"/>
          <w:sz w:val="28"/>
          <w:szCs w:val="28"/>
        </w:rPr>
        <w:t>ст в сп</w:t>
      </w:r>
      <w:proofErr w:type="gramEnd"/>
      <w:r w:rsidR="00FE0A3F" w:rsidRPr="007C1BA7">
        <w:rPr>
          <w:rFonts w:ascii="Times New Roman" w:hAnsi="Times New Roman" w:cs="Times New Roman"/>
          <w:color w:val="auto"/>
          <w:sz w:val="28"/>
          <w:szCs w:val="28"/>
        </w:rPr>
        <w:t>ортивный арбитраж</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в течение 21 дня с момента получения извещения об отстранении; на</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время рассмотрения протеста отстранение игрока остаётся в силе.</w:t>
      </w:r>
    </w:p>
    <w:p w:rsidR="00FE0A3F" w:rsidRPr="007C1BA7" w:rsidRDefault="000D5405"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w:t>
      </w:r>
      <w:r w:rsidR="001504D0" w:rsidRPr="007C1BA7">
        <w:rPr>
          <w:rFonts w:ascii="Times New Roman" w:hAnsi="Times New Roman" w:cs="Times New Roman"/>
          <w:color w:val="auto"/>
          <w:sz w:val="28"/>
          <w:szCs w:val="28"/>
        </w:rPr>
        <w:t>4</w:t>
      </w:r>
      <w:r w:rsidR="00D5154F"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Для прикрепления покрытия к лопасти ракетки должно быть</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выделено хорошо проветриваемое место. Жидкие клеящие материалы не</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должны использоваться где-либо </w:t>
      </w:r>
      <w:r w:rsidR="002706CA" w:rsidRPr="007C1BA7">
        <w:rPr>
          <w:rFonts w:ascii="Times New Roman" w:hAnsi="Times New Roman" w:cs="Times New Roman"/>
          <w:color w:val="auto"/>
          <w:sz w:val="28"/>
          <w:szCs w:val="28"/>
        </w:rPr>
        <w:t xml:space="preserve">еще </w:t>
      </w:r>
      <w:r w:rsidR="00FE0A3F" w:rsidRPr="007C1BA7">
        <w:rPr>
          <w:rFonts w:ascii="Times New Roman" w:hAnsi="Times New Roman" w:cs="Times New Roman"/>
          <w:color w:val="auto"/>
          <w:sz w:val="28"/>
          <w:szCs w:val="28"/>
        </w:rPr>
        <w:t>на игровой арене.</w:t>
      </w:r>
    </w:p>
    <w:p w:rsidR="00FE0A3F" w:rsidRPr="007C1BA7" w:rsidRDefault="007C1BA7" w:rsidP="00FE0A3F">
      <w:pPr>
        <w:spacing w:after="12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Игровая арена</w:t>
      </w:r>
      <w:r>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означает целиком тот спортивный объект, который отведён</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для проведения соревнования, включая все подсобные и служебные</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помещения, проходы и стоянку автотранспорта.</w:t>
      </w:r>
    </w:p>
    <w:p w:rsidR="00E5752A" w:rsidRPr="007C1BA7" w:rsidRDefault="006316F4" w:rsidP="00E5752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w:t>
      </w:r>
      <w:r w:rsidR="001504D0" w:rsidRPr="007C1BA7">
        <w:rPr>
          <w:rFonts w:ascii="Times New Roman" w:hAnsi="Times New Roman" w:cs="Times New Roman"/>
          <w:color w:val="auto"/>
          <w:sz w:val="28"/>
          <w:szCs w:val="28"/>
        </w:rPr>
        <w:t>5</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E5752A" w:rsidRPr="007C1BA7">
        <w:rPr>
          <w:rFonts w:ascii="Times New Roman" w:hAnsi="Times New Roman" w:cs="Times New Roman"/>
          <w:color w:val="auto"/>
          <w:sz w:val="28"/>
          <w:szCs w:val="28"/>
        </w:rPr>
        <w:t>Если ракетка игрока не выдержала обязательной инструментальной проверки, к игроку применяются следующие штрафные санкции:</w:t>
      </w:r>
    </w:p>
    <w:p w:rsidR="00E5752A" w:rsidRPr="007C1BA7" w:rsidRDefault="006316F4" w:rsidP="00E5752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w:t>
      </w:r>
      <w:r w:rsidR="001504D0" w:rsidRPr="007C1BA7">
        <w:rPr>
          <w:rFonts w:ascii="Times New Roman" w:hAnsi="Times New Roman" w:cs="Times New Roman"/>
          <w:color w:val="auto"/>
          <w:sz w:val="28"/>
          <w:szCs w:val="28"/>
        </w:rPr>
        <w:t>5</w:t>
      </w:r>
      <w:r w:rsidRPr="007C1BA7">
        <w:rPr>
          <w:rFonts w:ascii="Times New Roman" w:hAnsi="Times New Roman" w:cs="Times New Roman"/>
          <w:color w:val="auto"/>
          <w:sz w:val="28"/>
          <w:szCs w:val="28"/>
        </w:rPr>
        <w:t>.</w:t>
      </w:r>
      <w:r w:rsidR="00E5752A" w:rsidRPr="007C1BA7">
        <w:rPr>
          <w:rFonts w:ascii="Times New Roman" w:hAnsi="Times New Roman" w:cs="Times New Roman"/>
          <w:color w:val="auto"/>
          <w:sz w:val="28"/>
          <w:szCs w:val="28"/>
        </w:rPr>
        <w:t>1</w:t>
      </w:r>
      <w:r w:rsidR="00D5154F" w:rsidRPr="007C1BA7">
        <w:rPr>
          <w:rFonts w:ascii="Times New Roman" w:hAnsi="Times New Roman" w:cs="Times New Roman"/>
          <w:color w:val="auto"/>
          <w:sz w:val="28"/>
          <w:szCs w:val="28"/>
        </w:rPr>
        <w:t>.</w:t>
      </w:r>
      <w:r w:rsidR="00E5752A" w:rsidRPr="007C1BA7">
        <w:rPr>
          <w:rFonts w:ascii="Times New Roman" w:hAnsi="Times New Roman" w:cs="Times New Roman"/>
          <w:color w:val="auto"/>
          <w:sz w:val="28"/>
          <w:szCs w:val="28"/>
        </w:rPr>
        <w:t xml:space="preserve"> Ракетка не выдержала проверки на вредные летучие вещества (VOC):</w:t>
      </w:r>
    </w:p>
    <w:p w:rsidR="00E5752A" w:rsidRPr="007C1BA7" w:rsidRDefault="00E5752A" w:rsidP="00E5752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за первый случай “положительного” (т. е. указывающего на несоответствие Правилам) результата обязательной проверки, которая проводилась после встречи — поражение игроку во встрече;</w:t>
      </w:r>
    </w:p>
    <w:p w:rsidR="00E5752A" w:rsidRPr="007C1BA7" w:rsidRDefault="00E5752A" w:rsidP="00E5752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 за второй случай положительного результата обязательной проверки (перед встречей или после встречи) — поражение игроку в личной встрече; поражение игроку во встречах командного матча; </w:t>
      </w:r>
    </w:p>
    <w:p w:rsidR="00E5752A" w:rsidRPr="007C1BA7" w:rsidRDefault="00E5752A" w:rsidP="00E5752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за третий случай положительного результата обязательной проверки (перед встречей или после встречи) — дисквалификация игрока до конца соревнований.</w:t>
      </w:r>
    </w:p>
    <w:p w:rsidR="00E5752A" w:rsidRPr="007C1BA7" w:rsidRDefault="006316F4" w:rsidP="00E5752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w:t>
      </w:r>
      <w:r w:rsidR="001504D0" w:rsidRPr="007C1BA7">
        <w:rPr>
          <w:rFonts w:ascii="Times New Roman" w:hAnsi="Times New Roman" w:cs="Times New Roman"/>
          <w:color w:val="auto"/>
          <w:sz w:val="28"/>
          <w:szCs w:val="28"/>
        </w:rPr>
        <w:t>5</w:t>
      </w:r>
      <w:r w:rsidRPr="007C1BA7">
        <w:rPr>
          <w:rFonts w:ascii="Times New Roman" w:hAnsi="Times New Roman" w:cs="Times New Roman"/>
          <w:color w:val="auto"/>
          <w:sz w:val="28"/>
          <w:szCs w:val="28"/>
        </w:rPr>
        <w:t>.</w:t>
      </w:r>
      <w:r w:rsidR="00F667E4" w:rsidRPr="007C1BA7">
        <w:rPr>
          <w:rFonts w:ascii="Times New Roman" w:hAnsi="Times New Roman" w:cs="Times New Roman"/>
          <w:color w:val="auto"/>
          <w:sz w:val="28"/>
          <w:szCs w:val="28"/>
        </w:rPr>
        <w:t>2</w:t>
      </w:r>
      <w:r w:rsidR="00D5154F" w:rsidRPr="007C1BA7">
        <w:rPr>
          <w:rFonts w:ascii="Times New Roman" w:hAnsi="Times New Roman" w:cs="Times New Roman"/>
          <w:color w:val="auto"/>
          <w:sz w:val="28"/>
          <w:szCs w:val="28"/>
        </w:rPr>
        <w:t>.</w:t>
      </w:r>
      <w:r w:rsidR="00F667E4" w:rsidRPr="007C1BA7">
        <w:rPr>
          <w:rFonts w:ascii="Times New Roman" w:hAnsi="Times New Roman" w:cs="Times New Roman"/>
          <w:color w:val="auto"/>
          <w:sz w:val="28"/>
          <w:szCs w:val="28"/>
        </w:rPr>
        <w:t xml:space="preserve"> </w:t>
      </w:r>
      <w:r w:rsidR="00E5752A" w:rsidRPr="007C1BA7">
        <w:rPr>
          <w:rFonts w:ascii="Times New Roman" w:hAnsi="Times New Roman" w:cs="Times New Roman"/>
          <w:color w:val="auto"/>
          <w:sz w:val="28"/>
          <w:szCs w:val="28"/>
        </w:rPr>
        <w:t>Ракетка не выдержала проверки по любому другому параметру (толщина покрывающего материала, матовость и т. д.):</w:t>
      </w:r>
    </w:p>
    <w:p w:rsidR="00E5752A" w:rsidRPr="007C1BA7" w:rsidRDefault="00E5752A" w:rsidP="00E5752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за первый случай положительного результата обязательной проверки после встречи — поражение игроку во встрече;</w:t>
      </w:r>
    </w:p>
    <w:p w:rsidR="00E5752A" w:rsidRPr="007C1BA7" w:rsidRDefault="00E5752A" w:rsidP="00E5752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за второй случай положительного результата обязательной проверки (перед встречей или после встречи) — поражение игроку во встрече;</w:t>
      </w:r>
    </w:p>
    <w:p w:rsidR="00E5752A" w:rsidRPr="007C1BA7" w:rsidRDefault="00E5752A" w:rsidP="00E5752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за третий случай положительного результата обязательной</w:t>
      </w:r>
      <w:r w:rsidR="00E93D4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проверки (перед встречей или после встречи) — поражение игроку во встречах командного матча;</w:t>
      </w:r>
    </w:p>
    <w:p w:rsidR="00E5752A" w:rsidRPr="007C1BA7" w:rsidRDefault="00E5752A" w:rsidP="00E5752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 за четвёртый случай положительного результата обязательной проверки (перед встречей или после встречи) — дисквалификация игрока до конца соревнований.</w:t>
      </w:r>
    </w:p>
    <w:p w:rsidR="00E5752A" w:rsidRPr="007C1BA7" w:rsidRDefault="006316F4" w:rsidP="00E5752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w:t>
      </w:r>
      <w:r w:rsidR="001504D0" w:rsidRPr="007C1BA7">
        <w:rPr>
          <w:rFonts w:ascii="Times New Roman" w:hAnsi="Times New Roman" w:cs="Times New Roman"/>
          <w:color w:val="auto"/>
          <w:sz w:val="28"/>
          <w:szCs w:val="28"/>
        </w:rPr>
        <w:t>5</w:t>
      </w:r>
      <w:r w:rsidR="00F667E4" w:rsidRPr="007C1BA7">
        <w:rPr>
          <w:rFonts w:ascii="Times New Roman" w:hAnsi="Times New Roman" w:cs="Times New Roman"/>
          <w:color w:val="auto"/>
          <w:sz w:val="28"/>
          <w:szCs w:val="28"/>
        </w:rPr>
        <w:t>.3</w:t>
      </w:r>
      <w:r w:rsidR="00D5154F" w:rsidRPr="007C1BA7">
        <w:rPr>
          <w:rFonts w:ascii="Times New Roman" w:hAnsi="Times New Roman" w:cs="Times New Roman"/>
          <w:color w:val="auto"/>
          <w:sz w:val="28"/>
          <w:szCs w:val="28"/>
        </w:rPr>
        <w:t>.</w:t>
      </w:r>
      <w:r w:rsidR="00E5752A" w:rsidRPr="007C1BA7">
        <w:rPr>
          <w:rFonts w:ascii="Times New Roman" w:hAnsi="Times New Roman" w:cs="Times New Roman"/>
          <w:color w:val="auto"/>
          <w:sz w:val="28"/>
          <w:szCs w:val="28"/>
        </w:rPr>
        <w:t xml:space="preserve"> Игрок не предоставил свою ракетку на обязательную проверку перед встречей: ракетка подлежит обязательной проверке после встречи.</w:t>
      </w:r>
    </w:p>
    <w:p w:rsidR="00E5752A" w:rsidRPr="007C1BA7" w:rsidRDefault="006316F4" w:rsidP="00E5752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2.19.</w:t>
      </w:r>
      <w:r w:rsidR="001504D0" w:rsidRPr="007C1BA7">
        <w:rPr>
          <w:rFonts w:ascii="Times New Roman" w:hAnsi="Times New Roman" w:cs="Times New Roman"/>
          <w:color w:val="auto"/>
          <w:sz w:val="28"/>
          <w:szCs w:val="28"/>
        </w:rPr>
        <w:t>5</w:t>
      </w:r>
      <w:r w:rsidR="00F667E4" w:rsidRPr="007C1BA7">
        <w:rPr>
          <w:rFonts w:ascii="Times New Roman" w:hAnsi="Times New Roman" w:cs="Times New Roman"/>
          <w:color w:val="auto"/>
          <w:sz w:val="28"/>
          <w:szCs w:val="28"/>
        </w:rPr>
        <w:t>.4</w:t>
      </w:r>
      <w:r w:rsidR="00D5154F" w:rsidRPr="007C1BA7">
        <w:rPr>
          <w:rFonts w:ascii="Times New Roman" w:hAnsi="Times New Roman" w:cs="Times New Roman"/>
          <w:color w:val="auto"/>
          <w:sz w:val="28"/>
          <w:szCs w:val="28"/>
        </w:rPr>
        <w:t>.</w:t>
      </w:r>
      <w:r w:rsidR="00F667E4" w:rsidRPr="007C1BA7">
        <w:rPr>
          <w:rFonts w:ascii="Times New Roman" w:hAnsi="Times New Roman" w:cs="Times New Roman"/>
          <w:color w:val="auto"/>
          <w:sz w:val="28"/>
          <w:szCs w:val="28"/>
        </w:rPr>
        <w:t xml:space="preserve"> </w:t>
      </w:r>
      <w:r w:rsidR="00E5752A" w:rsidRPr="007C1BA7">
        <w:rPr>
          <w:rFonts w:ascii="Times New Roman" w:hAnsi="Times New Roman" w:cs="Times New Roman"/>
          <w:color w:val="auto"/>
          <w:sz w:val="28"/>
          <w:szCs w:val="28"/>
        </w:rPr>
        <w:t>Положительный результат обязательной проверки на вредные летучие вещества (VOC) приплюсовывается к другим видам положительных результатов обязательных проверок.</w:t>
      </w:r>
    </w:p>
    <w:p w:rsidR="005A0A68" w:rsidRPr="007C1BA7" w:rsidRDefault="005A0A68" w:rsidP="009A1D69">
      <w:pPr>
        <w:pStyle w:val="3"/>
        <w:rPr>
          <w:rFonts w:ascii="Times New Roman" w:hAnsi="Times New Roman"/>
          <w:color w:val="auto"/>
          <w:sz w:val="28"/>
          <w:szCs w:val="28"/>
        </w:rPr>
      </w:pPr>
      <w:bookmarkStart w:id="48" w:name="_3.2.5_Реклама_и"/>
      <w:bookmarkStart w:id="49" w:name="_Toc370761688"/>
      <w:bookmarkEnd w:id="48"/>
      <w:r w:rsidRPr="007C1BA7">
        <w:rPr>
          <w:rFonts w:ascii="Times New Roman" w:hAnsi="Times New Roman"/>
          <w:color w:val="auto"/>
          <w:sz w:val="28"/>
          <w:szCs w:val="28"/>
        </w:rPr>
        <w:t>2.</w:t>
      </w:r>
      <w:r w:rsidR="00847B76" w:rsidRPr="007C1BA7">
        <w:rPr>
          <w:rFonts w:ascii="Times New Roman" w:hAnsi="Times New Roman"/>
          <w:color w:val="auto"/>
          <w:sz w:val="28"/>
          <w:szCs w:val="28"/>
        </w:rPr>
        <w:t xml:space="preserve">20. </w:t>
      </w:r>
      <w:r w:rsidRPr="007C1BA7">
        <w:rPr>
          <w:rFonts w:ascii="Times New Roman" w:hAnsi="Times New Roman"/>
          <w:color w:val="auto"/>
          <w:sz w:val="28"/>
          <w:szCs w:val="28"/>
        </w:rPr>
        <w:t>Реклама и маркировка</w:t>
      </w:r>
      <w:bookmarkEnd w:id="49"/>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w:t>
      </w:r>
      <w:r w:rsidR="006316F4" w:rsidRPr="007C1BA7">
        <w:rPr>
          <w:rFonts w:ascii="Times New Roman" w:hAnsi="Times New Roman" w:cs="Times New Roman"/>
          <w:color w:val="auto"/>
          <w:sz w:val="28"/>
          <w:szCs w:val="28"/>
        </w:rPr>
        <w:t>20</w:t>
      </w:r>
      <w:r w:rsidRPr="007C1BA7">
        <w:rPr>
          <w:rFonts w:ascii="Times New Roman" w:hAnsi="Times New Roman" w:cs="Times New Roman"/>
          <w:color w:val="auto"/>
          <w:sz w:val="28"/>
          <w:szCs w:val="28"/>
        </w:rPr>
        <w:t>.1</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Рекламу следует размещать только на оборудовании или</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принадлежностях, перечисленных в </w:t>
      </w:r>
      <w:hyperlink w:anchor="_3.2.3.2_Следующее_оборудование" w:history="1">
        <w:r w:rsidR="00FC3B90" w:rsidRPr="007C1BA7">
          <w:rPr>
            <w:rStyle w:val="a5"/>
            <w:rFonts w:ascii="Times New Roman" w:hAnsi="Times New Roman" w:cs="Times New Roman"/>
            <w:color w:val="auto"/>
            <w:sz w:val="28"/>
            <w:szCs w:val="28"/>
            <w:u w:val="none"/>
          </w:rPr>
          <w:t xml:space="preserve">п. </w:t>
        </w:r>
        <w:r w:rsidRPr="007C1BA7">
          <w:rPr>
            <w:rStyle w:val="a5"/>
            <w:rFonts w:ascii="Times New Roman" w:hAnsi="Times New Roman" w:cs="Times New Roman"/>
            <w:color w:val="auto"/>
            <w:sz w:val="28"/>
            <w:szCs w:val="28"/>
            <w:u w:val="none"/>
          </w:rPr>
          <w:t>2.</w:t>
        </w:r>
        <w:r w:rsidR="00FC3B90" w:rsidRPr="007C1BA7">
          <w:rPr>
            <w:rStyle w:val="a5"/>
            <w:rFonts w:ascii="Times New Roman" w:hAnsi="Times New Roman" w:cs="Times New Roman"/>
            <w:color w:val="auto"/>
            <w:sz w:val="28"/>
            <w:szCs w:val="28"/>
            <w:u w:val="none"/>
          </w:rPr>
          <w:t>18</w:t>
        </w:r>
        <w:r w:rsidRPr="007C1BA7">
          <w:rPr>
            <w:rStyle w:val="a5"/>
            <w:rFonts w:ascii="Times New Roman" w:hAnsi="Times New Roman" w:cs="Times New Roman"/>
            <w:color w:val="auto"/>
            <w:sz w:val="28"/>
            <w:szCs w:val="28"/>
            <w:u w:val="none"/>
          </w:rPr>
          <w:t>.2</w:t>
        </w:r>
      </w:hyperlink>
      <w:r w:rsidRPr="007C1BA7">
        <w:rPr>
          <w:rFonts w:ascii="Times New Roman" w:hAnsi="Times New Roman" w:cs="Times New Roman"/>
          <w:color w:val="auto"/>
          <w:sz w:val="28"/>
          <w:szCs w:val="28"/>
        </w:rPr>
        <w:t xml:space="preserve">, </w:t>
      </w:r>
      <w:r w:rsidR="00384745" w:rsidRPr="007C1BA7">
        <w:rPr>
          <w:rFonts w:ascii="Times New Roman" w:hAnsi="Times New Roman" w:cs="Times New Roman"/>
          <w:color w:val="auto"/>
          <w:sz w:val="28"/>
          <w:szCs w:val="28"/>
        </w:rPr>
        <w:t xml:space="preserve">одежде игроков и судей и номерах игроков, </w:t>
      </w:r>
      <w:r w:rsidRPr="007C1BA7">
        <w:rPr>
          <w:rFonts w:ascii="Times New Roman" w:hAnsi="Times New Roman" w:cs="Times New Roman"/>
          <w:color w:val="auto"/>
          <w:sz w:val="28"/>
          <w:szCs w:val="28"/>
        </w:rPr>
        <w:t>и никакие специальные</w:t>
      </w:r>
      <w:r w:rsidR="002706C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дополнительные экспозиции внутри игровой площадки недопустимы.</w:t>
      </w:r>
    </w:p>
    <w:p w:rsidR="005A0A68" w:rsidRPr="007C1BA7" w:rsidRDefault="006316F4"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2.20.1</w:t>
      </w:r>
      <w:r w:rsidR="005A0A68" w:rsidRPr="007C1BA7">
        <w:rPr>
          <w:rFonts w:ascii="Times New Roman" w:hAnsi="Times New Roman" w:cs="Times New Roman"/>
          <w:color w:val="auto"/>
          <w:sz w:val="28"/>
          <w:szCs w:val="28"/>
        </w:rPr>
        <w:t>.1</w:t>
      </w:r>
      <w:r w:rsidR="00D5154F" w:rsidRPr="007C1BA7">
        <w:rPr>
          <w:rFonts w:ascii="Times New Roman" w:hAnsi="Times New Roman" w:cs="Times New Roman"/>
          <w:color w:val="auto"/>
          <w:sz w:val="28"/>
          <w:szCs w:val="28"/>
        </w:rPr>
        <w:t>.</w:t>
      </w:r>
      <w:r w:rsidR="005A0A68" w:rsidRPr="007C1BA7">
        <w:rPr>
          <w:rFonts w:ascii="Times New Roman" w:hAnsi="Times New Roman" w:cs="Times New Roman"/>
          <w:color w:val="auto"/>
          <w:sz w:val="28"/>
          <w:szCs w:val="28"/>
        </w:rPr>
        <w:t xml:space="preserve"> </w:t>
      </w:r>
      <w:proofErr w:type="gramStart"/>
      <w:r w:rsidR="005A0A68" w:rsidRPr="007C1BA7">
        <w:rPr>
          <w:rFonts w:ascii="Times New Roman" w:hAnsi="Times New Roman" w:cs="Times New Roman"/>
          <w:color w:val="auto"/>
          <w:sz w:val="28"/>
          <w:szCs w:val="28"/>
        </w:rPr>
        <w:t>Реклама или маркировка внутри или рядом с игровой площадкой</w:t>
      </w:r>
      <w:r w:rsidR="00384745" w:rsidRPr="007C1BA7">
        <w:rPr>
          <w:rFonts w:ascii="Times New Roman" w:hAnsi="Times New Roman" w:cs="Times New Roman"/>
          <w:color w:val="auto"/>
          <w:sz w:val="28"/>
          <w:szCs w:val="28"/>
        </w:rPr>
        <w:t xml:space="preserve"> и на одежде игроков и судей и номерах игроков </w:t>
      </w:r>
      <w:r w:rsidR="005A0A68" w:rsidRPr="007C1BA7">
        <w:rPr>
          <w:rFonts w:ascii="Times New Roman" w:hAnsi="Times New Roman" w:cs="Times New Roman"/>
          <w:color w:val="auto"/>
          <w:sz w:val="28"/>
          <w:szCs w:val="28"/>
        </w:rPr>
        <w:t>не должна иметь отношения к табачным изделиям, алкогольным напиткам, наркотикам или какой-либо нелегальной продукции, а также не должна иметь негативный характер, прямо или косвенно связанн</w:t>
      </w:r>
      <w:r w:rsidR="00B64830" w:rsidRPr="007C1BA7">
        <w:rPr>
          <w:rFonts w:ascii="Times New Roman" w:hAnsi="Times New Roman" w:cs="Times New Roman"/>
          <w:color w:val="auto"/>
          <w:sz w:val="28"/>
          <w:szCs w:val="28"/>
        </w:rPr>
        <w:t>ы</w:t>
      </w:r>
      <w:r w:rsidR="005A0A68" w:rsidRPr="007C1BA7">
        <w:rPr>
          <w:rFonts w:ascii="Times New Roman" w:hAnsi="Times New Roman" w:cs="Times New Roman"/>
          <w:color w:val="auto"/>
          <w:sz w:val="28"/>
          <w:szCs w:val="28"/>
        </w:rPr>
        <w:t>й с расовой, гендерной, религиозной или иной нетерпимостью или дискриминацией.</w:t>
      </w:r>
      <w:proofErr w:type="gramEnd"/>
    </w:p>
    <w:p w:rsidR="00071F10" w:rsidRPr="007C1BA7" w:rsidRDefault="006316F4" w:rsidP="002706C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2</w:t>
      </w:r>
      <w:r w:rsidR="00D5154F" w:rsidRPr="007C1BA7">
        <w:rPr>
          <w:rFonts w:ascii="Times New Roman" w:hAnsi="Times New Roman" w:cs="Times New Roman"/>
          <w:color w:val="auto"/>
          <w:sz w:val="28"/>
          <w:szCs w:val="28"/>
        </w:rPr>
        <w:t>.</w:t>
      </w:r>
      <w:r w:rsidR="00412B4D" w:rsidRPr="007C1BA7">
        <w:rPr>
          <w:rFonts w:ascii="Times New Roman" w:hAnsi="Times New Roman" w:cs="Times New Roman"/>
          <w:color w:val="auto"/>
          <w:sz w:val="28"/>
          <w:szCs w:val="28"/>
        </w:rPr>
        <w:t xml:space="preserve"> </w:t>
      </w:r>
      <w:r w:rsidR="001C6A97" w:rsidRPr="007C1BA7">
        <w:rPr>
          <w:rFonts w:ascii="Times New Roman" w:hAnsi="Times New Roman" w:cs="Times New Roman"/>
          <w:color w:val="auto"/>
          <w:sz w:val="28"/>
          <w:szCs w:val="28"/>
        </w:rPr>
        <w:t>Ф</w:t>
      </w:r>
      <w:r w:rsidR="00D5154F" w:rsidRPr="007C1BA7">
        <w:rPr>
          <w:rFonts w:ascii="Times New Roman" w:hAnsi="Times New Roman" w:cs="Times New Roman"/>
          <w:color w:val="auto"/>
          <w:sz w:val="28"/>
          <w:szCs w:val="28"/>
        </w:rPr>
        <w:t>луо</w:t>
      </w:r>
      <w:r w:rsidR="005A0A68" w:rsidRPr="007C1BA7">
        <w:rPr>
          <w:rFonts w:ascii="Times New Roman" w:hAnsi="Times New Roman" w:cs="Times New Roman"/>
          <w:color w:val="auto"/>
          <w:sz w:val="28"/>
          <w:szCs w:val="28"/>
        </w:rPr>
        <w:t xml:space="preserve">ресцентные и люминесцентные цвета и блестящие покрытия не должны использоваться где-либо на игровой площадке, </w:t>
      </w:r>
      <w:r w:rsidR="001C6A97" w:rsidRPr="007C1BA7">
        <w:rPr>
          <w:rFonts w:ascii="Times New Roman" w:hAnsi="Times New Roman" w:cs="Times New Roman"/>
          <w:color w:val="auto"/>
          <w:sz w:val="28"/>
          <w:szCs w:val="28"/>
        </w:rPr>
        <w:t>за исключением светодиодной рекламы на бортиках, расположенных вдоль боковых сторон игровой площадки,</w:t>
      </w:r>
      <w:r w:rsidR="005A0A68" w:rsidRPr="007C1BA7">
        <w:rPr>
          <w:rFonts w:ascii="Times New Roman" w:hAnsi="Times New Roman" w:cs="Times New Roman"/>
          <w:color w:val="auto"/>
          <w:sz w:val="28"/>
          <w:szCs w:val="28"/>
        </w:rPr>
        <w:t xml:space="preserve"> </w:t>
      </w:r>
      <w:r w:rsidR="001C6A97" w:rsidRPr="007C1BA7">
        <w:rPr>
          <w:rFonts w:ascii="Times New Roman" w:hAnsi="Times New Roman" w:cs="Times New Roman"/>
          <w:color w:val="auto"/>
          <w:sz w:val="28"/>
          <w:szCs w:val="28"/>
        </w:rPr>
        <w:t xml:space="preserve">и </w:t>
      </w:r>
      <w:r w:rsidR="005A0A68" w:rsidRPr="007C1BA7">
        <w:rPr>
          <w:rFonts w:ascii="Times New Roman" w:hAnsi="Times New Roman" w:cs="Times New Roman"/>
          <w:color w:val="auto"/>
          <w:sz w:val="28"/>
          <w:szCs w:val="28"/>
        </w:rPr>
        <w:t>фоновый цвет бортиков должен оставаться темным</w:t>
      </w:r>
      <w:r w:rsidR="00071F10" w:rsidRPr="007C1BA7">
        <w:rPr>
          <w:rFonts w:ascii="Times New Roman" w:hAnsi="Times New Roman" w:cs="Times New Roman"/>
          <w:color w:val="auto"/>
          <w:sz w:val="28"/>
          <w:szCs w:val="28"/>
        </w:rPr>
        <w:t>.</w:t>
      </w:r>
    </w:p>
    <w:p w:rsidR="005A0A68" w:rsidRPr="007C1BA7" w:rsidRDefault="006316F4" w:rsidP="002706C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2.1</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5A0A68" w:rsidRPr="007C1BA7">
        <w:rPr>
          <w:rFonts w:ascii="Times New Roman" w:hAnsi="Times New Roman" w:cs="Times New Roman"/>
          <w:color w:val="auto"/>
          <w:sz w:val="28"/>
          <w:szCs w:val="28"/>
        </w:rPr>
        <w:t xml:space="preserve">Реклама на бортиках не должна меняться во время встречи с темной на </w:t>
      </w:r>
      <w:proofErr w:type="gramStart"/>
      <w:r w:rsidR="005A0A68" w:rsidRPr="007C1BA7">
        <w:rPr>
          <w:rFonts w:ascii="Times New Roman" w:hAnsi="Times New Roman" w:cs="Times New Roman"/>
          <w:color w:val="auto"/>
          <w:sz w:val="28"/>
          <w:szCs w:val="28"/>
        </w:rPr>
        <w:t>светлую</w:t>
      </w:r>
      <w:proofErr w:type="gramEnd"/>
      <w:r w:rsidR="005A0A68" w:rsidRPr="007C1BA7">
        <w:rPr>
          <w:rFonts w:ascii="Times New Roman" w:hAnsi="Times New Roman" w:cs="Times New Roman"/>
          <w:color w:val="auto"/>
          <w:sz w:val="28"/>
          <w:szCs w:val="28"/>
        </w:rPr>
        <w:t xml:space="preserve"> и обратно.</w:t>
      </w:r>
    </w:p>
    <w:p w:rsidR="005A0A68" w:rsidRPr="007C1BA7" w:rsidRDefault="006316F4" w:rsidP="002706C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2.2</w:t>
      </w:r>
      <w:r w:rsidR="00D5154F"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5A0A68" w:rsidRPr="007C1BA7">
        <w:rPr>
          <w:rFonts w:ascii="Times New Roman" w:hAnsi="Times New Roman" w:cs="Times New Roman"/>
          <w:color w:val="auto"/>
          <w:sz w:val="28"/>
          <w:szCs w:val="28"/>
        </w:rPr>
        <w:t xml:space="preserve">Светодиоды на бортиках не должны быть яркими настолько, чтобы мешать игрокам во время встречи, и не должны изменяться каким-либо образом, когда мяч в игре. </w:t>
      </w:r>
    </w:p>
    <w:p w:rsidR="005A0A68" w:rsidRPr="007C1BA7" w:rsidRDefault="006316F4" w:rsidP="002706C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2.3</w:t>
      </w:r>
      <w:r w:rsidR="00D5154F"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5A0A68" w:rsidRPr="007C1BA7">
        <w:rPr>
          <w:rFonts w:ascii="Times New Roman" w:hAnsi="Times New Roman" w:cs="Times New Roman"/>
          <w:color w:val="auto"/>
          <w:sz w:val="28"/>
          <w:szCs w:val="28"/>
        </w:rPr>
        <w:t xml:space="preserve">Светодиодная реклама не должна использоваться, пока не будет одобрена ITTF. </w:t>
      </w:r>
    </w:p>
    <w:p w:rsidR="00FE0A3F" w:rsidRPr="007C1BA7" w:rsidRDefault="006316F4"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3</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Надписи и символы на внутренних сторонах ограждений </w:t>
      </w:r>
      <w:r w:rsidR="00B64830" w:rsidRPr="007C1BA7">
        <w:rPr>
          <w:rFonts w:ascii="Times New Roman" w:hAnsi="Times New Roman" w:cs="Times New Roman"/>
          <w:color w:val="auto"/>
          <w:sz w:val="28"/>
          <w:szCs w:val="28"/>
        </w:rPr>
        <w:t xml:space="preserve">должны явно отличаться по цвету от используемого мяча </w:t>
      </w:r>
      <w:r w:rsidR="00FE0A3F" w:rsidRPr="007C1BA7">
        <w:rPr>
          <w:rFonts w:ascii="Times New Roman" w:hAnsi="Times New Roman" w:cs="Times New Roman"/>
          <w:color w:val="auto"/>
          <w:sz w:val="28"/>
          <w:szCs w:val="28"/>
        </w:rPr>
        <w:t>при максимальной высоте в 40 см; для</w:t>
      </w:r>
      <w:r w:rsidR="002706C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букв и символов не должно использоваться более двух различных цветов.</w:t>
      </w:r>
    </w:p>
    <w:p w:rsidR="00FE0A3F" w:rsidRPr="007C1BA7" w:rsidRDefault="006316F4" w:rsidP="00FE0A3F">
      <w:pPr>
        <w:spacing w:after="120"/>
        <w:jc w:val="both"/>
        <w:rPr>
          <w:rFonts w:ascii="Times New Roman" w:hAnsi="Times New Roman" w:cs="Times New Roman"/>
          <w:strike/>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4</w:t>
      </w:r>
      <w:r w:rsidR="00D5154F"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Надписи на полу </w:t>
      </w:r>
      <w:r w:rsidR="00B64830" w:rsidRPr="007C1BA7">
        <w:rPr>
          <w:rFonts w:ascii="Times New Roman" w:hAnsi="Times New Roman" w:cs="Times New Roman"/>
          <w:color w:val="auto"/>
          <w:sz w:val="28"/>
          <w:szCs w:val="28"/>
        </w:rPr>
        <w:t xml:space="preserve">должны явно отличаться по цвету от используемого мяча. </w:t>
      </w:r>
    </w:p>
    <w:p w:rsidR="005A0A68" w:rsidRPr="007C1BA7" w:rsidRDefault="006316F4"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5</w:t>
      </w:r>
      <w:r w:rsidR="00D5154F"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5A0A68" w:rsidRPr="007C1BA7">
        <w:rPr>
          <w:rFonts w:ascii="Times New Roman" w:hAnsi="Times New Roman" w:cs="Times New Roman"/>
          <w:color w:val="auto"/>
          <w:sz w:val="28"/>
          <w:szCs w:val="28"/>
        </w:rPr>
        <w:t>Разрешается использовать до 4 рекламных объявлений на полу игровой площадки: по одному в каждом конце площадки, площадью не более 5 м², и располагающемуся не ближе 2 м от бортиков, и по одному вдоль каждой боковой линии стола, площадью не более 2</w:t>
      </w:r>
      <w:r w:rsidR="005B73A9" w:rsidRPr="007C1BA7">
        <w:rPr>
          <w:rFonts w:ascii="Times New Roman" w:hAnsi="Times New Roman" w:cs="Times New Roman"/>
          <w:color w:val="auto"/>
          <w:sz w:val="28"/>
          <w:szCs w:val="28"/>
        </w:rPr>
        <w:t>,</w:t>
      </w:r>
      <w:r w:rsidR="005A0A68" w:rsidRPr="007C1BA7">
        <w:rPr>
          <w:rFonts w:ascii="Times New Roman" w:hAnsi="Times New Roman" w:cs="Times New Roman"/>
          <w:color w:val="auto"/>
          <w:sz w:val="28"/>
          <w:szCs w:val="28"/>
        </w:rPr>
        <w:t>5 м</w:t>
      </w:r>
      <w:r w:rsidR="00B64830" w:rsidRPr="007C1BA7">
        <w:rPr>
          <w:rFonts w:ascii="Times New Roman" w:hAnsi="Times New Roman" w:cs="Times New Roman"/>
          <w:color w:val="auto"/>
          <w:sz w:val="28"/>
          <w:szCs w:val="28"/>
        </w:rPr>
        <w:t>²</w:t>
      </w:r>
      <w:r w:rsidR="005A0A68" w:rsidRPr="007C1BA7">
        <w:rPr>
          <w:rFonts w:ascii="Times New Roman" w:hAnsi="Times New Roman" w:cs="Times New Roman"/>
          <w:color w:val="auto"/>
          <w:sz w:val="28"/>
          <w:szCs w:val="28"/>
        </w:rPr>
        <w:t>, и располагающемуся не ближе 1 м от бортиков.</w:t>
      </w:r>
    </w:p>
    <w:p w:rsidR="00FE0A3F" w:rsidRPr="007C1BA7" w:rsidRDefault="006316F4"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6</w:t>
      </w:r>
      <w:r w:rsidR="00D5154F"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995808" w:rsidRPr="007C1BA7">
        <w:rPr>
          <w:rFonts w:ascii="Times New Roman" w:hAnsi="Times New Roman" w:cs="Times New Roman"/>
          <w:color w:val="auto"/>
          <w:sz w:val="28"/>
          <w:szCs w:val="28"/>
        </w:rPr>
        <w:t xml:space="preserve">На каждой </w:t>
      </w:r>
      <w:r w:rsidR="00C14144" w:rsidRPr="007C1BA7">
        <w:rPr>
          <w:rFonts w:ascii="Times New Roman" w:hAnsi="Times New Roman" w:cs="Times New Roman"/>
          <w:color w:val="auto"/>
          <w:sz w:val="28"/>
          <w:szCs w:val="28"/>
        </w:rPr>
        <w:t xml:space="preserve">боковой стороне </w:t>
      </w:r>
      <w:r w:rsidR="00995808" w:rsidRPr="007C1BA7">
        <w:rPr>
          <w:rFonts w:ascii="Times New Roman" w:hAnsi="Times New Roman" w:cs="Times New Roman"/>
          <w:color w:val="auto"/>
          <w:sz w:val="28"/>
          <w:szCs w:val="28"/>
        </w:rPr>
        <w:t xml:space="preserve">каждой </w:t>
      </w:r>
      <w:r w:rsidR="00C14144" w:rsidRPr="007C1BA7">
        <w:rPr>
          <w:rFonts w:ascii="Times New Roman" w:hAnsi="Times New Roman" w:cs="Times New Roman"/>
          <w:color w:val="auto"/>
          <w:sz w:val="28"/>
          <w:szCs w:val="28"/>
        </w:rPr>
        <w:t xml:space="preserve">половины </w:t>
      </w:r>
      <w:r w:rsidR="00995808" w:rsidRPr="007C1BA7">
        <w:rPr>
          <w:rFonts w:ascii="Times New Roman" w:hAnsi="Times New Roman" w:cs="Times New Roman"/>
          <w:color w:val="auto"/>
          <w:sz w:val="28"/>
          <w:szCs w:val="28"/>
        </w:rPr>
        <w:t xml:space="preserve">крышки стола может быть одна постоянная реклама производителя или поставщика (имя или логотип) и </w:t>
      </w:r>
      <w:r w:rsidR="007E18D6" w:rsidRPr="007C1BA7">
        <w:rPr>
          <w:rFonts w:ascii="Times New Roman" w:hAnsi="Times New Roman" w:cs="Times New Roman"/>
          <w:color w:val="auto"/>
          <w:sz w:val="28"/>
          <w:szCs w:val="28"/>
        </w:rPr>
        <w:t xml:space="preserve">по </w:t>
      </w:r>
      <w:r w:rsidR="00995808" w:rsidRPr="007C1BA7">
        <w:rPr>
          <w:rFonts w:ascii="Times New Roman" w:hAnsi="Times New Roman" w:cs="Times New Roman"/>
          <w:color w:val="auto"/>
          <w:sz w:val="28"/>
          <w:szCs w:val="28"/>
        </w:rPr>
        <w:t>одно</w:t>
      </w:r>
      <w:r w:rsidR="007E18D6" w:rsidRPr="007C1BA7">
        <w:rPr>
          <w:rFonts w:ascii="Times New Roman" w:hAnsi="Times New Roman" w:cs="Times New Roman"/>
          <w:color w:val="auto"/>
          <w:sz w:val="28"/>
          <w:szCs w:val="28"/>
        </w:rPr>
        <w:t>му</w:t>
      </w:r>
      <w:r w:rsidR="00995808" w:rsidRPr="007C1BA7">
        <w:rPr>
          <w:rFonts w:ascii="Times New Roman" w:hAnsi="Times New Roman" w:cs="Times New Roman"/>
          <w:color w:val="auto"/>
          <w:sz w:val="28"/>
          <w:szCs w:val="28"/>
        </w:rPr>
        <w:t xml:space="preserve"> </w:t>
      </w:r>
      <w:r w:rsidR="00995808" w:rsidRPr="007C1BA7">
        <w:rPr>
          <w:rFonts w:ascii="Times New Roman" w:hAnsi="Times New Roman" w:cs="Times New Roman"/>
          <w:color w:val="auto"/>
          <w:sz w:val="28"/>
          <w:szCs w:val="28"/>
        </w:rPr>
        <w:lastRenderedPageBreak/>
        <w:t>временно</w:t>
      </w:r>
      <w:r w:rsidR="007E18D6" w:rsidRPr="007C1BA7">
        <w:rPr>
          <w:rFonts w:ascii="Times New Roman" w:hAnsi="Times New Roman" w:cs="Times New Roman"/>
          <w:color w:val="auto"/>
          <w:sz w:val="28"/>
          <w:szCs w:val="28"/>
        </w:rPr>
        <w:t>му</w:t>
      </w:r>
      <w:r w:rsidR="00995808" w:rsidRPr="007C1BA7">
        <w:rPr>
          <w:rFonts w:ascii="Times New Roman" w:hAnsi="Times New Roman" w:cs="Times New Roman"/>
          <w:color w:val="auto"/>
          <w:sz w:val="28"/>
          <w:szCs w:val="28"/>
        </w:rPr>
        <w:t xml:space="preserve"> рекламно</w:t>
      </w:r>
      <w:r w:rsidR="007E18D6" w:rsidRPr="007C1BA7">
        <w:rPr>
          <w:rFonts w:ascii="Times New Roman" w:hAnsi="Times New Roman" w:cs="Times New Roman"/>
          <w:color w:val="auto"/>
          <w:sz w:val="28"/>
          <w:szCs w:val="28"/>
        </w:rPr>
        <w:t>му</w:t>
      </w:r>
      <w:r w:rsidR="00995808" w:rsidRPr="007C1BA7">
        <w:rPr>
          <w:rFonts w:ascii="Times New Roman" w:hAnsi="Times New Roman" w:cs="Times New Roman"/>
          <w:color w:val="auto"/>
          <w:sz w:val="28"/>
          <w:szCs w:val="28"/>
        </w:rPr>
        <w:t xml:space="preserve"> объявлени</w:t>
      </w:r>
      <w:r w:rsidR="007E18D6" w:rsidRPr="007C1BA7">
        <w:rPr>
          <w:rFonts w:ascii="Times New Roman" w:hAnsi="Times New Roman" w:cs="Times New Roman"/>
          <w:color w:val="auto"/>
          <w:sz w:val="28"/>
          <w:szCs w:val="28"/>
        </w:rPr>
        <w:t>ю</w:t>
      </w:r>
      <w:r w:rsidR="00995808" w:rsidRPr="007C1BA7">
        <w:rPr>
          <w:rFonts w:ascii="Times New Roman" w:hAnsi="Times New Roman" w:cs="Times New Roman"/>
          <w:color w:val="auto"/>
          <w:sz w:val="28"/>
          <w:szCs w:val="28"/>
        </w:rPr>
        <w:t xml:space="preserve"> там же</w:t>
      </w:r>
      <w:r w:rsidR="00C14144" w:rsidRPr="007C1BA7">
        <w:rPr>
          <w:rFonts w:ascii="Times New Roman" w:hAnsi="Times New Roman" w:cs="Times New Roman"/>
          <w:color w:val="auto"/>
          <w:sz w:val="28"/>
          <w:szCs w:val="28"/>
        </w:rPr>
        <w:t xml:space="preserve">, а также </w:t>
      </w:r>
      <w:r w:rsidR="007E18D6" w:rsidRPr="007C1BA7">
        <w:rPr>
          <w:rFonts w:ascii="Times New Roman" w:hAnsi="Times New Roman" w:cs="Times New Roman"/>
          <w:color w:val="auto"/>
          <w:sz w:val="28"/>
          <w:szCs w:val="28"/>
        </w:rPr>
        <w:t>на торцевой стороне</w:t>
      </w:r>
      <w:r w:rsidR="00FE0A3F" w:rsidRPr="007C1BA7">
        <w:rPr>
          <w:rFonts w:ascii="Times New Roman" w:hAnsi="Times New Roman" w:cs="Times New Roman"/>
          <w:color w:val="auto"/>
          <w:sz w:val="28"/>
          <w:szCs w:val="28"/>
        </w:rPr>
        <w:t xml:space="preserve">; </w:t>
      </w:r>
      <w:r w:rsidR="007E18D6" w:rsidRPr="007C1BA7">
        <w:rPr>
          <w:rFonts w:ascii="Times New Roman" w:hAnsi="Times New Roman" w:cs="Times New Roman"/>
          <w:color w:val="auto"/>
          <w:sz w:val="28"/>
          <w:szCs w:val="28"/>
        </w:rPr>
        <w:t>все они не должны быть длиннее 60 см</w:t>
      </w:r>
      <w:r w:rsidR="00995808" w:rsidRPr="007C1BA7">
        <w:rPr>
          <w:rFonts w:ascii="Times New Roman" w:hAnsi="Times New Roman" w:cs="Times New Roman"/>
          <w:color w:val="auto"/>
          <w:sz w:val="28"/>
          <w:szCs w:val="28"/>
        </w:rPr>
        <w:t>. Временные</w:t>
      </w:r>
      <w:r w:rsidR="00622B7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рекламные объявления должны быть чётко отделены от постоянной</w:t>
      </w:r>
      <w:r w:rsidR="00622B7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рекламы</w:t>
      </w:r>
      <w:r w:rsidR="00C14144" w:rsidRPr="007C1BA7">
        <w:rPr>
          <w:rFonts w:ascii="Times New Roman" w:hAnsi="Times New Roman" w:cs="Times New Roman"/>
          <w:color w:val="auto"/>
          <w:sz w:val="28"/>
          <w:szCs w:val="28"/>
        </w:rPr>
        <w:t xml:space="preserve"> и</w:t>
      </w:r>
      <w:r w:rsidR="00FE0A3F" w:rsidRPr="007C1BA7">
        <w:rPr>
          <w:rFonts w:ascii="Times New Roman" w:hAnsi="Times New Roman" w:cs="Times New Roman"/>
          <w:color w:val="auto"/>
          <w:sz w:val="28"/>
          <w:szCs w:val="28"/>
        </w:rPr>
        <w:t xml:space="preserve"> не должны рекламировать других поставщиков оборудования</w:t>
      </w:r>
      <w:r w:rsidR="00622B72" w:rsidRPr="007C1BA7">
        <w:rPr>
          <w:rFonts w:ascii="Times New Roman" w:hAnsi="Times New Roman" w:cs="Times New Roman"/>
          <w:color w:val="auto"/>
          <w:sz w:val="28"/>
          <w:szCs w:val="28"/>
        </w:rPr>
        <w:t xml:space="preserve"> </w:t>
      </w:r>
      <w:proofErr w:type="gramStart"/>
      <w:r w:rsidR="00FE0A3F" w:rsidRPr="007C1BA7">
        <w:rPr>
          <w:rFonts w:ascii="Times New Roman" w:hAnsi="Times New Roman" w:cs="Times New Roman"/>
          <w:color w:val="auto"/>
          <w:sz w:val="28"/>
          <w:szCs w:val="28"/>
        </w:rPr>
        <w:t>для</w:t>
      </w:r>
      <w:proofErr w:type="gramEnd"/>
      <w:r w:rsidR="00FE0A3F" w:rsidRPr="007C1BA7">
        <w:rPr>
          <w:rFonts w:ascii="Times New Roman" w:hAnsi="Times New Roman" w:cs="Times New Roman"/>
          <w:color w:val="auto"/>
          <w:sz w:val="28"/>
          <w:szCs w:val="28"/>
        </w:rPr>
        <w:t xml:space="preserve"> настольного тенниса</w:t>
      </w:r>
      <w:r w:rsidR="00C14144" w:rsidRPr="007C1BA7">
        <w:rPr>
          <w:rFonts w:ascii="Times New Roman" w:hAnsi="Times New Roman" w:cs="Times New Roman"/>
          <w:color w:val="auto"/>
          <w:sz w:val="28"/>
          <w:szCs w:val="28"/>
        </w:rPr>
        <w:t>.</w:t>
      </w:r>
      <w:r w:rsidR="00995808" w:rsidRPr="007C1BA7">
        <w:rPr>
          <w:rFonts w:ascii="Times New Roman" w:hAnsi="Times New Roman" w:cs="Times New Roman"/>
          <w:color w:val="auto"/>
          <w:sz w:val="28"/>
          <w:szCs w:val="28"/>
        </w:rPr>
        <w:t xml:space="preserve"> </w:t>
      </w:r>
      <w:r w:rsidR="00C14144" w:rsidRPr="007C1BA7">
        <w:rPr>
          <w:rFonts w:ascii="Times New Roman" w:hAnsi="Times New Roman" w:cs="Times New Roman"/>
          <w:color w:val="auto"/>
          <w:sz w:val="28"/>
          <w:szCs w:val="28"/>
        </w:rPr>
        <w:t>П</w:t>
      </w:r>
      <w:r w:rsidR="00FE0A3F" w:rsidRPr="007C1BA7">
        <w:rPr>
          <w:rFonts w:ascii="Times New Roman" w:hAnsi="Times New Roman" w:cs="Times New Roman"/>
          <w:color w:val="auto"/>
          <w:sz w:val="28"/>
          <w:szCs w:val="28"/>
        </w:rPr>
        <w:t>ри</w:t>
      </w:r>
      <w:r w:rsidR="00622B7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этом не допускается размещение рекламы</w:t>
      </w:r>
      <w:r w:rsidR="0099580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логотипа</w:t>
      </w:r>
      <w:r w:rsidR="00995808" w:rsidRPr="007C1BA7">
        <w:rPr>
          <w:rFonts w:ascii="Times New Roman" w:hAnsi="Times New Roman" w:cs="Times New Roman"/>
          <w:color w:val="auto"/>
          <w:sz w:val="28"/>
          <w:szCs w:val="28"/>
        </w:rPr>
        <w:t>, названия стола или названия</w:t>
      </w:r>
      <w:r w:rsidR="00FE0A3F" w:rsidRPr="007C1BA7">
        <w:rPr>
          <w:rFonts w:ascii="Times New Roman" w:hAnsi="Times New Roman" w:cs="Times New Roman"/>
          <w:color w:val="auto"/>
          <w:sz w:val="28"/>
          <w:szCs w:val="28"/>
        </w:rPr>
        <w:t xml:space="preserve"> производителя</w:t>
      </w:r>
      <w:r w:rsidR="00622B7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или поставщика на </w:t>
      </w:r>
      <w:r w:rsidR="00C14144" w:rsidRPr="007C1BA7">
        <w:rPr>
          <w:rFonts w:ascii="Times New Roman" w:hAnsi="Times New Roman" w:cs="Times New Roman"/>
          <w:color w:val="auto"/>
          <w:sz w:val="28"/>
          <w:szCs w:val="28"/>
        </w:rPr>
        <w:t xml:space="preserve">ножках стола или </w:t>
      </w:r>
      <w:r w:rsidR="00FE0A3F" w:rsidRPr="007C1BA7">
        <w:rPr>
          <w:rFonts w:ascii="Times New Roman" w:hAnsi="Times New Roman" w:cs="Times New Roman"/>
          <w:color w:val="auto"/>
          <w:sz w:val="28"/>
          <w:szCs w:val="28"/>
        </w:rPr>
        <w:t>шасси</w:t>
      </w:r>
      <w:r w:rsidR="00995808" w:rsidRPr="007C1BA7">
        <w:rPr>
          <w:rFonts w:ascii="Times New Roman" w:hAnsi="Times New Roman" w:cs="Times New Roman"/>
          <w:color w:val="auto"/>
          <w:sz w:val="28"/>
          <w:szCs w:val="28"/>
        </w:rPr>
        <w:t>, если только поставщик или изготовитель не явля</w:t>
      </w:r>
      <w:r w:rsidR="007E18D6" w:rsidRPr="007C1BA7">
        <w:rPr>
          <w:rFonts w:ascii="Times New Roman" w:hAnsi="Times New Roman" w:cs="Times New Roman"/>
          <w:color w:val="auto"/>
          <w:sz w:val="28"/>
          <w:szCs w:val="28"/>
        </w:rPr>
        <w:t>ю</w:t>
      </w:r>
      <w:r w:rsidR="00995808" w:rsidRPr="007C1BA7">
        <w:rPr>
          <w:rFonts w:ascii="Times New Roman" w:hAnsi="Times New Roman" w:cs="Times New Roman"/>
          <w:color w:val="auto"/>
          <w:sz w:val="28"/>
          <w:szCs w:val="28"/>
        </w:rPr>
        <w:t>тся титульным спонсором соревнований</w:t>
      </w:r>
      <w:r w:rsidR="00FE0A3F" w:rsidRPr="007C1BA7">
        <w:rPr>
          <w:rFonts w:ascii="Times New Roman" w:hAnsi="Times New Roman" w:cs="Times New Roman"/>
          <w:color w:val="auto"/>
          <w:sz w:val="28"/>
          <w:szCs w:val="28"/>
        </w:rPr>
        <w:t>.</w:t>
      </w:r>
    </w:p>
    <w:p w:rsidR="005A0A68" w:rsidRPr="007C1BA7" w:rsidRDefault="006316F4"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7</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5A0A68" w:rsidRPr="007C1BA7">
        <w:rPr>
          <w:rFonts w:ascii="Times New Roman" w:hAnsi="Times New Roman" w:cs="Times New Roman"/>
          <w:color w:val="auto"/>
          <w:sz w:val="28"/>
          <w:szCs w:val="28"/>
        </w:rPr>
        <w:t>Реклама на сетке по цвету должна быть ясно отличима от используемого мяча, не может располагаться ближе, чем 3 см от тесьмы, идущей вдоль верхнего края сетки, и не должна создавать помех видимости сквозь сетку.</w:t>
      </w:r>
    </w:p>
    <w:p w:rsidR="00FE0A3F" w:rsidRPr="007C1BA7" w:rsidRDefault="006316F4"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8</w:t>
      </w:r>
      <w:r w:rsidR="00D5154F"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Реклама на судейских столиках и другой мебели, находящейся</w:t>
      </w:r>
      <w:r w:rsidR="00622B7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внутри игровой площадки, не должна занимать более 750 см</w:t>
      </w:r>
      <w:proofErr w:type="gramStart"/>
      <w:r w:rsidR="00FE0A3F" w:rsidRPr="007C1BA7">
        <w:rPr>
          <w:rFonts w:ascii="Times New Roman" w:hAnsi="Times New Roman" w:cs="Times New Roman"/>
          <w:color w:val="auto"/>
          <w:sz w:val="28"/>
          <w:szCs w:val="28"/>
          <w:vertAlign w:val="superscript"/>
        </w:rPr>
        <w:t>2</w:t>
      </w:r>
      <w:proofErr w:type="gramEnd"/>
      <w:r w:rsidR="00FE0A3F" w:rsidRPr="007C1BA7">
        <w:rPr>
          <w:rFonts w:ascii="Times New Roman" w:hAnsi="Times New Roman" w:cs="Times New Roman"/>
          <w:color w:val="auto"/>
          <w:sz w:val="28"/>
          <w:szCs w:val="28"/>
        </w:rPr>
        <w:t>.</w:t>
      </w:r>
    </w:p>
    <w:p w:rsidR="00FE0A3F" w:rsidRPr="007C1BA7" w:rsidRDefault="006316F4" w:rsidP="003E1F16">
      <w:pPr>
        <w:pStyle w:val="4"/>
        <w:rPr>
          <w:rFonts w:ascii="Times New Roman" w:hAnsi="Times New Roman"/>
          <w:color w:val="auto"/>
          <w:sz w:val="28"/>
          <w:szCs w:val="28"/>
        </w:rPr>
      </w:pPr>
      <w:bookmarkStart w:id="50" w:name="_3.2.5.10_Реклама_на"/>
      <w:bookmarkEnd w:id="50"/>
      <w:r w:rsidRPr="007C1BA7">
        <w:rPr>
          <w:rFonts w:ascii="Times New Roman" w:hAnsi="Times New Roman"/>
          <w:color w:val="auto"/>
          <w:sz w:val="28"/>
          <w:szCs w:val="28"/>
        </w:rPr>
        <w:t>2.20.</w:t>
      </w:r>
      <w:r w:rsidR="00412B4D" w:rsidRPr="007C1BA7">
        <w:rPr>
          <w:rFonts w:ascii="Times New Roman" w:hAnsi="Times New Roman"/>
          <w:color w:val="auto"/>
          <w:sz w:val="28"/>
          <w:szCs w:val="28"/>
        </w:rPr>
        <w:t>9</w:t>
      </w:r>
      <w:r w:rsidR="00D5154F" w:rsidRPr="007C1BA7">
        <w:rPr>
          <w:rFonts w:ascii="Times New Roman" w:hAnsi="Times New Roman"/>
          <w:color w:val="auto"/>
          <w:sz w:val="28"/>
          <w:szCs w:val="28"/>
        </w:rPr>
        <w:t>.</w:t>
      </w:r>
      <w:r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Реклама на одежде игроков должна быть ограничена:</w:t>
      </w:r>
    </w:p>
    <w:p w:rsidR="00FE0A3F" w:rsidRPr="007C1BA7" w:rsidRDefault="006316F4"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9</w:t>
      </w:r>
      <w:r w:rsidR="00FE0A3F" w:rsidRPr="007C1BA7">
        <w:rPr>
          <w:rFonts w:ascii="Times New Roman" w:hAnsi="Times New Roman" w:cs="Times New Roman"/>
          <w:color w:val="auto"/>
          <w:sz w:val="28"/>
          <w:szCs w:val="28"/>
        </w:rPr>
        <w:t>.1</w:t>
      </w:r>
      <w:r w:rsidR="00D5154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обычной торговой маркой, символом или именем изготовителя,</w:t>
      </w:r>
      <w:r w:rsidR="00622B7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занимающими площадь до 24 см</w:t>
      </w:r>
      <w:proofErr w:type="gramStart"/>
      <w:r w:rsidR="00FE0A3F" w:rsidRPr="007C1BA7">
        <w:rPr>
          <w:rFonts w:ascii="Times New Roman" w:hAnsi="Times New Roman" w:cs="Times New Roman"/>
          <w:color w:val="auto"/>
          <w:sz w:val="28"/>
          <w:szCs w:val="28"/>
          <w:vertAlign w:val="superscript"/>
        </w:rPr>
        <w:t>2</w:t>
      </w:r>
      <w:proofErr w:type="gramEnd"/>
      <w:r w:rsidR="00FE0A3F" w:rsidRPr="007C1BA7">
        <w:rPr>
          <w:rFonts w:ascii="Times New Roman" w:hAnsi="Times New Roman" w:cs="Times New Roman"/>
          <w:color w:val="auto"/>
          <w:sz w:val="28"/>
          <w:szCs w:val="28"/>
        </w:rPr>
        <w:t>;</w:t>
      </w:r>
    </w:p>
    <w:p w:rsidR="00FE0A3F" w:rsidRPr="007C1BA7" w:rsidRDefault="006316F4"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9</w:t>
      </w:r>
      <w:r w:rsidR="00FE0A3F" w:rsidRPr="007C1BA7">
        <w:rPr>
          <w:rFonts w:ascii="Times New Roman" w:hAnsi="Times New Roman" w:cs="Times New Roman"/>
          <w:color w:val="auto"/>
          <w:sz w:val="28"/>
          <w:szCs w:val="28"/>
        </w:rPr>
        <w:t>.2</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не более чем шестью чётко отделёнными друг от друга</w:t>
      </w:r>
      <w:r w:rsidR="00622B7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рекламными объявлениями общей площадью до 600 см</w:t>
      </w:r>
      <w:proofErr w:type="gramStart"/>
      <w:r w:rsidR="00FE0A3F" w:rsidRPr="007C1BA7">
        <w:rPr>
          <w:rFonts w:ascii="Times New Roman" w:hAnsi="Times New Roman" w:cs="Times New Roman"/>
          <w:color w:val="auto"/>
          <w:sz w:val="28"/>
          <w:szCs w:val="28"/>
          <w:vertAlign w:val="superscript"/>
        </w:rPr>
        <w:t>2</w:t>
      </w:r>
      <w:proofErr w:type="gramEnd"/>
      <w:r w:rsidR="00FE0A3F" w:rsidRPr="007C1BA7">
        <w:rPr>
          <w:rFonts w:ascii="Times New Roman" w:hAnsi="Times New Roman" w:cs="Times New Roman"/>
          <w:color w:val="auto"/>
          <w:sz w:val="28"/>
          <w:szCs w:val="28"/>
        </w:rPr>
        <w:t xml:space="preserve"> на передней или</w:t>
      </w:r>
      <w:r w:rsidR="00622B7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боковой стороне игровой рубашки, либо на рукаве; на передней стороне</w:t>
      </w:r>
      <w:r w:rsidR="00622B7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рубашки может быть размещено не более четырёх объявлений.</w:t>
      </w:r>
    </w:p>
    <w:p w:rsidR="00FE0A3F" w:rsidRPr="007C1BA7" w:rsidRDefault="006316F4"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9</w:t>
      </w:r>
      <w:r w:rsidR="00FE0A3F" w:rsidRPr="007C1BA7">
        <w:rPr>
          <w:rFonts w:ascii="Times New Roman" w:hAnsi="Times New Roman" w:cs="Times New Roman"/>
          <w:color w:val="auto"/>
          <w:sz w:val="28"/>
          <w:szCs w:val="28"/>
        </w:rPr>
        <w:t>.3</w:t>
      </w:r>
      <w:r w:rsidR="00D5154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двумя объявлениями площадью до 400 см</w:t>
      </w:r>
      <w:proofErr w:type="gramStart"/>
      <w:r w:rsidR="00FE0A3F" w:rsidRPr="007C1BA7">
        <w:rPr>
          <w:rFonts w:ascii="Times New Roman" w:hAnsi="Times New Roman" w:cs="Times New Roman"/>
          <w:color w:val="auto"/>
          <w:sz w:val="28"/>
          <w:szCs w:val="28"/>
          <w:vertAlign w:val="superscript"/>
        </w:rPr>
        <w:t>2</w:t>
      </w:r>
      <w:proofErr w:type="gramEnd"/>
      <w:r w:rsidR="00FE0A3F" w:rsidRPr="007C1BA7">
        <w:rPr>
          <w:rFonts w:ascii="Times New Roman" w:hAnsi="Times New Roman" w:cs="Times New Roman"/>
          <w:color w:val="auto"/>
          <w:sz w:val="28"/>
          <w:szCs w:val="28"/>
        </w:rPr>
        <w:t xml:space="preserve"> на спинке рубашки;</w:t>
      </w:r>
    </w:p>
    <w:p w:rsidR="00FE0A3F" w:rsidRPr="007C1BA7" w:rsidRDefault="006316F4"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w:t>
      </w:r>
      <w:r w:rsidR="00412B4D" w:rsidRPr="007C1BA7">
        <w:rPr>
          <w:rFonts w:ascii="Times New Roman" w:hAnsi="Times New Roman" w:cs="Times New Roman"/>
          <w:color w:val="auto"/>
          <w:sz w:val="28"/>
          <w:szCs w:val="28"/>
        </w:rPr>
        <w:t>9</w:t>
      </w:r>
      <w:r w:rsidR="00FE0A3F" w:rsidRPr="007C1BA7">
        <w:rPr>
          <w:rFonts w:ascii="Times New Roman" w:hAnsi="Times New Roman" w:cs="Times New Roman"/>
          <w:color w:val="auto"/>
          <w:sz w:val="28"/>
          <w:szCs w:val="28"/>
        </w:rPr>
        <w:t>.4</w:t>
      </w:r>
      <w:r w:rsidR="00D5154F"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не более чем двумя рекламными объявлениями на игровых</w:t>
      </w:r>
      <w:r w:rsidR="00622B7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шортах или юбке общей площадью до 120 см</w:t>
      </w:r>
      <w:proofErr w:type="gramStart"/>
      <w:r w:rsidR="00FE0A3F" w:rsidRPr="007C1BA7">
        <w:rPr>
          <w:rFonts w:ascii="Times New Roman" w:hAnsi="Times New Roman" w:cs="Times New Roman"/>
          <w:color w:val="auto"/>
          <w:sz w:val="28"/>
          <w:szCs w:val="28"/>
          <w:vertAlign w:val="superscript"/>
        </w:rPr>
        <w:t>2</w:t>
      </w:r>
      <w:proofErr w:type="gramEnd"/>
      <w:r w:rsidR="00FE0A3F" w:rsidRPr="007C1BA7">
        <w:rPr>
          <w:rFonts w:ascii="Times New Roman" w:hAnsi="Times New Roman" w:cs="Times New Roman"/>
          <w:color w:val="auto"/>
          <w:sz w:val="28"/>
          <w:szCs w:val="28"/>
        </w:rPr>
        <w:t>, расположенными только на</w:t>
      </w:r>
      <w:r w:rsidR="00622B7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передней и боковых сторонах шорт или юбки.</w:t>
      </w:r>
    </w:p>
    <w:p w:rsidR="00FE0A3F" w:rsidRPr="007C1BA7" w:rsidRDefault="006316F4"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2.20.1</w:t>
      </w:r>
      <w:r w:rsidR="00412B4D" w:rsidRPr="007C1BA7">
        <w:rPr>
          <w:rFonts w:ascii="Times New Roman" w:hAnsi="Times New Roman" w:cs="Times New Roman"/>
          <w:color w:val="auto"/>
          <w:sz w:val="28"/>
          <w:szCs w:val="28"/>
        </w:rPr>
        <w:t>0</w:t>
      </w:r>
      <w:r w:rsidR="00D5154F"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Реклама на номерах игроков должна занимать общую площадь не</w:t>
      </w:r>
      <w:r w:rsidR="00622B72"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более 100 см</w:t>
      </w:r>
      <w:proofErr w:type="gramStart"/>
      <w:r w:rsidR="00FE0A3F" w:rsidRPr="007C1BA7">
        <w:rPr>
          <w:rFonts w:ascii="Times New Roman" w:hAnsi="Times New Roman" w:cs="Times New Roman"/>
          <w:color w:val="auto"/>
          <w:sz w:val="28"/>
          <w:szCs w:val="28"/>
          <w:vertAlign w:val="superscript"/>
        </w:rPr>
        <w:t>2</w:t>
      </w:r>
      <w:proofErr w:type="gramEnd"/>
      <w:r w:rsidR="00FE0A3F" w:rsidRPr="007C1BA7">
        <w:rPr>
          <w:rFonts w:ascii="Times New Roman" w:hAnsi="Times New Roman" w:cs="Times New Roman"/>
          <w:color w:val="auto"/>
          <w:sz w:val="28"/>
          <w:szCs w:val="28"/>
        </w:rPr>
        <w:t>.</w:t>
      </w:r>
    </w:p>
    <w:p w:rsidR="00622B72" w:rsidRPr="007C1BA7" w:rsidRDefault="006316F4"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2.20.1</w:t>
      </w:r>
      <w:r w:rsidR="00412B4D" w:rsidRPr="007C1BA7">
        <w:rPr>
          <w:rFonts w:ascii="Times New Roman" w:hAnsi="Times New Roman" w:cs="Times New Roman"/>
          <w:color w:val="auto"/>
          <w:sz w:val="28"/>
          <w:szCs w:val="28"/>
        </w:rPr>
        <w:t>1</w:t>
      </w:r>
      <w:r w:rsidR="00D5154F"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Реклама на одежде судей не должна занимать площадь более 40 см</w:t>
      </w:r>
      <w:proofErr w:type="gramStart"/>
      <w:r w:rsidR="00FE0A3F" w:rsidRPr="007C1BA7">
        <w:rPr>
          <w:rFonts w:ascii="Times New Roman" w:hAnsi="Times New Roman" w:cs="Times New Roman"/>
          <w:color w:val="auto"/>
          <w:sz w:val="28"/>
          <w:szCs w:val="28"/>
          <w:vertAlign w:val="superscript"/>
        </w:rPr>
        <w:t>2</w:t>
      </w:r>
      <w:proofErr w:type="gramEnd"/>
      <w:r w:rsidR="00FE0A3F" w:rsidRPr="007C1BA7">
        <w:rPr>
          <w:rFonts w:ascii="Times New Roman" w:hAnsi="Times New Roman" w:cs="Times New Roman"/>
          <w:color w:val="auto"/>
          <w:sz w:val="28"/>
          <w:szCs w:val="28"/>
        </w:rPr>
        <w:t>.</w:t>
      </w:r>
    </w:p>
    <w:p w:rsidR="00FE0A3F" w:rsidRPr="007C1BA7" w:rsidRDefault="00FE0A3F" w:rsidP="009A1D69">
      <w:pPr>
        <w:pStyle w:val="2"/>
        <w:rPr>
          <w:rFonts w:ascii="Times New Roman" w:hAnsi="Times New Roman"/>
          <w:color w:val="auto"/>
        </w:rPr>
      </w:pPr>
      <w:bookmarkStart w:id="51" w:name="_Toc370761689"/>
      <w:r w:rsidRPr="007C1BA7">
        <w:rPr>
          <w:rFonts w:ascii="Times New Roman" w:hAnsi="Times New Roman"/>
          <w:color w:val="auto"/>
        </w:rPr>
        <w:t>3</w:t>
      </w:r>
      <w:r w:rsidR="00D5154F" w:rsidRPr="007C1BA7">
        <w:rPr>
          <w:rFonts w:ascii="Times New Roman" w:hAnsi="Times New Roman"/>
          <w:color w:val="auto"/>
        </w:rPr>
        <w:t>.</w:t>
      </w:r>
      <w:r w:rsidR="006316F4" w:rsidRPr="007C1BA7">
        <w:rPr>
          <w:rFonts w:ascii="Times New Roman" w:hAnsi="Times New Roman"/>
          <w:color w:val="auto"/>
        </w:rPr>
        <w:t xml:space="preserve"> </w:t>
      </w:r>
      <w:r w:rsidR="007E18D6" w:rsidRPr="007C1BA7">
        <w:rPr>
          <w:rFonts w:ascii="Times New Roman" w:hAnsi="Times New Roman"/>
          <w:color w:val="auto"/>
        </w:rPr>
        <w:t>О</w:t>
      </w:r>
      <w:r w:rsidR="00B0724A" w:rsidRPr="007C1BA7">
        <w:rPr>
          <w:rFonts w:ascii="Times New Roman" w:hAnsi="Times New Roman"/>
          <w:color w:val="auto"/>
        </w:rPr>
        <w:t>ФИЦИАЛЬНЫЕ ЛИЦА И ПРОВЕДЕНИЕ СОРЕВНОВАНИЙ</w:t>
      </w:r>
      <w:r w:rsidR="007E18D6" w:rsidRPr="007C1BA7">
        <w:rPr>
          <w:rFonts w:ascii="Times New Roman" w:hAnsi="Times New Roman"/>
          <w:color w:val="auto"/>
        </w:rPr>
        <w:t xml:space="preserve"> </w:t>
      </w:r>
      <w:bookmarkEnd w:id="51"/>
    </w:p>
    <w:p w:rsidR="00CC6E76" w:rsidRPr="007C1BA7" w:rsidRDefault="00CC6E76" w:rsidP="00582DDE">
      <w:pPr>
        <w:jc w:val="both"/>
        <w:rPr>
          <w:color w:val="auto"/>
        </w:rPr>
      </w:pPr>
      <w:r w:rsidRPr="007C1BA7">
        <w:rPr>
          <w:rFonts w:ascii="Times New Roman" w:hAnsi="Times New Roman" w:cs="Times New Roman"/>
          <w:color w:val="auto"/>
          <w:sz w:val="28"/>
          <w:szCs w:val="28"/>
        </w:rPr>
        <w:t xml:space="preserve">Для любых соревнований должна быть назначена судейская коллегия, в которой основными </w:t>
      </w:r>
      <w:r w:rsidR="00582DDE" w:rsidRPr="007C1BA7">
        <w:rPr>
          <w:rFonts w:ascii="Times New Roman" w:hAnsi="Times New Roman" w:cs="Times New Roman"/>
          <w:color w:val="auto"/>
          <w:sz w:val="28"/>
          <w:szCs w:val="28"/>
        </w:rPr>
        <w:t xml:space="preserve">официальными лицами являются </w:t>
      </w:r>
      <w:r w:rsidRPr="007C1BA7">
        <w:rPr>
          <w:rFonts w:ascii="Times New Roman" w:hAnsi="Times New Roman" w:cs="Times New Roman"/>
          <w:color w:val="auto"/>
          <w:sz w:val="28"/>
          <w:szCs w:val="28"/>
        </w:rPr>
        <w:t>главный судья</w:t>
      </w:r>
      <w:r w:rsidR="00582DDE" w:rsidRPr="007C1BA7">
        <w:rPr>
          <w:rFonts w:ascii="Times New Roman" w:hAnsi="Times New Roman" w:cs="Times New Roman"/>
          <w:color w:val="auto"/>
          <w:sz w:val="28"/>
          <w:szCs w:val="28"/>
        </w:rPr>
        <w:t xml:space="preserve"> и ведущие судьи.</w:t>
      </w:r>
    </w:p>
    <w:p w:rsidR="00FE0A3F" w:rsidRPr="007C1BA7" w:rsidRDefault="00FE0A3F" w:rsidP="009A1D69">
      <w:pPr>
        <w:pStyle w:val="3"/>
        <w:rPr>
          <w:rFonts w:ascii="Times New Roman" w:hAnsi="Times New Roman"/>
          <w:color w:val="auto"/>
          <w:sz w:val="28"/>
          <w:szCs w:val="28"/>
        </w:rPr>
      </w:pPr>
      <w:bookmarkStart w:id="52" w:name="_3.3.1_Главный_судья"/>
      <w:bookmarkStart w:id="53" w:name="_Toc370761690"/>
      <w:bookmarkEnd w:id="52"/>
      <w:r w:rsidRPr="007C1BA7">
        <w:rPr>
          <w:rFonts w:ascii="Times New Roman" w:hAnsi="Times New Roman"/>
          <w:color w:val="auto"/>
          <w:sz w:val="28"/>
          <w:szCs w:val="28"/>
        </w:rPr>
        <w:t>3.1</w:t>
      </w:r>
      <w:r w:rsidR="00D5154F" w:rsidRPr="007C1BA7">
        <w:rPr>
          <w:rFonts w:ascii="Times New Roman" w:hAnsi="Times New Roman"/>
          <w:color w:val="auto"/>
          <w:sz w:val="28"/>
          <w:szCs w:val="28"/>
        </w:rPr>
        <w:t>.</w:t>
      </w:r>
      <w:r w:rsidRPr="007C1BA7">
        <w:rPr>
          <w:rFonts w:ascii="Times New Roman" w:hAnsi="Times New Roman"/>
          <w:color w:val="auto"/>
          <w:sz w:val="28"/>
          <w:szCs w:val="28"/>
        </w:rPr>
        <w:t xml:space="preserve"> Главный судья (рефери).</w:t>
      </w:r>
      <w:bookmarkEnd w:id="53"/>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3.1.1</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Для любых соревнований должен быть назначен главный судья, имя</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 местонахождение которого должны быть известны участникам, капитанам</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команд (в командных соревнованиях) и тренерам-представителям.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3.1.2</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Главный судья отвечает </w:t>
      </w:r>
      <w:proofErr w:type="gramStart"/>
      <w:r w:rsidRPr="007C1BA7">
        <w:rPr>
          <w:rFonts w:ascii="Times New Roman" w:hAnsi="Times New Roman" w:cs="Times New Roman"/>
          <w:color w:val="auto"/>
          <w:sz w:val="28"/>
          <w:szCs w:val="28"/>
        </w:rPr>
        <w:t>за</w:t>
      </w:r>
      <w:proofErr w:type="gramEnd"/>
      <w:r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3.1.2.1</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проведение жеребьёвки;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3.1.2.2</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составление расписания матчей и встреч по времени и столам;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3.1.2.3</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назначение официальных лиц соревнований;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3.1.2.4</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проведение перед соревнованиями совещания с официальными</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лицами соревнований;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3.1.2.5</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проверку права команд и игроков на участие в данных</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соревнованиях;</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3.1.2.6</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решение вопроса о возможной остановке игры в случае крайней</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необходимости;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3.1.2.7</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решение вопроса, может ли игрок покинуть игровую площадку во</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время встречи;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3.1.2.8</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решение вопроса о продлении установленного времени разминки;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3.1.2.9</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решение вопроса о том, может ли игрок быть одетым во время</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встречи в тренировочный костюм;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3.1.2.10</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решение всех вопросов интерпретации Правил,</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включая законность одежды, игрового оборудования и игровых условий;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3.1.2.11</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решение вопроса о том, могут ли игроки разминаться </w:t>
      </w:r>
      <w:proofErr w:type="gramStart"/>
      <w:r w:rsidRPr="007C1BA7">
        <w:rPr>
          <w:rFonts w:ascii="Times New Roman" w:hAnsi="Times New Roman" w:cs="Times New Roman"/>
          <w:color w:val="auto"/>
          <w:sz w:val="28"/>
          <w:szCs w:val="28"/>
        </w:rPr>
        <w:t>и</w:t>
      </w:r>
      <w:proofErr w:type="gramEnd"/>
      <w:r w:rsidRPr="007C1BA7">
        <w:rPr>
          <w:rFonts w:ascii="Times New Roman" w:hAnsi="Times New Roman" w:cs="Times New Roman"/>
          <w:color w:val="auto"/>
          <w:sz w:val="28"/>
          <w:szCs w:val="28"/>
        </w:rPr>
        <w:t xml:space="preserve"> где</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конкретно в случаях непредвиденной остановки игры;</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3.1.2.12</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принятие дисциплинарных мер за недостойное поведение или</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другие нарушения Правил.</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3.1.3</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по согласованию с оргкомитетом соревнования какие-либо обязанности главного судьи поручают другим лицам, конкретные</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обязанности и местонахождение каждого из них должны быть известны</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участникам, капитанам команд (в командных соревнованиях) и тренерам-представителям.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3.1.4</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Главному судье или его полномочному заместителю, назначенному</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для выполнения обязанностей главного судьи во время его отсутствия,</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следует постоянно находиться в зале во время проведения соревнований.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3.1.5</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главный судья решит, что необходимо заменить официальное</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лицо встречи, он вправе сделать это в любое время, но он не вправе</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изменить никакое решение, уже принятое заменённым официальным</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лицом по вопросу, входившему в его компетенцию.</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3.1.6</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 находится под юрисдикцией главного судьи с момента входа</w:t>
      </w:r>
      <w:r w:rsidR="00622B72" w:rsidRPr="007C1BA7">
        <w:rPr>
          <w:rFonts w:ascii="Times New Roman" w:hAnsi="Times New Roman" w:cs="Times New Roman"/>
          <w:color w:val="auto"/>
          <w:sz w:val="28"/>
          <w:szCs w:val="28"/>
        </w:rPr>
        <w:t xml:space="preserve"> </w:t>
      </w:r>
      <w:r w:rsidR="00CC6E76" w:rsidRPr="007C1BA7">
        <w:rPr>
          <w:rFonts w:ascii="Times New Roman" w:hAnsi="Times New Roman" w:cs="Times New Roman"/>
          <w:color w:val="auto"/>
          <w:sz w:val="28"/>
          <w:szCs w:val="28"/>
        </w:rPr>
        <w:t>на «</w:t>
      </w:r>
      <w:r w:rsidRPr="007C1BA7">
        <w:rPr>
          <w:rFonts w:ascii="Times New Roman" w:hAnsi="Times New Roman" w:cs="Times New Roman"/>
          <w:color w:val="auto"/>
          <w:sz w:val="28"/>
          <w:szCs w:val="28"/>
        </w:rPr>
        <w:t>игровую арену</w:t>
      </w:r>
      <w:r w:rsidR="00CC6E76"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 до тех пор, пока не покинул её.</w:t>
      </w:r>
    </w:p>
    <w:p w:rsidR="00FE0A3F" w:rsidRPr="007C1BA7" w:rsidRDefault="00FE0A3F" w:rsidP="009A1D69">
      <w:pPr>
        <w:pStyle w:val="3"/>
        <w:rPr>
          <w:rFonts w:ascii="Times New Roman" w:hAnsi="Times New Roman"/>
          <w:color w:val="auto"/>
          <w:sz w:val="28"/>
          <w:szCs w:val="28"/>
        </w:rPr>
      </w:pPr>
      <w:bookmarkStart w:id="54" w:name="_3.3.2_Ведущий_судья,"/>
      <w:bookmarkStart w:id="55" w:name="_Toc370761691"/>
      <w:bookmarkEnd w:id="54"/>
      <w:r w:rsidRPr="007C1BA7">
        <w:rPr>
          <w:rFonts w:ascii="Times New Roman" w:hAnsi="Times New Roman"/>
          <w:color w:val="auto"/>
          <w:sz w:val="28"/>
          <w:szCs w:val="28"/>
        </w:rPr>
        <w:t>3.2</w:t>
      </w:r>
      <w:r w:rsidR="00D5154F" w:rsidRPr="007C1BA7">
        <w:rPr>
          <w:rFonts w:ascii="Times New Roman" w:hAnsi="Times New Roman"/>
          <w:color w:val="auto"/>
          <w:sz w:val="28"/>
          <w:szCs w:val="28"/>
        </w:rPr>
        <w:t>.</w:t>
      </w:r>
      <w:r w:rsidRPr="007C1BA7">
        <w:rPr>
          <w:rFonts w:ascii="Times New Roman" w:hAnsi="Times New Roman"/>
          <w:color w:val="auto"/>
          <w:sz w:val="28"/>
          <w:szCs w:val="28"/>
        </w:rPr>
        <w:t xml:space="preserve"> Ведущий судья, судья-ассистент и судья-счетчик ударов.</w:t>
      </w:r>
      <w:bookmarkEnd w:id="55"/>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3.2.1</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На каждую встречу должны быть назначены ведущий судья и судья-ассистент.</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3.2.2</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Ведущий судья должен сидеть или стоять сбоку от стола по линии</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сетки, а судья</w:t>
      </w:r>
      <w:r w:rsidRPr="007C1BA7">
        <w:rPr>
          <w:rFonts w:ascii="MS Mincho" w:eastAsia="MS Mincho" w:hAnsi="MS Mincho" w:cs="MS Mincho" w:hint="eastAsia"/>
          <w:color w:val="auto"/>
          <w:sz w:val="28"/>
          <w:szCs w:val="28"/>
        </w:rPr>
        <w:t>‑</w:t>
      </w:r>
      <w:r w:rsidRPr="007C1BA7">
        <w:rPr>
          <w:rFonts w:ascii="Times New Roman" w:hAnsi="Times New Roman" w:cs="Times New Roman"/>
          <w:color w:val="auto"/>
          <w:sz w:val="28"/>
          <w:szCs w:val="28"/>
        </w:rPr>
        <w:t>ассистент должен сидеть напротив него с другой стороны стола.</w:t>
      </w:r>
    </w:p>
    <w:p w:rsidR="00FE0A3F" w:rsidRPr="007C1BA7" w:rsidRDefault="00FE0A3F" w:rsidP="003E1F16">
      <w:pPr>
        <w:pStyle w:val="4"/>
        <w:rPr>
          <w:rFonts w:ascii="Times New Roman" w:hAnsi="Times New Roman"/>
          <w:color w:val="auto"/>
          <w:sz w:val="28"/>
          <w:szCs w:val="28"/>
        </w:rPr>
      </w:pPr>
      <w:bookmarkStart w:id="56" w:name="_3.3.2.3_Ведущий_судья"/>
      <w:bookmarkEnd w:id="56"/>
      <w:r w:rsidRPr="007C1BA7">
        <w:rPr>
          <w:rFonts w:ascii="Times New Roman" w:hAnsi="Times New Roman"/>
          <w:color w:val="auto"/>
          <w:sz w:val="28"/>
          <w:szCs w:val="28"/>
        </w:rPr>
        <w:t>3.2.3</w:t>
      </w:r>
      <w:r w:rsidR="00D5154F" w:rsidRPr="007C1BA7">
        <w:rPr>
          <w:rFonts w:ascii="Times New Roman" w:hAnsi="Times New Roman"/>
          <w:color w:val="auto"/>
          <w:sz w:val="28"/>
          <w:szCs w:val="28"/>
        </w:rPr>
        <w:t>.</w:t>
      </w:r>
      <w:r w:rsidRPr="007C1BA7">
        <w:rPr>
          <w:rFonts w:ascii="Times New Roman" w:hAnsi="Times New Roman"/>
          <w:color w:val="auto"/>
          <w:sz w:val="28"/>
          <w:szCs w:val="28"/>
        </w:rPr>
        <w:t xml:space="preserve"> Ведущий судья полномочен:</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3.2.3.1</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определять приемлемость оборудования и игровых условий и</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докладывать о любых отклонениях главному судье;</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3.2.3.2</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выбирать мяч наугад, как обусловлено </w:t>
      </w:r>
      <w:hyperlink w:anchor="_3.4.2.1.1_Насколько_это" w:history="1">
        <w:r w:rsidR="00BB40A1" w:rsidRPr="007C1BA7">
          <w:rPr>
            <w:rStyle w:val="a5"/>
            <w:rFonts w:ascii="Times New Roman" w:hAnsi="Times New Roman" w:cs="Times New Roman"/>
            <w:color w:val="auto"/>
            <w:sz w:val="28"/>
            <w:szCs w:val="28"/>
            <w:u w:val="none"/>
          </w:rPr>
          <w:t>п</w:t>
        </w:r>
        <w:r w:rsidR="00A86B9C" w:rsidRPr="007C1BA7">
          <w:rPr>
            <w:rStyle w:val="a5"/>
            <w:rFonts w:ascii="Times New Roman" w:hAnsi="Times New Roman" w:cs="Times New Roman"/>
            <w:color w:val="auto"/>
            <w:sz w:val="28"/>
            <w:szCs w:val="28"/>
            <w:u w:val="none"/>
          </w:rPr>
          <w:t>.</w:t>
        </w:r>
        <w:r w:rsidR="00BB40A1" w:rsidRPr="007C1BA7">
          <w:rPr>
            <w:rStyle w:val="a5"/>
            <w:rFonts w:ascii="Times New Roman" w:hAnsi="Times New Roman" w:cs="Times New Roman"/>
            <w:color w:val="auto"/>
            <w:sz w:val="28"/>
            <w:szCs w:val="28"/>
            <w:u w:val="none"/>
          </w:rPr>
          <w:t>п. 3.4.2.1.1</w:t>
        </w:r>
      </w:hyperlink>
      <w:r w:rsidR="00BB40A1" w:rsidRPr="007C1BA7">
        <w:rPr>
          <w:rFonts w:ascii="Times New Roman" w:hAnsi="Times New Roman" w:cs="Times New Roman"/>
          <w:color w:val="auto"/>
          <w:sz w:val="28"/>
          <w:szCs w:val="28"/>
        </w:rPr>
        <w:t xml:space="preserve">, </w:t>
      </w:r>
      <w:hyperlink w:anchor="_3.4.2.1.2_Если_мяч" w:history="1">
        <w:r w:rsidR="00BB40A1" w:rsidRPr="007C1BA7">
          <w:rPr>
            <w:rStyle w:val="a5"/>
            <w:rFonts w:ascii="Times New Roman" w:hAnsi="Times New Roman" w:cs="Times New Roman"/>
            <w:color w:val="auto"/>
            <w:sz w:val="28"/>
            <w:szCs w:val="28"/>
            <w:u w:val="none"/>
          </w:rPr>
          <w:t>3.4.2.1.2</w:t>
        </w:r>
      </w:hyperlink>
      <w:r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3.2.3.3</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проводить жеребьевку для выбора подачи, приема, сторон;</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3.2.3.4</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решать, могут ли быть смягчены требования к правильной подаче</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из-за физического недостатка игрока;</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3.2.3.5</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контролировать порядок подач, приемов, смены сторон и устранять</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любые ошибки в этих вопросах;</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3.2.3.6</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определять, закончен ли каждый розыгрыш очком или</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переигровкой;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3.2.3.7</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объявлять счёт в соответствии с установленным порядком;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3.2.3.8</w:t>
      </w:r>
      <w:r w:rsidR="00D5154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вводить правило активизации игры в установленное время;</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3.2.3.9</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поддерживать непрерывность игры;</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3.2.3.10</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принимать меры при нарушении Правил,</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касающихся поведения и советов игрокам;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3.2.3.11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определять с помощью жребия, какой игрок, пара или команда</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должны сменить рубашки, если соперники намереваются играть встречу</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одежде одинакового цвета и не могут договориться о том, кто должен</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сменить рубашки;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3.2.3.12</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следить за тем, чтобы в игровой зоне находились только лица,</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имеющие на это право.</w:t>
      </w:r>
    </w:p>
    <w:p w:rsidR="00FE0A3F" w:rsidRPr="007C1BA7" w:rsidRDefault="00FE0A3F" w:rsidP="003E1F16">
      <w:pPr>
        <w:pStyle w:val="4"/>
        <w:rPr>
          <w:rFonts w:ascii="Times New Roman" w:hAnsi="Times New Roman"/>
          <w:color w:val="auto"/>
          <w:sz w:val="28"/>
          <w:szCs w:val="28"/>
        </w:rPr>
      </w:pPr>
      <w:bookmarkStart w:id="57" w:name="_3.3.2.4_Судья-ассистент_должен:"/>
      <w:bookmarkEnd w:id="57"/>
      <w:r w:rsidRPr="007C1BA7">
        <w:rPr>
          <w:rFonts w:ascii="Times New Roman" w:hAnsi="Times New Roman"/>
          <w:color w:val="auto"/>
          <w:sz w:val="28"/>
          <w:szCs w:val="28"/>
        </w:rPr>
        <w:t>3.2.4</w:t>
      </w:r>
      <w:r w:rsidR="00DC01BF" w:rsidRPr="007C1BA7">
        <w:rPr>
          <w:rFonts w:ascii="Times New Roman" w:hAnsi="Times New Roman"/>
          <w:color w:val="auto"/>
          <w:sz w:val="28"/>
          <w:szCs w:val="28"/>
        </w:rPr>
        <w:t>.</w:t>
      </w:r>
      <w:r w:rsidRPr="007C1BA7">
        <w:rPr>
          <w:rFonts w:ascii="Times New Roman" w:hAnsi="Times New Roman"/>
          <w:color w:val="auto"/>
          <w:sz w:val="28"/>
          <w:szCs w:val="28"/>
        </w:rPr>
        <w:t xml:space="preserve"> Судья-ассистент должен:</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3.2.4.1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решать, коснулся ли мяч кромки игровой поверхности на стороне</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стола, ближайшей к нему;</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3.2.4.2</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информировать ведущего судью о незаконных советах или</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нарушениях правил поведения.</w:t>
      </w:r>
    </w:p>
    <w:p w:rsidR="00FE0A3F" w:rsidRPr="007C1BA7" w:rsidRDefault="00FE0A3F" w:rsidP="003E1F16">
      <w:pPr>
        <w:pStyle w:val="4"/>
        <w:rPr>
          <w:rFonts w:ascii="Times New Roman" w:hAnsi="Times New Roman"/>
          <w:color w:val="auto"/>
          <w:sz w:val="28"/>
          <w:szCs w:val="28"/>
        </w:rPr>
      </w:pPr>
      <w:bookmarkStart w:id="58" w:name="_3.3.2.5_Как_ведущий"/>
      <w:bookmarkEnd w:id="58"/>
      <w:r w:rsidRPr="007C1BA7">
        <w:rPr>
          <w:rFonts w:ascii="Times New Roman" w:hAnsi="Times New Roman"/>
          <w:color w:val="auto"/>
          <w:sz w:val="28"/>
          <w:szCs w:val="28"/>
        </w:rPr>
        <w:t>3.2.5</w:t>
      </w:r>
      <w:r w:rsidR="00DC01BF" w:rsidRPr="007C1BA7">
        <w:rPr>
          <w:rFonts w:ascii="Times New Roman" w:hAnsi="Times New Roman"/>
          <w:color w:val="auto"/>
          <w:sz w:val="28"/>
          <w:szCs w:val="28"/>
        </w:rPr>
        <w:t>.</w:t>
      </w:r>
      <w:r w:rsidRPr="007C1BA7">
        <w:rPr>
          <w:rFonts w:ascii="Times New Roman" w:hAnsi="Times New Roman"/>
          <w:color w:val="auto"/>
          <w:sz w:val="28"/>
          <w:szCs w:val="28"/>
        </w:rPr>
        <w:t xml:space="preserve"> Как ведущий судья, так и судья-ассистент могут решать, что:</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3.2.5.1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подача игрока выполнена неправильно;</w:t>
      </w:r>
    </w:p>
    <w:p w:rsidR="00FE0A3F" w:rsidRPr="007C1BA7" w:rsidRDefault="00FE0A3F" w:rsidP="00FE0A3F">
      <w:pPr>
        <w:spacing w:after="120"/>
        <w:jc w:val="both"/>
        <w:rPr>
          <w:rFonts w:ascii="Times New Roman" w:hAnsi="Times New Roman" w:cs="Times New Roman"/>
          <w:i/>
          <w:strike/>
          <w:color w:val="auto"/>
          <w:sz w:val="28"/>
          <w:szCs w:val="28"/>
        </w:rPr>
      </w:pPr>
      <w:r w:rsidRPr="007C1BA7">
        <w:rPr>
          <w:rFonts w:ascii="Times New Roman" w:hAnsi="Times New Roman" w:cs="Times New Roman"/>
          <w:color w:val="auto"/>
          <w:sz w:val="28"/>
          <w:szCs w:val="28"/>
        </w:rPr>
        <w:t>3.2.5.2</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мяч при подаче, выполненной по всем правилам, коснулся</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комплекта сетки</w:t>
      </w:r>
      <w:r w:rsidR="00F32D0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p>
    <w:p w:rsidR="00FE0A3F" w:rsidRPr="007C1BA7" w:rsidRDefault="00CC6E76"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3.2.5.3</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 «</w:t>
      </w:r>
      <w:r w:rsidR="00FE0A3F" w:rsidRPr="007C1BA7">
        <w:rPr>
          <w:rFonts w:ascii="Times New Roman" w:hAnsi="Times New Roman" w:cs="Times New Roman"/>
          <w:color w:val="auto"/>
          <w:sz w:val="28"/>
          <w:szCs w:val="28"/>
        </w:rPr>
        <w:t>мешает</w:t>
      </w:r>
      <w:r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мячу;</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3.2.5.4</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условия игры изменились настолько, что это может повлиять на</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исход розыгрыша;</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3.2.5.5</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закончилось время разминки, игры или перерыва.</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3.2.6</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Как судья-ассистент, так и отдельно назначенное главным судьей</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официальное лицо могут быть задействованы в качестве счётчика ударов,</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задачей которого является считать удары принимающего игрока (пары)</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 введении правила активизации (ускорения) игры.</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3.2.7</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Решение, принятое судьей-ассистентом в соответствии с</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положениями </w:t>
      </w:r>
      <w:hyperlink w:anchor="_3.3.2.5_Как_ведущий" w:history="1">
        <w:r w:rsidR="004C27B2" w:rsidRPr="007C1BA7">
          <w:rPr>
            <w:rStyle w:val="a5"/>
            <w:rFonts w:ascii="Times New Roman" w:hAnsi="Times New Roman" w:cs="Times New Roman"/>
            <w:color w:val="auto"/>
            <w:sz w:val="28"/>
            <w:szCs w:val="28"/>
            <w:u w:val="none"/>
          </w:rPr>
          <w:t xml:space="preserve">п. </w:t>
        </w:r>
        <w:r w:rsidRPr="007C1BA7">
          <w:rPr>
            <w:rStyle w:val="a5"/>
            <w:rFonts w:ascii="Times New Roman" w:hAnsi="Times New Roman" w:cs="Times New Roman"/>
            <w:color w:val="auto"/>
            <w:sz w:val="28"/>
            <w:szCs w:val="28"/>
            <w:u w:val="none"/>
          </w:rPr>
          <w:t>3.2.5</w:t>
        </w:r>
      </w:hyperlink>
      <w:r w:rsidRPr="007C1BA7">
        <w:rPr>
          <w:rFonts w:ascii="Times New Roman" w:hAnsi="Times New Roman" w:cs="Times New Roman"/>
          <w:color w:val="auto"/>
          <w:sz w:val="28"/>
          <w:szCs w:val="28"/>
        </w:rPr>
        <w:t>, не может быть отменено ведущим судьей.</w:t>
      </w:r>
    </w:p>
    <w:p w:rsidR="00FE0A3F" w:rsidRPr="007C1BA7" w:rsidRDefault="00FE0A3F" w:rsidP="004D55D9">
      <w:pPr>
        <w:pStyle w:val="4"/>
        <w:rPr>
          <w:rFonts w:ascii="Times New Roman" w:hAnsi="Times New Roman"/>
          <w:color w:val="auto"/>
          <w:sz w:val="28"/>
          <w:szCs w:val="28"/>
        </w:rPr>
      </w:pPr>
      <w:bookmarkStart w:id="59" w:name="_3.3.2.8_Игрок_находится"/>
      <w:bookmarkEnd w:id="59"/>
      <w:r w:rsidRPr="007C1BA7">
        <w:rPr>
          <w:rFonts w:ascii="Times New Roman" w:hAnsi="Times New Roman"/>
          <w:color w:val="auto"/>
          <w:sz w:val="28"/>
          <w:szCs w:val="28"/>
        </w:rPr>
        <w:lastRenderedPageBreak/>
        <w:t>3.2.8</w:t>
      </w:r>
      <w:r w:rsidR="00DC01BF" w:rsidRPr="007C1BA7">
        <w:rPr>
          <w:rFonts w:ascii="Times New Roman" w:hAnsi="Times New Roman"/>
          <w:color w:val="auto"/>
          <w:sz w:val="28"/>
          <w:szCs w:val="28"/>
        </w:rPr>
        <w:t>.</w:t>
      </w:r>
      <w:r w:rsidRPr="007C1BA7">
        <w:rPr>
          <w:rFonts w:ascii="Times New Roman" w:hAnsi="Times New Roman"/>
          <w:color w:val="auto"/>
          <w:sz w:val="28"/>
          <w:szCs w:val="28"/>
        </w:rPr>
        <w:t xml:space="preserve"> Игрок находится под юрисдикцией ведущего судьи с момента входа</w:t>
      </w:r>
      <w:r w:rsidR="00622B72" w:rsidRPr="007C1BA7">
        <w:rPr>
          <w:rFonts w:ascii="Times New Roman" w:hAnsi="Times New Roman"/>
          <w:color w:val="auto"/>
          <w:sz w:val="28"/>
          <w:szCs w:val="28"/>
        </w:rPr>
        <w:t xml:space="preserve"> </w:t>
      </w:r>
      <w:r w:rsidRPr="007C1BA7">
        <w:rPr>
          <w:rFonts w:ascii="Times New Roman" w:hAnsi="Times New Roman"/>
          <w:color w:val="auto"/>
          <w:sz w:val="28"/>
          <w:szCs w:val="28"/>
        </w:rPr>
        <w:t>на игровую площадку и до момента, когда игрок покидает игровую площадку.</w:t>
      </w:r>
    </w:p>
    <w:p w:rsidR="00FE0A3F" w:rsidRPr="007C1BA7" w:rsidRDefault="004C27B2" w:rsidP="009A1D69">
      <w:pPr>
        <w:pStyle w:val="3"/>
        <w:rPr>
          <w:rFonts w:ascii="Times New Roman" w:hAnsi="Times New Roman"/>
          <w:color w:val="auto"/>
          <w:sz w:val="28"/>
          <w:szCs w:val="28"/>
        </w:rPr>
      </w:pPr>
      <w:bookmarkStart w:id="60" w:name="_3.3.3_Апелляции_(протесты)."/>
      <w:bookmarkStart w:id="61" w:name="_Toc370761692"/>
      <w:bookmarkEnd w:id="60"/>
      <w:r w:rsidRPr="007C1BA7">
        <w:rPr>
          <w:rFonts w:ascii="Times New Roman" w:hAnsi="Times New Roman"/>
          <w:color w:val="auto"/>
          <w:sz w:val="28"/>
          <w:szCs w:val="28"/>
        </w:rPr>
        <w:t>3.3</w:t>
      </w:r>
      <w:r w:rsidR="00DC01BF" w:rsidRPr="007C1BA7">
        <w:rPr>
          <w:rFonts w:ascii="Times New Roman" w:hAnsi="Times New Roman"/>
          <w:color w:val="auto"/>
          <w:sz w:val="28"/>
          <w:szCs w:val="28"/>
        </w:rPr>
        <w:t>.</w:t>
      </w:r>
      <w:r w:rsidR="007C1BA7">
        <w:rPr>
          <w:rFonts w:ascii="Times New Roman" w:hAnsi="Times New Roman"/>
          <w:color w:val="auto"/>
          <w:sz w:val="28"/>
          <w:szCs w:val="28"/>
        </w:rPr>
        <w:t xml:space="preserve"> </w:t>
      </w:r>
      <w:r w:rsidR="00FE0A3F" w:rsidRPr="007C1BA7">
        <w:rPr>
          <w:rFonts w:ascii="Times New Roman" w:hAnsi="Times New Roman"/>
          <w:color w:val="auto"/>
          <w:sz w:val="28"/>
          <w:szCs w:val="28"/>
        </w:rPr>
        <w:t>Апелляции (протесты).</w:t>
      </w:r>
      <w:bookmarkEnd w:id="61"/>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3.3.1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Никакое соглашение между игроками в личной встрече или между</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капитанами команд в командных матчах не может изменить решение</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официального лица по конкретному факту игры, главного судьи – по</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вопросам интерпретации Правил, оргкомитета – по всем</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другим вопросам проведения соревнований.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3.3.2</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Никакие протесты не могут быть поданы главному судье против</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решения официального лица встречи по конкретному факту игры, а</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оргкомитету – против решения главного судьи по вопросам интерпретации</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Правил.</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3.3.3</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Протест может быть подан главному судье против решения</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официального лица встречи по вопросу интерпретации Правил; решение главного судьи при этом должно быть окончательным.</w:t>
      </w:r>
    </w:p>
    <w:p w:rsidR="005613FA"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3.3.4</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Протест может быть подан в оргкомитет соревнований против</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решения главного судьи по вопросам проведения соревнований, не</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предусмотренным Правилами; решение оргкомитета</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должно быть окончательным.</w:t>
      </w:r>
    </w:p>
    <w:p w:rsidR="00FE0A3F" w:rsidRPr="007C1BA7" w:rsidRDefault="00FE0A3F" w:rsidP="00B04F57">
      <w:pPr>
        <w:pStyle w:val="4"/>
        <w:rPr>
          <w:rFonts w:ascii="Times New Roman" w:hAnsi="Times New Roman"/>
          <w:color w:val="auto"/>
          <w:sz w:val="28"/>
          <w:szCs w:val="28"/>
        </w:rPr>
      </w:pPr>
      <w:bookmarkStart w:id="62" w:name="_3.3.3.5_В_личных"/>
      <w:bookmarkEnd w:id="62"/>
      <w:r w:rsidRPr="007C1BA7">
        <w:rPr>
          <w:rFonts w:ascii="Times New Roman" w:hAnsi="Times New Roman"/>
          <w:color w:val="auto"/>
          <w:sz w:val="28"/>
          <w:szCs w:val="28"/>
        </w:rPr>
        <w:t>3.3.5</w:t>
      </w:r>
      <w:r w:rsidR="00DC01BF" w:rsidRPr="007C1BA7">
        <w:rPr>
          <w:rFonts w:ascii="Times New Roman" w:hAnsi="Times New Roman"/>
          <w:color w:val="auto"/>
          <w:sz w:val="28"/>
          <w:szCs w:val="28"/>
        </w:rPr>
        <w:t>.</w:t>
      </w:r>
      <w:r w:rsidRPr="007C1BA7">
        <w:rPr>
          <w:rFonts w:ascii="Times New Roman" w:hAnsi="Times New Roman"/>
          <w:color w:val="auto"/>
          <w:sz w:val="28"/>
          <w:szCs w:val="28"/>
        </w:rPr>
        <w:t xml:space="preserve"> В личных соревнованиях протест может быть подан только игроком,</w:t>
      </w:r>
      <w:r w:rsidR="00622B72" w:rsidRPr="007C1BA7">
        <w:rPr>
          <w:rFonts w:ascii="Times New Roman" w:hAnsi="Times New Roman"/>
          <w:color w:val="auto"/>
          <w:sz w:val="28"/>
          <w:szCs w:val="28"/>
        </w:rPr>
        <w:t xml:space="preserve"> </w:t>
      </w:r>
      <w:r w:rsidRPr="007C1BA7">
        <w:rPr>
          <w:rFonts w:ascii="Times New Roman" w:hAnsi="Times New Roman"/>
          <w:color w:val="auto"/>
          <w:sz w:val="28"/>
          <w:szCs w:val="28"/>
        </w:rPr>
        <w:t>принимающим участие во встрече, в которой возник вопрос; в командных</w:t>
      </w:r>
      <w:r w:rsidR="00622B72" w:rsidRPr="007C1BA7">
        <w:rPr>
          <w:rFonts w:ascii="Times New Roman" w:hAnsi="Times New Roman"/>
          <w:color w:val="auto"/>
          <w:sz w:val="28"/>
          <w:szCs w:val="28"/>
        </w:rPr>
        <w:t xml:space="preserve"> </w:t>
      </w:r>
      <w:r w:rsidRPr="007C1BA7">
        <w:rPr>
          <w:rFonts w:ascii="Times New Roman" w:hAnsi="Times New Roman"/>
          <w:color w:val="auto"/>
          <w:sz w:val="28"/>
          <w:szCs w:val="28"/>
        </w:rPr>
        <w:t>соревнованиях протест может быть подан только представителем</w:t>
      </w:r>
      <w:r w:rsidR="00622B72" w:rsidRPr="007C1BA7">
        <w:rPr>
          <w:rFonts w:ascii="Times New Roman" w:hAnsi="Times New Roman"/>
          <w:color w:val="auto"/>
          <w:sz w:val="28"/>
          <w:szCs w:val="28"/>
        </w:rPr>
        <w:t xml:space="preserve"> </w:t>
      </w:r>
      <w:r w:rsidRPr="007C1BA7">
        <w:rPr>
          <w:rFonts w:ascii="Times New Roman" w:hAnsi="Times New Roman"/>
          <w:color w:val="auto"/>
          <w:sz w:val="28"/>
          <w:szCs w:val="28"/>
        </w:rPr>
        <w:t>(тренером) или капитаном команды, принимающей участие во встрече, в</w:t>
      </w:r>
      <w:r w:rsidR="00622B72" w:rsidRPr="007C1BA7">
        <w:rPr>
          <w:rFonts w:ascii="Times New Roman" w:hAnsi="Times New Roman"/>
          <w:color w:val="auto"/>
          <w:sz w:val="28"/>
          <w:szCs w:val="28"/>
        </w:rPr>
        <w:t xml:space="preserve"> </w:t>
      </w:r>
      <w:r w:rsidRPr="007C1BA7">
        <w:rPr>
          <w:rFonts w:ascii="Times New Roman" w:hAnsi="Times New Roman"/>
          <w:color w:val="auto"/>
          <w:sz w:val="28"/>
          <w:szCs w:val="28"/>
        </w:rPr>
        <w:t>которой возник вопрос.</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3.3.6</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Вопрос об интерпретации Правил, возникший</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вследствие решения главного судьи, или вопрос о проведении соревнований,</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возникший из-за решения оргкомитета, может быть поставлен игроком</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или капитаном команды, уполномоченными подавать протест, через свою</w:t>
      </w:r>
      <w:r w:rsidR="00622B72" w:rsidRPr="007C1BA7">
        <w:rPr>
          <w:rFonts w:ascii="Times New Roman" w:hAnsi="Times New Roman" w:cs="Times New Roman"/>
          <w:color w:val="auto"/>
          <w:sz w:val="28"/>
          <w:szCs w:val="28"/>
        </w:rPr>
        <w:t xml:space="preserve"> </w:t>
      </w:r>
      <w:r w:rsidR="004C27B2" w:rsidRPr="007C1BA7">
        <w:rPr>
          <w:rFonts w:ascii="Times New Roman" w:hAnsi="Times New Roman" w:cs="Times New Roman"/>
          <w:color w:val="auto"/>
          <w:sz w:val="28"/>
          <w:szCs w:val="28"/>
        </w:rPr>
        <w:t>региональную федерацию</w:t>
      </w:r>
      <w:r w:rsidRPr="007C1BA7">
        <w:rPr>
          <w:rFonts w:ascii="Times New Roman" w:hAnsi="Times New Roman" w:cs="Times New Roman"/>
          <w:color w:val="auto"/>
          <w:sz w:val="28"/>
          <w:szCs w:val="28"/>
        </w:rPr>
        <w:t xml:space="preserve"> для рассмотрения Комитетом по правилам </w:t>
      </w:r>
      <w:r w:rsidR="004C27B2" w:rsidRPr="007C1BA7">
        <w:rPr>
          <w:rFonts w:ascii="Times New Roman" w:hAnsi="Times New Roman" w:cs="Times New Roman"/>
          <w:color w:val="auto"/>
          <w:sz w:val="28"/>
          <w:szCs w:val="28"/>
        </w:rPr>
        <w:t>ОСФ (а д</w:t>
      </w:r>
      <w:r w:rsidRPr="007C1BA7">
        <w:rPr>
          <w:rFonts w:ascii="Times New Roman" w:hAnsi="Times New Roman" w:cs="Times New Roman"/>
          <w:color w:val="auto"/>
          <w:sz w:val="28"/>
          <w:szCs w:val="28"/>
        </w:rPr>
        <w:t>ля соревнований с участием клубных команд – через спортивный</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клуб</w:t>
      </w:r>
      <w:r w:rsidR="004C27B2"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3.3.7</w:t>
      </w:r>
      <w:r w:rsidR="00DC01BF" w:rsidRPr="007C1BA7">
        <w:rPr>
          <w:rFonts w:ascii="Times New Roman" w:hAnsi="Times New Roman" w:cs="Times New Roman"/>
          <w:color w:val="auto"/>
          <w:sz w:val="28"/>
          <w:szCs w:val="28"/>
        </w:rPr>
        <w:t>.</w:t>
      </w:r>
      <w:r w:rsidR="00BE3037"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Комитет по правилам </w:t>
      </w:r>
      <w:r w:rsidR="004C27B2" w:rsidRPr="007C1BA7">
        <w:rPr>
          <w:rFonts w:ascii="Times New Roman" w:hAnsi="Times New Roman" w:cs="Times New Roman"/>
          <w:color w:val="auto"/>
          <w:sz w:val="28"/>
          <w:szCs w:val="28"/>
        </w:rPr>
        <w:t>ОС</w:t>
      </w:r>
      <w:r w:rsidR="00F4024E" w:rsidRPr="007C1BA7">
        <w:rPr>
          <w:rFonts w:ascii="Times New Roman" w:hAnsi="Times New Roman" w:cs="Times New Roman"/>
          <w:color w:val="auto"/>
          <w:sz w:val="28"/>
          <w:szCs w:val="28"/>
        </w:rPr>
        <w:t xml:space="preserve">Ф </w:t>
      </w:r>
      <w:r w:rsidRPr="007C1BA7">
        <w:rPr>
          <w:rFonts w:ascii="Times New Roman" w:hAnsi="Times New Roman" w:cs="Times New Roman"/>
          <w:color w:val="auto"/>
          <w:sz w:val="28"/>
          <w:szCs w:val="28"/>
        </w:rPr>
        <w:t>должен определить принцип, которым</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следует руководствоваться при принятии решений в будущем; данный</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принцип может также стать предметом протеста </w:t>
      </w:r>
      <w:r w:rsidR="004C27B2" w:rsidRPr="007C1BA7">
        <w:rPr>
          <w:rFonts w:ascii="Times New Roman" w:hAnsi="Times New Roman" w:cs="Times New Roman"/>
          <w:color w:val="auto"/>
          <w:sz w:val="28"/>
          <w:szCs w:val="28"/>
        </w:rPr>
        <w:t xml:space="preserve">региональной федерации </w:t>
      </w:r>
      <w:r w:rsidRPr="007C1BA7">
        <w:rPr>
          <w:rFonts w:ascii="Times New Roman" w:hAnsi="Times New Roman" w:cs="Times New Roman"/>
          <w:color w:val="auto"/>
          <w:sz w:val="28"/>
          <w:szCs w:val="28"/>
        </w:rPr>
        <w:t xml:space="preserve">в </w:t>
      </w:r>
      <w:r w:rsidR="004C27B2" w:rsidRPr="007C1BA7">
        <w:rPr>
          <w:rFonts w:ascii="Times New Roman" w:hAnsi="Times New Roman" w:cs="Times New Roman"/>
          <w:color w:val="auto"/>
          <w:sz w:val="28"/>
          <w:szCs w:val="28"/>
        </w:rPr>
        <w:t>Исполком ОСФ</w:t>
      </w:r>
      <w:r w:rsidRPr="007C1BA7">
        <w:rPr>
          <w:rFonts w:ascii="Times New Roman" w:hAnsi="Times New Roman" w:cs="Times New Roman"/>
          <w:color w:val="auto"/>
          <w:sz w:val="28"/>
          <w:szCs w:val="28"/>
        </w:rPr>
        <w:t>, но это не может повлиять на окончательность любого</w:t>
      </w:r>
      <w:r w:rsidR="00622B7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решения, уже принятого главным судьёй или оргкомитетом.</w:t>
      </w:r>
    </w:p>
    <w:p w:rsidR="00FE0A3F" w:rsidRPr="007C1BA7" w:rsidRDefault="00FE0A3F" w:rsidP="009A1D69">
      <w:pPr>
        <w:pStyle w:val="2"/>
        <w:rPr>
          <w:rFonts w:ascii="Times New Roman" w:hAnsi="Times New Roman"/>
          <w:color w:val="auto"/>
        </w:rPr>
      </w:pPr>
      <w:bookmarkStart w:id="63" w:name="_3.4_Проведение_встречи"/>
      <w:bookmarkStart w:id="64" w:name="_Toc370761693"/>
      <w:bookmarkEnd w:id="63"/>
      <w:r w:rsidRPr="007C1BA7">
        <w:rPr>
          <w:rFonts w:ascii="Times New Roman" w:hAnsi="Times New Roman"/>
          <w:color w:val="auto"/>
        </w:rPr>
        <w:t>3.4</w:t>
      </w:r>
      <w:r w:rsidR="00DC01BF" w:rsidRPr="007C1BA7">
        <w:rPr>
          <w:rFonts w:ascii="Times New Roman" w:hAnsi="Times New Roman"/>
          <w:color w:val="auto"/>
        </w:rPr>
        <w:t>.</w:t>
      </w:r>
      <w:r w:rsidRPr="007C1BA7">
        <w:rPr>
          <w:rFonts w:ascii="Times New Roman" w:hAnsi="Times New Roman"/>
          <w:color w:val="auto"/>
        </w:rPr>
        <w:t xml:space="preserve"> Проведение встречи</w:t>
      </w:r>
      <w:bookmarkEnd w:id="64"/>
    </w:p>
    <w:p w:rsidR="00FE0A3F" w:rsidRPr="007C1BA7" w:rsidRDefault="00FE0A3F" w:rsidP="009A1D69">
      <w:pPr>
        <w:pStyle w:val="3"/>
        <w:rPr>
          <w:rFonts w:ascii="Times New Roman" w:hAnsi="Times New Roman"/>
          <w:color w:val="auto"/>
          <w:sz w:val="28"/>
          <w:szCs w:val="28"/>
        </w:rPr>
      </w:pPr>
      <w:bookmarkStart w:id="65" w:name="_Toc370761694"/>
      <w:r w:rsidRPr="007C1BA7">
        <w:rPr>
          <w:rFonts w:ascii="Times New Roman" w:hAnsi="Times New Roman"/>
          <w:color w:val="auto"/>
          <w:sz w:val="28"/>
          <w:szCs w:val="28"/>
        </w:rPr>
        <w:t>3.4.1</w:t>
      </w:r>
      <w:r w:rsidR="00DC01BF" w:rsidRPr="007C1BA7">
        <w:rPr>
          <w:rFonts w:ascii="Times New Roman" w:hAnsi="Times New Roman"/>
          <w:color w:val="auto"/>
          <w:sz w:val="28"/>
          <w:szCs w:val="28"/>
        </w:rPr>
        <w:t>.</w:t>
      </w:r>
      <w:r w:rsidRPr="007C1BA7">
        <w:rPr>
          <w:rFonts w:ascii="Times New Roman" w:hAnsi="Times New Roman"/>
          <w:color w:val="auto"/>
          <w:sz w:val="28"/>
          <w:szCs w:val="28"/>
        </w:rPr>
        <w:t xml:space="preserve"> Объявление счёта.</w:t>
      </w:r>
      <w:bookmarkEnd w:id="65"/>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3.4.1.1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Ведущий судья должен объявлять счёт немедленно после выхода</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мяча из игры по завершении розыгрыша или как только это практически</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станет возможным.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3.4.1.1.1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объявлении счёта в течение партии ведущий судья должен</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сначала объявить число очков, набранных игроком (парой), которому</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надлежит подавать в следующем розыгрыше, а затем количество очков,</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набранное соперником.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3.4.1.1.2</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начале партии и перед каждой сменой подающего ведущий</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судья должен объявить счёт, указать жестом следующего подающего и</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может назвать его фамилию.</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3.4.1.1.3</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7E18D6" w:rsidRPr="007C1BA7">
        <w:rPr>
          <w:rFonts w:ascii="Times New Roman" w:hAnsi="Times New Roman" w:cs="Times New Roman"/>
          <w:color w:val="auto"/>
          <w:sz w:val="28"/>
          <w:szCs w:val="28"/>
        </w:rPr>
        <w:t xml:space="preserve">В конце партии ведущий судья должен назвать количество очков, набранное </w:t>
      </w:r>
      <w:r w:rsidR="008A28A6" w:rsidRPr="007C1BA7">
        <w:rPr>
          <w:rFonts w:ascii="Times New Roman" w:hAnsi="Times New Roman" w:cs="Times New Roman"/>
          <w:color w:val="auto"/>
          <w:sz w:val="28"/>
          <w:szCs w:val="28"/>
        </w:rPr>
        <w:t>победившим игроком (парой)</w:t>
      </w:r>
      <w:r w:rsidR="007E18D6" w:rsidRPr="007C1BA7">
        <w:rPr>
          <w:rFonts w:ascii="Times New Roman" w:hAnsi="Times New Roman" w:cs="Times New Roman"/>
          <w:color w:val="auto"/>
          <w:sz w:val="28"/>
          <w:szCs w:val="28"/>
        </w:rPr>
        <w:t>, а затем количество очков, набранное проигравшим</w:t>
      </w:r>
      <w:r w:rsidR="008A28A6" w:rsidRPr="007C1BA7">
        <w:rPr>
          <w:rFonts w:ascii="Times New Roman" w:hAnsi="Times New Roman" w:cs="Times New Roman"/>
          <w:color w:val="auto"/>
          <w:sz w:val="28"/>
          <w:szCs w:val="28"/>
        </w:rPr>
        <w:t xml:space="preserve"> игроком (парой) и затем может назвать победителя</w:t>
      </w:r>
      <w:r w:rsidR="007E18D6"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3.4.1.2</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дополнение к объявлению счёта ведущий судья может</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использовать жесты рукой, подтверждающие его решения.</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3.4.1.2.1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Когда очко засчитано, он может поднять до уровня плеча руку,</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ближайшую к игроку (паре), выигравшему очко так, чтобы плечо находилось</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горизонтальном положении, предплечье – в вертикальном положении и</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кисть была сжата в кулак, направленный вверх (если ведущий судья не</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использует счетчик).</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3.4.1.2.2</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по какой-либо причине розыгрыш переигрывается, он </w:t>
      </w:r>
      <w:r w:rsidR="008A28A6" w:rsidRPr="007C1BA7">
        <w:rPr>
          <w:rFonts w:ascii="Times New Roman" w:hAnsi="Times New Roman" w:cs="Times New Roman"/>
          <w:color w:val="auto"/>
          <w:sz w:val="28"/>
          <w:szCs w:val="28"/>
        </w:rPr>
        <w:t xml:space="preserve">может </w:t>
      </w:r>
      <w:r w:rsidRPr="007C1BA7">
        <w:rPr>
          <w:rFonts w:ascii="Times New Roman" w:hAnsi="Times New Roman" w:cs="Times New Roman"/>
          <w:color w:val="auto"/>
          <w:sz w:val="28"/>
          <w:szCs w:val="28"/>
        </w:rPr>
        <w:t>поднять руку выше своей головы, чтобы показать, что розыгрыш остановлен.</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3.4.1.3 Счёт и, при введении правила активизации игры, количество</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ударов, следует объявлять на английском языке или на любом другом</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языке, приемлемом для обоих игроков (пар) и судьи.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3.4.1.4</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Счёт следует демонстрировать на механических или электронных</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счётчиках, которые должны быть отчётливо видны игрокам и зрителям.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3.4.1.5</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игрок получил официальное предупреждение за недостойное</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поведение, следует положить жёлтую карточку возле счётчика или на</w:t>
      </w:r>
      <w:r w:rsidR="008A20B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счётчик</w:t>
      </w:r>
      <w:r w:rsidR="00071F10" w:rsidRPr="007C1BA7">
        <w:rPr>
          <w:rFonts w:ascii="Times New Roman" w:hAnsi="Times New Roman" w:cs="Times New Roman"/>
          <w:color w:val="auto"/>
          <w:sz w:val="28"/>
          <w:szCs w:val="28"/>
        </w:rPr>
        <w:t>.</w:t>
      </w:r>
    </w:p>
    <w:p w:rsidR="00FE0A3F" w:rsidRPr="007C1BA7" w:rsidRDefault="00FE0A3F" w:rsidP="003D4359">
      <w:pPr>
        <w:pStyle w:val="3"/>
        <w:rPr>
          <w:rFonts w:ascii="Times New Roman" w:hAnsi="Times New Roman"/>
          <w:color w:val="auto"/>
          <w:sz w:val="28"/>
          <w:szCs w:val="28"/>
        </w:rPr>
      </w:pPr>
      <w:bookmarkStart w:id="66" w:name="_3.4.2_Оборудование."/>
      <w:bookmarkStart w:id="67" w:name="_Toc370761695"/>
      <w:bookmarkEnd w:id="66"/>
      <w:r w:rsidRPr="007C1BA7">
        <w:rPr>
          <w:rFonts w:ascii="Times New Roman" w:hAnsi="Times New Roman"/>
          <w:color w:val="auto"/>
          <w:sz w:val="28"/>
          <w:szCs w:val="28"/>
        </w:rPr>
        <w:t>3.</w:t>
      </w:r>
      <w:r w:rsidR="0031284C" w:rsidRPr="007C1BA7">
        <w:rPr>
          <w:rFonts w:ascii="Times New Roman" w:hAnsi="Times New Roman"/>
          <w:color w:val="auto"/>
          <w:sz w:val="28"/>
          <w:szCs w:val="28"/>
        </w:rPr>
        <w:t>4.2</w:t>
      </w:r>
      <w:r w:rsidR="00DC01BF" w:rsidRPr="007C1BA7">
        <w:rPr>
          <w:rFonts w:ascii="Times New Roman" w:hAnsi="Times New Roman"/>
          <w:color w:val="auto"/>
          <w:sz w:val="28"/>
          <w:szCs w:val="28"/>
        </w:rPr>
        <w:t>.</w:t>
      </w:r>
      <w:r w:rsidR="00FF460F" w:rsidRPr="007C1BA7">
        <w:rPr>
          <w:rFonts w:ascii="Times New Roman" w:hAnsi="Times New Roman"/>
          <w:color w:val="auto"/>
          <w:sz w:val="28"/>
          <w:szCs w:val="28"/>
        </w:rPr>
        <w:t xml:space="preserve"> Используемое оборудование и инвентарь</w:t>
      </w:r>
      <w:r w:rsidRPr="007C1BA7">
        <w:rPr>
          <w:rFonts w:ascii="Times New Roman" w:hAnsi="Times New Roman"/>
          <w:color w:val="auto"/>
          <w:sz w:val="28"/>
          <w:szCs w:val="28"/>
        </w:rPr>
        <w:t>.</w:t>
      </w:r>
      <w:bookmarkEnd w:id="67"/>
    </w:p>
    <w:p w:rsidR="00FF460F" w:rsidRPr="007C1BA7" w:rsidRDefault="00FE0A3F" w:rsidP="00FF460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w:t>
      </w:r>
      <w:r w:rsidR="0031284C" w:rsidRPr="007C1BA7">
        <w:rPr>
          <w:rFonts w:ascii="Times New Roman" w:hAnsi="Times New Roman" w:cs="Times New Roman"/>
          <w:color w:val="auto"/>
          <w:sz w:val="28"/>
          <w:szCs w:val="28"/>
        </w:rPr>
        <w:t>4</w:t>
      </w:r>
      <w:r w:rsidRPr="007C1BA7">
        <w:rPr>
          <w:rFonts w:ascii="Times New Roman" w:hAnsi="Times New Roman" w:cs="Times New Roman"/>
          <w:color w:val="auto"/>
          <w:sz w:val="28"/>
          <w:szCs w:val="28"/>
        </w:rPr>
        <w:t>.</w:t>
      </w:r>
      <w:r w:rsidR="0031284C" w:rsidRPr="007C1BA7">
        <w:rPr>
          <w:rFonts w:ascii="Times New Roman" w:hAnsi="Times New Roman" w:cs="Times New Roman"/>
          <w:color w:val="auto"/>
          <w:sz w:val="28"/>
          <w:szCs w:val="28"/>
        </w:rPr>
        <w:t>2.</w:t>
      </w:r>
      <w:r w:rsidRPr="007C1BA7">
        <w:rPr>
          <w:rFonts w:ascii="Times New Roman" w:hAnsi="Times New Roman" w:cs="Times New Roman"/>
          <w:color w:val="auto"/>
          <w:sz w:val="28"/>
          <w:szCs w:val="28"/>
        </w:rPr>
        <w:t>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Игроки не должны выбирать мячи на игровой площадке.</w:t>
      </w:r>
      <w:bookmarkStart w:id="68" w:name="_3.4.2.1.1_Насколько_это"/>
      <w:bookmarkEnd w:id="68"/>
    </w:p>
    <w:p w:rsidR="00FE0A3F" w:rsidRPr="007C1BA7" w:rsidRDefault="00290958" w:rsidP="00FF460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3.4.2.1.1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Насколько это возможно, игрокам следует предоставить право</w:t>
      </w:r>
      <w:r w:rsidR="008A20B5"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выбора одного или более мячей до выхода на игровую площадку, и встреча</w:t>
      </w:r>
      <w:r w:rsidR="008A20B5"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должна проводиться одним из этих мячей, </w:t>
      </w:r>
      <w:r w:rsidR="006E6FBA" w:rsidRPr="007C1BA7">
        <w:rPr>
          <w:rFonts w:ascii="Times New Roman" w:hAnsi="Times New Roman" w:cs="Times New Roman"/>
          <w:color w:val="auto"/>
          <w:sz w:val="28"/>
          <w:szCs w:val="28"/>
        </w:rPr>
        <w:t>выбранных игроками</w:t>
      </w:r>
      <w:r w:rsidR="00FE0A3F" w:rsidRPr="007C1BA7">
        <w:rPr>
          <w:rFonts w:ascii="Times New Roman" w:hAnsi="Times New Roman" w:cs="Times New Roman"/>
          <w:color w:val="auto"/>
          <w:sz w:val="28"/>
          <w:szCs w:val="28"/>
        </w:rPr>
        <w:t>.</w:t>
      </w:r>
    </w:p>
    <w:p w:rsidR="008A20B5" w:rsidRPr="007C1BA7" w:rsidRDefault="00290958" w:rsidP="003E1F16">
      <w:pPr>
        <w:pStyle w:val="4"/>
        <w:rPr>
          <w:rFonts w:ascii="Times New Roman" w:hAnsi="Times New Roman"/>
          <w:color w:val="auto"/>
          <w:sz w:val="28"/>
          <w:szCs w:val="28"/>
        </w:rPr>
      </w:pPr>
      <w:bookmarkStart w:id="69" w:name="_3.4.2.1.2_Если_мяч"/>
      <w:bookmarkEnd w:id="69"/>
      <w:r w:rsidRPr="007C1BA7">
        <w:rPr>
          <w:rFonts w:ascii="Times New Roman" w:hAnsi="Times New Roman"/>
          <w:color w:val="auto"/>
          <w:sz w:val="28"/>
          <w:szCs w:val="28"/>
        </w:rPr>
        <w:t>3.4.2.1.2</w:t>
      </w:r>
      <w:r w:rsidR="00DC01BF" w:rsidRPr="007C1BA7">
        <w:rPr>
          <w:rFonts w:ascii="Times New Roman" w:hAnsi="Times New Roman"/>
          <w:color w:val="auto"/>
          <w:sz w:val="28"/>
          <w:szCs w:val="28"/>
        </w:rPr>
        <w:t>.</w:t>
      </w:r>
      <w:r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Если мяч не был выбран до выхода на игровую площадку</w:t>
      </w:r>
      <w:r w:rsidR="006E6FBA" w:rsidRPr="007C1BA7">
        <w:rPr>
          <w:rFonts w:ascii="Times New Roman" w:hAnsi="Times New Roman"/>
          <w:color w:val="auto"/>
          <w:sz w:val="28"/>
          <w:szCs w:val="28"/>
        </w:rPr>
        <w:t xml:space="preserve"> или игроки не смогли договориться, каким именно мячом проводить встречу, </w:t>
      </w:r>
      <w:r w:rsidR="00FE0A3F" w:rsidRPr="007C1BA7">
        <w:rPr>
          <w:rFonts w:ascii="Times New Roman" w:hAnsi="Times New Roman"/>
          <w:color w:val="auto"/>
          <w:sz w:val="28"/>
          <w:szCs w:val="28"/>
        </w:rPr>
        <w:t>встреча</w:t>
      </w:r>
      <w:r w:rsidR="008A20B5"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должна проводиться мячом, взятым ведущим судьей наугад из коробки</w:t>
      </w:r>
      <w:r w:rsidR="008A20B5"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мячей, являющихся официальными для этих соревнований.</w:t>
      </w:r>
    </w:p>
    <w:p w:rsidR="00FE0A3F" w:rsidRPr="007C1BA7" w:rsidRDefault="00290958"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3.4.2.1.3</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При необходимости замены мяча во время встречи он должен</w:t>
      </w:r>
      <w:r w:rsidR="008A20B5"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быть заменен мячом, выбранным до начала встречи, или, если такого</w:t>
      </w:r>
      <w:r w:rsidR="008A20B5"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мяча нет, ведущий судья должен взять мяч наугад из коробки мячей,</w:t>
      </w:r>
      <w:r w:rsidR="008A20B5"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являющихся официальными для этих соревнований.</w:t>
      </w:r>
    </w:p>
    <w:p w:rsidR="001E33C6" w:rsidRPr="007C1BA7" w:rsidRDefault="002F10A3" w:rsidP="001E33C6">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w:t>
      </w:r>
      <w:r w:rsidR="001E33C6" w:rsidRPr="007C1BA7">
        <w:rPr>
          <w:rFonts w:ascii="Times New Roman" w:hAnsi="Times New Roman" w:cs="Times New Roman"/>
          <w:color w:val="auto"/>
          <w:sz w:val="28"/>
          <w:szCs w:val="28"/>
        </w:rPr>
        <w:t>.4.2.1.4</w:t>
      </w:r>
      <w:r w:rsidR="00DC01BF" w:rsidRPr="007C1BA7">
        <w:rPr>
          <w:rFonts w:ascii="Times New Roman" w:hAnsi="Times New Roman" w:cs="Times New Roman"/>
          <w:color w:val="auto"/>
          <w:sz w:val="28"/>
          <w:szCs w:val="28"/>
        </w:rPr>
        <w:t>.</w:t>
      </w:r>
      <w:r w:rsidR="001E33C6" w:rsidRPr="007C1BA7">
        <w:rPr>
          <w:rFonts w:ascii="Times New Roman" w:hAnsi="Times New Roman" w:cs="Times New Roman"/>
          <w:color w:val="auto"/>
          <w:sz w:val="28"/>
          <w:szCs w:val="28"/>
        </w:rPr>
        <w:t xml:space="preserve"> Допускается</w:t>
      </w:r>
      <w:r w:rsidR="005A200B" w:rsidRPr="007C1BA7">
        <w:rPr>
          <w:rFonts w:ascii="Times New Roman" w:hAnsi="Times New Roman" w:cs="Times New Roman"/>
          <w:color w:val="auto"/>
          <w:sz w:val="28"/>
          <w:szCs w:val="28"/>
        </w:rPr>
        <w:t>, если это прямо указано в положении о соревнованиях,</w:t>
      </w:r>
      <w:r w:rsidR="001E33C6" w:rsidRPr="007C1BA7">
        <w:rPr>
          <w:rFonts w:ascii="Times New Roman" w:hAnsi="Times New Roman" w:cs="Times New Roman"/>
          <w:color w:val="auto"/>
          <w:sz w:val="28"/>
          <w:szCs w:val="28"/>
        </w:rPr>
        <w:t xml:space="preserve"> проводить соревнования, используя несколько мячей, имеющихся в распоряжении ведущего судьи, которые подают игрокам (или судье) волонтеры, собирающие их на площадке </w:t>
      </w:r>
      <w:r w:rsidR="001E3F88" w:rsidRPr="007C1BA7">
        <w:rPr>
          <w:rFonts w:ascii="Times New Roman" w:hAnsi="Times New Roman" w:cs="Times New Roman"/>
          <w:color w:val="auto"/>
          <w:sz w:val="28"/>
          <w:szCs w:val="28"/>
        </w:rPr>
        <w:t>во время разрешенных перерывов</w:t>
      </w:r>
      <w:r w:rsidR="001E33C6" w:rsidRPr="007C1BA7">
        <w:rPr>
          <w:rFonts w:ascii="Times New Roman" w:hAnsi="Times New Roman" w:cs="Times New Roman"/>
          <w:color w:val="auto"/>
          <w:sz w:val="28"/>
          <w:szCs w:val="28"/>
        </w:rPr>
        <w:t>.</w:t>
      </w:r>
    </w:p>
    <w:p w:rsidR="00FE0A3F" w:rsidRPr="007C1BA7" w:rsidRDefault="0031284C"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3.4.2</w:t>
      </w:r>
      <w:r w:rsidR="00FE0A3F" w:rsidRPr="007C1BA7">
        <w:rPr>
          <w:rFonts w:ascii="Times New Roman" w:hAnsi="Times New Roman" w:cs="Times New Roman"/>
          <w:color w:val="auto"/>
          <w:sz w:val="28"/>
          <w:szCs w:val="28"/>
        </w:rPr>
        <w:t>.</w:t>
      </w:r>
      <w:r w:rsidR="00290958" w:rsidRPr="007C1BA7">
        <w:rPr>
          <w:rFonts w:ascii="Times New Roman" w:hAnsi="Times New Roman" w:cs="Times New Roman"/>
          <w:color w:val="auto"/>
          <w:sz w:val="28"/>
          <w:szCs w:val="28"/>
        </w:rPr>
        <w:t>2</w:t>
      </w:r>
      <w:r w:rsidR="00DC01BF"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Покрывающий материал ракетки должен использоваться в том виде,</w:t>
      </w:r>
      <w:r w:rsidR="006B2AF9"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в каком он был одобрен </w:t>
      </w:r>
      <w:r w:rsidR="00FF460F" w:rsidRPr="007C1BA7">
        <w:rPr>
          <w:rFonts w:ascii="Times New Roman" w:hAnsi="Times New Roman" w:cs="Times New Roman"/>
          <w:color w:val="auto"/>
          <w:sz w:val="28"/>
          <w:szCs w:val="28"/>
          <w:lang w:val="en-US"/>
        </w:rPr>
        <w:t>ITTF</w:t>
      </w:r>
      <w:r w:rsidR="00FE0A3F" w:rsidRPr="007C1BA7">
        <w:rPr>
          <w:rFonts w:ascii="Times New Roman" w:hAnsi="Times New Roman" w:cs="Times New Roman"/>
          <w:color w:val="auto"/>
          <w:sz w:val="28"/>
          <w:szCs w:val="28"/>
        </w:rPr>
        <w:t>, без каких-либо физических, химических</w:t>
      </w:r>
      <w:r w:rsidR="006B2AF9"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или иных модификаций, включая изменения игровых свойств, силы</w:t>
      </w:r>
      <w:r w:rsidR="006B2AF9"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трения, внешнего вида, цвета, структуры, поверхности и т. д.; в частности,</w:t>
      </w:r>
      <w:r w:rsidR="006B2AF9"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запрещается использование каких-либо добавок.</w:t>
      </w:r>
    </w:p>
    <w:p w:rsidR="00FE0A3F" w:rsidRPr="007C1BA7" w:rsidRDefault="0031284C"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3.4.2</w:t>
      </w:r>
      <w:r w:rsidR="00FE0A3F" w:rsidRPr="007C1BA7">
        <w:rPr>
          <w:rFonts w:ascii="Times New Roman" w:hAnsi="Times New Roman" w:cs="Times New Roman"/>
          <w:color w:val="auto"/>
          <w:sz w:val="28"/>
          <w:szCs w:val="28"/>
        </w:rPr>
        <w:t>.</w:t>
      </w:r>
      <w:r w:rsidR="00290958" w:rsidRPr="007C1BA7">
        <w:rPr>
          <w:rFonts w:ascii="Times New Roman" w:hAnsi="Times New Roman" w:cs="Times New Roman"/>
          <w:color w:val="auto"/>
          <w:sz w:val="28"/>
          <w:szCs w:val="28"/>
        </w:rPr>
        <w:t>3</w:t>
      </w:r>
      <w:r w:rsidR="00DC01BF"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Ракетка должна выдержать инструментальную проверку</w:t>
      </w:r>
      <w:r w:rsidR="00C14144" w:rsidRPr="007C1BA7">
        <w:rPr>
          <w:rFonts w:ascii="Times New Roman" w:hAnsi="Times New Roman" w:cs="Times New Roman"/>
          <w:color w:val="auto"/>
          <w:sz w:val="28"/>
          <w:szCs w:val="28"/>
        </w:rPr>
        <w:t xml:space="preserve"> по всем параметрам</w:t>
      </w:r>
      <w:r w:rsidR="00FE0A3F" w:rsidRPr="007C1BA7">
        <w:rPr>
          <w:rFonts w:ascii="Times New Roman" w:hAnsi="Times New Roman" w:cs="Times New Roman"/>
          <w:color w:val="auto"/>
          <w:sz w:val="28"/>
          <w:szCs w:val="28"/>
        </w:rPr>
        <w:t>.</w:t>
      </w:r>
    </w:p>
    <w:p w:rsidR="00FE0A3F" w:rsidRPr="007C1BA7" w:rsidRDefault="0031284C"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3.4.2</w:t>
      </w:r>
      <w:r w:rsidR="00FE0A3F" w:rsidRPr="007C1BA7">
        <w:rPr>
          <w:rFonts w:ascii="Times New Roman" w:hAnsi="Times New Roman" w:cs="Times New Roman"/>
          <w:color w:val="auto"/>
          <w:sz w:val="28"/>
          <w:szCs w:val="28"/>
        </w:rPr>
        <w:t>.</w:t>
      </w:r>
      <w:r w:rsidR="00290958" w:rsidRPr="007C1BA7">
        <w:rPr>
          <w:rFonts w:ascii="Times New Roman" w:hAnsi="Times New Roman" w:cs="Times New Roman"/>
          <w:color w:val="auto"/>
          <w:sz w:val="28"/>
          <w:szCs w:val="28"/>
        </w:rPr>
        <w:t>4</w:t>
      </w:r>
      <w:r w:rsidR="00DC01BF" w:rsidRPr="007C1BA7">
        <w:rPr>
          <w:rFonts w:ascii="Times New Roman" w:hAnsi="Times New Roman" w:cs="Times New Roman"/>
          <w:color w:val="auto"/>
          <w:sz w:val="28"/>
          <w:szCs w:val="28"/>
        </w:rPr>
        <w:t>.</w:t>
      </w:r>
      <w:r w:rsidR="00FF460F"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Ракетку нельзя заменять во время личной встречи, кроме случая,</w:t>
      </w:r>
      <w:r w:rsidR="006B2AF9"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когда она была повреждена настолько сильно, что её дальнейшее</w:t>
      </w:r>
      <w:r w:rsidR="006B2AF9"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использование невозможно; если это случается, игрок должен </w:t>
      </w:r>
      <w:r w:rsidR="008A28A6" w:rsidRPr="007C1BA7">
        <w:rPr>
          <w:rFonts w:ascii="Times New Roman" w:hAnsi="Times New Roman" w:cs="Times New Roman"/>
          <w:color w:val="auto"/>
          <w:sz w:val="28"/>
          <w:szCs w:val="28"/>
        </w:rPr>
        <w:t xml:space="preserve">немедленно </w:t>
      </w:r>
      <w:r w:rsidR="00FE0A3F" w:rsidRPr="007C1BA7">
        <w:rPr>
          <w:rFonts w:ascii="Times New Roman" w:hAnsi="Times New Roman" w:cs="Times New Roman"/>
          <w:color w:val="auto"/>
          <w:sz w:val="28"/>
          <w:szCs w:val="28"/>
        </w:rPr>
        <w:t>заменить</w:t>
      </w:r>
      <w:r w:rsidR="006B2AF9"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повреждённую ракетку другой ракеткой, принесенной им заранее на</w:t>
      </w:r>
      <w:r w:rsidR="006B2AF9"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игровую площадку или переданной ему на игровую площадку.</w:t>
      </w:r>
    </w:p>
    <w:p w:rsidR="00FE0A3F" w:rsidRPr="007C1BA7" w:rsidRDefault="0031284C"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3.4.2</w:t>
      </w:r>
      <w:r w:rsidR="00FE0A3F" w:rsidRPr="007C1BA7">
        <w:rPr>
          <w:rFonts w:ascii="Times New Roman" w:hAnsi="Times New Roman" w:cs="Times New Roman"/>
          <w:color w:val="auto"/>
          <w:sz w:val="28"/>
          <w:szCs w:val="28"/>
        </w:rPr>
        <w:t>.</w:t>
      </w:r>
      <w:r w:rsidR="00290958" w:rsidRPr="007C1BA7">
        <w:rPr>
          <w:rFonts w:ascii="Times New Roman" w:hAnsi="Times New Roman" w:cs="Times New Roman"/>
          <w:color w:val="auto"/>
          <w:sz w:val="28"/>
          <w:szCs w:val="28"/>
        </w:rPr>
        <w:t>5</w:t>
      </w:r>
      <w:r w:rsidR="00DC01BF" w:rsidRPr="007C1BA7">
        <w:rPr>
          <w:rFonts w:ascii="Times New Roman" w:hAnsi="Times New Roman" w:cs="Times New Roman"/>
          <w:color w:val="auto"/>
          <w:sz w:val="28"/>
          <w:szCs w:val="28"/>
        </w:rPr>
        <w:t>.</w:t>
      </w:r>
      <w:r w:rsidR="00FF460F"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Если ин</w:t>
      </w:r>
      <w:r w:rsidR="00DA4AA2" w:rsidRPr="007C1BA7">
        <w:rPr>
          <w:rFonts w:ascii="Times New Roman" w:hAnsi="Times New Roman" w:cs="Times New Roman"/>
          <w:color w:val="auto"/>
          <w:sz w:val="28"/>
          <w:szCs w:val="28"/>
        </w:rPr>
        <w:t>ое</w:t>
      </w:r>
      <w:r w:rsidR="00FE0A3F" w:rsidRPr="007C1BA7">
        <w:rPr>
          <w:rFonts w:ascii="Times New Roman" w:hAnsi="Times New Roman" w:cs="Times New Roman"/>
          <w:color w:val="auto"/>
          <w:sz w:val="28"/>
          <w:szCs w:val="28"/>
        </w:rPr>
        <w:t xml:space="preserve"> не определено ведущим судьёй, во время перерывов во</w:t>
      </w:r>
      <w:r w:rsidR="003C4766"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встрече игроки должны оставлять свои ракетки на игровом столе.</w:t>
      </w:r>
    </w:p>
    <w:p w:rsidR="00290958" w:rsidRPr="007C1BA7" w:rsidRDefault="00290958" w:rsidP="00290958">
      <w:pPr>
        <w:spacing w:after="120"/>
        <w:jc w:val="both"/>
        <w:rPr>
          <w:rFonts w:ascii="Times New Roman" w:hAnsi="Times New Roman" w:cs="Times New Roman"/>
          <w:color w:val="auto"/>
        </w:rPr>
      </w:pPr>
      <w:r w:rsidRPr="007C1BA7">
        <w:rPr>
          <w:rFonts w:ascii="Times New Roman" w:hAnsi="Times New Roman" w:cs="Times New Roman"/>
          <w:color w:val="auto"/>
          <w:sz w:val="28"/>
          <w:szCs w:val="28"/>
        </w:rPr>
        <w:t xml:space="preserve">Если ракетка прикреплена (например, примотана) к руке, ведущий судья должен разрешить игроку во время перерыва во встрече оставить ракетку прикрепленной. </w:t>
      </w:r>
    </w:p>
    <w:p w:rsidR="00290958" w:rsidRPr="007C1BA7" w:rsidRDefault="00290958" w:rsidP="00FE0A3F">
      <w:pPr>
        <w:spacing w:after="120"/>
        <w:jc w:val="both"/>
        <w:rPr>
          <w:rFonts w:ascii="Times New Roman" w:hAnsi="Times New Roman" w:cs="Times New Roman"/>
          <w:color w:val="auto"/>
          <w:sz w:val="28"/>
          <w:szCs w:val="28"/>
        </w:rPr>
      </w:pPr>
    </w:p>
    <w:p w:rsidR="00FE0A3F" w:rsidRPr="007C1BA7" w:rsidRDefault="0031284C" w:rsidP="003D4359">
      <w:pPr>
        <w:pStyle w:val="3"/>
        <w:rPr>
          <w:rFonts w:ascii="Times New Roman" w:hAnsi="Times New Roman"/>
          <w:color w:val="auto"/>
          <w:sz w:val="28"/>
          <w:szCs w:val="28"/>
        </w:rPr>
      </w:pPr>
      <w:bookmarkStart w:id="70" w:name="_Toc370761696"/>
      <w:r w:rsidRPr="007C1BA7">
        <w:rPr>
          <w:rFonts w:ascii="Times New Roman" w:hAnsi="Times New Roman"/>
          <w:color w:val="auto"/>
          <w:sz w:val="28"/>
          <w:szCs w:val="28"/>
        </w:rPr>
        <w:t>3.4</w:t>
      </w:r>
      <w:r w:rsidR="00FE0A3F" w:rsidRPr="007C1BA7">
        <w:rPr>
          <w:rFonts w:ascii="Times New Roman" w:hAnsi="Times New Roman"/>
          <w:color w:val="auto"/>
          <w:sz w:val="28"/>
          <w:szCs w:val="28"/>
        </w:rPr>
        <w:t>.3</w:t>
      </w:r>
      <w:r w:rsidR="00DC01BF" w:rsidRPr="007C1BA7">
        <w:rPr>
          <w:rFonts w:ascii="Times New Roman" w:hAnsi="Times New Roman"/>
          <w:color w:val="auto"/>
          <w:sz w:val="28"/>
          <w:szCs w:val="28"/>
        </w:rPr>
        <w:t>.</w:t>
      </w:r>
      <w:r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Разминка.</w:t>
      </w:r>
      <w:bookmarkEnd w:id="70"/>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3.4.3.1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Игрокам предоставляется право на двухминутную разминку на</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столе, где будет проводиться встреча, непосредственно перед началом</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встречи (но не во время разрешённых перерывов); продолжительность</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разминки может быть увеличена только с разрешения главного судьи.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3.4.3.2</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Во время вынужденной остановки игры главный судья может</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разрешить игрокам разминаться на любом столе, включая игровой.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3.4.3.3</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Игрокам должна быть предоставлена (в разумных пределах)</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возможность </w:t>
      </w:r>
      <w:proofErr w:type="gramStart"/>
      <w:r w:rsidRPr="007C1BA7">
        <w:rPr>
          <w:rFonts w:ascii="Times New Roman" w:hAnsi="Times New Roman" w:cs="Times New Roman"/>
          <w:color w:val="auto"/>
          <w:sz w:val="28"/>
          <w:szCs w:val="28"/>
        </w:rPr>
        <w:t>ознакомиться и опробовать</w:t>
      </w:r>
      <w:proofErr w:type="gramEnd"/>
      <w:r w:rsidRPr="007C1BA7">
        <w:rPr>
          <w:rFonts w:ascii="Times New Roman" w:hAnsi="Times New Roman" w:cs="Times New Roman"/>
          <w:color w:val="auto"/>
          <w:sz w:val="28"/>
          <w:szCs w:val="28"/>
        </w:rPr>
        <w:t xml:space="preserve"> любое оборудование, которое</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будет использоваться, однако это не дает им автоматически права на</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более чем несколько тренировочных розыгрышей перед продолжением</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игры после замены поврежденных мяча или ракетки.</w:t>
      </w:r>
    </w:p>
    <w:p w:rsidR="00FE0A3F" w:rsidRPr="007C1BA7" w:rsidRDefault="00FE0A3F" w:rsidP="003D4359">
      <w:pPr>
        <w:pStyle w:val="3"/>
        <w:rPr>
          <w:rFonts w:ascii="Times New Roman" w:hAnsi="Times New Roman"/>
          <w:color w:val="auto"/>
          <w:sz w:val="28"/>
          <w:szCs w:val="28"/>
        </w:rPr>
      </w:pPr>
      <w:bookmarkStart w:id="71" w:name="_Toc370761697"/>
      <w:r w:rsidRPr="007C1BA7">
        <w:rPr>
          <w:rFonts w:ascii="Times New Roman" w:hAnsi="Times New Roman"/>
          <w:color w:val="auto"/>
          <w:sz w:val="28"/>
          <w:szCs w:val="28"/>
        </w:rPr>
        <w:t>3.4.4</w:t>
      </w:r>
      <w:r w:rsidR="00DC01BF" w:rsidRPr="007C1BA7">
        <w:rPr>
          <w:rFonts w:ascii="Times New Roman" w:hAnsi="Times New Roman"/>
          <w:color w:val="auto"/>
          <w:sz w:val="28"/>
          <w:szCs w:val="28"/>
        </w:rPr>
        <w:t>.</w:t>
      </w:r>
      <w:r w:rsidR="0031284C" w:rsidRPr="007C1BA7">
        <w:rPr>
          <w:rFonts w:ascii="Times New Roman" w:hAnsi="Times New Roman"/>
          <w:color w:val="auto"/>
          <w:sz w:val="28"/>
          <w:szCs w:val="28"/>
        </w:rPr>
        <w:t xml:space="preserve"> </w:t>
      </w:r>
      <w:r w:rsidRPr="007C1BA7">
        <w:rPr>
          <w:rFonts w:ascii="Times New Roman" w:hAnsi="Times New Roman"/>
          <w:color w:val="auto"/>
          <w:sz w:val="28"/>
          <w:szCs w:val="28"/>
        </w:rPr>
        <w:t>Перерывы в игре.</w:t>
      </w:r>
      <w:bookmarkEnd w:id="71"/>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Игра должна быть непрерывной в течение всей личной встречи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за исключением предоставленного каждому игроку права </w:t>
      </w:r>
      <w:proofErr w:type="gramStart"/>
      <w:r w:rsidRPr="007C1BA7">
        <w:rPr>
          <w:rFonts w:ascii="Times New Roman" w:hAnsi="Times New Roman" w:cs="Times New Roman"/>
          <w:color w:val="auto"/>
          <w:sz w:val="28"/>
          <w:szCs w:val="28"/>
        </w:rPr>
        <w:t>на</w:t>
      </w:r>
      <w:proofErr w:type="gramEnd"/>
      <w:r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3.4.4.1.1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перерыв продолжительностью до 1 минуты после завершившейся</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партии, если встреча не закончена;</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3.4.4.1.2</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краткие перерывы для обтирания полотенцем после каждых</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разыгранных 6 очков, считая от начала </w:t>
      </w:r>
      <w:r w:rsidR="008A28A6" w:rsidRPr="007C1BA7">
        <w:rPr>
          <w:rFonts w:ascii="Times New Roman" w:hAnsi="Times New Roman" w:cs="Times New Roman"/>
          <w:color w:val="auto"/>
          <w:sz w:val="28"/>
          <w:szCs w:val="28"/>
        </w:rPr>
        <w:t xml:space="preserve">каждой </w:t>
      </w:r>
      <w:r w:rsidRPr="007C1BA7">
        <w:rPr>
          <w:rFonts w:ascii="Times New Roman" w:hAnsi="Times New Roman" w:cs="Times New Roman"/>
          <w:color w:val="auto"/>
          <w:sz w:val="28"/>
          <w:szCs w:val="28"/>
        </w:rPr>
        <w:t>партии, а также при смене</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сторон в последней возможной партии встречи.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3.4.4.2</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 (пара) может в течение личной встречи взять один тайм-аут</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продолжительностью до 1 минуты.</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3.4.4.2.1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личных соревнованиях просьба о предоставлении тайм-аута</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может быть сделана игроком (парой) или указанным до начала встречи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советчиком; в командных соревнованиях эта просьба может быть сделана</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игроком (парой), капитаном команды или тренером</w:t>
      </w:r>
      <w:r w:rsidRPr="007C1BA7">
        <w:rPr>
          <w:rFonts w:ascii="MS Mincho" w:eastAsia="MS Mincho" w:hAnsi="MS Mincho" w:cs="MS Mincho" w:hint="eastAsia"/>
          <w:color w:val="auto"/>
          <w:sz w:val="28"/>
          <w:szCs w:val="28"/>
        </w:rPr>
        <w:t>‑</w:t>
      </w:r>
      <w:r w:rsidRPr="007C1BA7">
        <w:rPr>
          <w:rFonts w:ascii="Times New Roman" w:hAnsi="Times New Roman" w:cs="Times New Roman"/>
          <w:color w:val="auto"/>
          <w:sz w:val="28"/>
          <w:szCs w:val="28"/>
        </w:rPr>
        <w:t>представителем.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3.4.4.2.2</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игрок или пара и советчик или капитан команды (тренер-представитель) не могут прийти к согласию о взятии тайм-аута в данный</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момент, окончательное решение остается за игроком или парой в личных</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соревнованиях или капитаном команды (тренером-представителем) в</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командных соревнованиях.</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3.4.4.2.3</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Просьба о предоставлении тайм-аута может быть сделана только</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между розыгрышами в партии </w:t>
      </w:r>
      <w:r w:rsidR="00DC01BF" w:rsidRPr="007C1BA7">
        <w:rPr>
          <w:rFonts w:ascii="Times New Roman" w:hAnsi="Times New Roman" w:cs="Times New Roman"/>
          <w:color w:val="auto"/>
          <w:sz w:val="28"/>
          <w:szCs w:val="28"/>
        </w:rPr>
        <w:t>путём обозначения руками буквы «</w:t>
      </w:r>
      <w:r w:rsidRPr="007C1BA7">
        <w:rPr>
          <w:rFonts w:ascii="Times New Roman" w:hAnsi="Times New Roman" w:cs="Times New Roman"/>
          <w:color w:val="auto"/>
          <w:sz w:val="28"/>
          <w:szCs w:val="28"/>
        </w:rPr>
        <w:t>Т</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или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устным заявлением.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3.4.4.2.4</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После законного запроса на тайм-аут ведущий судья должен</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остановить игру и, </w:t>
      </w:r>
      <w:r w:rsidR="00290958" w:rsidRPr="007C1BA7">
        <w:rPr>
          <w:rFonts w:ascii="Times New Roman" w:hAnsi="Times New Roman" w:cs="Times New Roman"/>
          <w:color w:val="auto"/>
          <w:sz w:val="28"/>
          <w:szCs w:val="28"/>
        </w:rPr>
        <w:t>продолжая сидеть</w:t>
      </w:r>
      <w:r w:rsidRPr="007C1BA7">
        <w:rPr>
          <w:rFonts w:ascii="Times New Roman" w:hAnsi="Times New Roman" w:cs="Times New Roman"/>
          <w:color w:val="auto"/>
          <w:sz w:val="28"/>
          <w:szCs w:val="28"/>
        </w:rPr>
        <w:t>, поднять вверх белую</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карточку со стороны игрока (пары), запросившего тайм-аут; затем белую</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карточку или другой указатель тайм-аута следует положить на половину</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игровой поверхности стола игрока (пары), взявшего тайм-аут (это</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обязанность судьи-ассистента).</w:t>
      </w:r>
    </w:p>
    <w:p w:rsidR="006B2AF9"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3.4.4.2.5</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Белую карточку или другой указатель тайм-аута следует убрать</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 возобновить игру, как только игрок (пара), взявший тайм-аут, готов</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продолжить игру или по </w:t>
      </w:r>
      <w:proofErr w:type="gramStart"/>
      <w:r w:rsidRPr="007C1BA7">
        <w:rPr>
          <w:rFonts w:ascii="Times New Roman" w:hAnsi="Times New Roman" w:cs="Times New Roman"/>
          <w:color w:val="auto"/>
          <w:sz w:val="28"/>
          <w:szCs w:val="28"/>
        </w:rPr>
        <w:t>истечении</w:t>
      </w:r>
      <w:proofErr w:type="gramEnd"/>
      <w:r w:rsidRPr="007C1BA7">
        <w:rPr>
          <w:rFonts w:ascii="Times New Roman" w:hAnsi="Times New Roman" w:cs="Times New Roman"/>
          <w:color w:val="auto"/>
          <w:sz w:val="28"/>
          <w:szCs w:val="28"/>
        </w:rPr>
        <w:t xml:space="preserve"> 1 минуты (что произойдёт раньше).</w:t>
      </w:r>
      <w:r w:rsidR="006B2AF9" w:rsidRPr="007C1BA7">
        <w:rPr>
          <w:rFonts w:ascii="Times New Roman" w:hAnsi="Times New Roman" w:cs="Times New Roman"/>
          <w:color w:val="auto"/>
          <w:sz w:val="28"/>
          <w:szCs w:val="28"/>
        </w:rPr>
        <w:t xml:space="preserve"> </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3.4.4.2.6</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просьба о тайм-ауте была сделана одновременно обоими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игроками или парами, игра должна быть возобновлена, когда оба игрока</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или пары готовы продолжать игру или по истечении 1 минуты (что</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произойдет раньше) и никто из них уже не имеет права на другой тайм-аут</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этой встрече.</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3.4.4.3</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Командный матч до</w:t>
      </w:r>
      <w:r w:rsidR="00124B3D" w:rsidRPr="007C1BA7">
        <w:rPr>
          <w:rFonts w:ascii="Times New Roman" w:hAnsi="Times New Roman" w:cs="Times New Roman"/>
          <w:color w:val="auto"/>
          <w:sz w:val="28"/>
          <w:szCs w:val="28"/>
        </w:rPr>
        <w:t>лжен проводиться без остановок, за исключением случая, когда</w:t>
      </w:r>
      <w:r w:rsidRPr="007C1BA7">
        <w:rPr>
          <w:rFonts w:ascii="Times New Roman" w:hAnsi="Times New Roman" w:cs="Times New Roman"/>
          <w:color w:val="auto"/>
          <w:sz w:val="28"/>
          <w:szCs w:val="28"/>
        </w:rPr>
        <w:t xml:space="preserve"> игрок, который должен участвовать в </w:t>
      </w:r>
      <w:r w:rsidR="00124B3D" w:rsidRPr="007C1BA7">
        <w:rPr>
          <w:rFonts w:ascii="Times New Roman" w:hAnsi="Times New Roman" w:cs="Times New Roman"/>
          <w:color w:val="auto"/>
          <w:sz w:val="28"/>
          <w:szCs w:val="28"/>
        </w:rPr>
        <w:t xml:space="preserve">подряд идущих </w:t>
      </w:r>
      <w:r w:rsidRPr="007C1BA7">
        <w:rPr>
          <w:rFonts w:ascii="Times New Roman" w:hAnsi="Times New Roman" w:cs="Times New Roman"/>
          <w:color w:val="auto"/>
          <w:sz w:val="28"/>
          <w:szCs w:val="28"/>
        </w:rPr>
        <w:t xml:space="preserve">личных </w:t>
      </w:r>
      <w:proofErr w:type="gramStart"/>
      <w:r w:rsidRPr="007C1BA7">
        <w:rPr>
          <w:rFonts w:ascii="Times New Roman" w:hAnsi="Times New Roman" w:cs="Times New Roman"/>
          <w:color w:val="auto"/>
          <w:sz w:val="28"/>
          <w:szCs w:val="28"/>
        </w:rPr>
        <w:t>встречах</w:t>
      </w:r>
      <w:proofErr w:type="gramEnd"/>
      <w:r w:rsidR="00124B3D" w:rsidRPr="007C1BA7">
        <w:rPr>
          <w:rFonts w:ascii="Times New Roman" w:hAnsi="Times New Roman" w:cs="Times New Roman"/>
          <w:color w:val="auto"/>
          <w:sz w:val="28"/>
          <w:szCs w:val="28"/>
        </w:rPr>
        <w:t xml:space="preserve"> командного</w:t>
      </w:r>
      <w:r w:rsidRPr="007C1BA7">
        <w:rPr>
          <w:rFonts w:ascii="Times New Roman" w:hAnsi="Times New Roman" w:cs="Times New Roman"/>
          <w:color w:val="auto"/>
          <w:sz w:val="28"/>
          <w:szCs w:val="28"/>
        </w:rPr>
        <w:t xml:space="preserve"> </w:t>
      </w:r>
      <w:r w:rsidR="00124B3D" w:rsidRPr="007C1BA7">
        <w:rPr>
          <w:rFonts w:ascii="Times New Roman" w:hAnsi="Times New Roman" w:cs="Times New Roman"/>
          <w:color w:val="auto"/>
          <w:sz w:val="28"/>
          <w:szCs w:val="28"/>
        </w:rPr>
        <w:t>матча</w:t>
      </w:r>
      <w:r w:rsidRPr="007C1BA7">
        <w:rPr>
          <w:rFonts w:ascii="Times New Roman" w:hAnsi="Times New Roman" w:cs="Times New Roman"/>
          <w:color w:val="auto"/>
          <w:sz w:val="28"/>
          <w:szCs w:val="28"/>
        </w:rPr>
        <w:t xml:space="preserve">, может </w:t>
      </w:r>
      <w:r w:rsidR="00124B3D" w:rsidRPr="007C1BA7">
        <w:rPr>
          <w:rFonts w:ascii="Times New Roman" w:hAnsi="Times New Roman" w:cs="Times New Roman"/>
          <w:color w:val="auto"/>
          <w:sz w:val="28"/>
          <w:szCs w:val="28"/>
        </w:rPr>
        <w:t>взять</w:t>
      </w:r>
      <w:r w:rsidRPr="007C1BA7">
        <w:rPr>
          <w:rFonts w:ascii="Times New Roman" w:hAnsi="Times New Roman" w:cs="Times New Roman"/>
          <w:color w:val="auto"/>
          <w:sz w:val="28"/>
          <w:szCs w:val="28"/>
        </w:rPr>
        <w:t xml:space="preserve"> перерыв</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продолжительностью до 5 минут между </w:t>
      </w:r>
      <w:r w:rsidR="00124B3D" w:rsidRPr="007C1BA7">
        <w:rPr>
          <w:rFonts w:ascii="Times New Roman" w:hAnsi="Times New Roman" w:cs="Times New Roman"/>
          <w:color w:val="auto"/>
          <w:sz w:val="28"/>
          <w:szCs w:val="28"/>
        </w:rPr>
        <w:t xml:space="preserve">этими </w:t>
      </w:r>
      <w:r w:rsidRPr="007C1BA7">
        <w:rPr>
          <w:rFonts w:ascii="Times New Roman" w:hAnsi="Times New Roman" w:cs="Times New Roman"/>
          <w:color w:val="auto"/>
          <w:sz w:val="28"/>
          <w:szCs w:val="28"/>
        </w:rPr>
        <w:t>личными (одиночными и/или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парными) встречами.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3.4.4.4</w:t>
      </w:r>
      <w:r w:rsidR="00DC01BF"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Главный судья может разрешить остановку игры, минимально</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возможную по продолжительности (при любых обстоятельствах не более</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10 минут), если игрок в результате случайности временно не способен</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играть, при условии, что, по мнению главного судьи, приостановка игры не</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окажется чрезмерно неблагоприятной для соперника (пары).</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3.4.4.5</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Не следует разрешать остановок игры из-за упадка сил игрока,</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независимо от того, было такое состояние к началу встречи или оно</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явилось следствием обычного напряжения игры; неспособность играть,</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выражающаяся в судорогах или переутомлении, вызванная текущим</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состоянием игрока или характером протекания игры, не является</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основанием для непредвиденной остановки игры; остановка игры может</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быть разрешена только, если неспособность играть является результатом</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несчастного случая, такого, например, как травма, вызванная падением.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3.4.4.6</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у кого-либо на игровой площадке открывается кровотечение,</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игра должна быть немедленно </w:t>
      </w:r>
      <w:proofErr w:type="gramStart"/>
      <w:r w:rsidRPr="007C1BA7">
        <w:rPr>
          <w:rFonts w:ascii="Times New Roman" w:hAnsi="Times New Roman" w:cs="Times New Roman"/>
          <w:color w:val="auto"/>
          <w:sz w:val="28"/>
          <w:szCs w:val="28"/>
        </w:rPr>
        <w:t>остановлена и продолжена</w:t>
      </w:r>
      <w:proofErr w:type="gramEnd"/>
      <w:r w:rsidRPr="007C1BA7">
        <w:rPr>
          <w:rFonts w:ascii="Times New Roman" w:hAnsi="Times New Roman" w:cs="Times New Roman"/>
          <w:color w:val="auto"/>
          <w:sz w:val="28"/>
          <w:szCs w:val="28"/>
        </w:rPr>
        <w:t xml:space="preserve"> только после</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того, как </w:t>
      </w:r>
      <w:r w:rsidRPr="007C1BA7">
        <w:rPr>
          <w:rFonts w:ascii="Times New Roman" w:hAnsi="Times New Roman" w:cs="Times New Roman"/>
          <w:color w:val="auto"/>
          <w:sz w:val="28"/>
          <w:szCs w:val="28"/>
        </w:rPr>
        <w:lastRenderedPageBreak/>
        <w:t>пострадавшему будет оказана медицинская помощь, а следы</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крови будут удалены с площадки.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3.4.4.7</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Игроки должны оставаться в игровой площадке или около нее</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 протяжении всей встречи, покинуть её могут в порядке исключения с</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разрешения главного судьи; в течение разрешённых перерывов игроки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должны оставаться в пределах 3 метров от игровой площадки под</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наблюдением ведущего судьи.</w:t>
      </w:r>
    </w:p>
    <w:p w:rsidR="00FE0A3F" w:rsidRPr="007C1BA7" w:rsidRDefault="00FE0A3F" w:rsidP="003D4359">
      <w:pPr>
        <w:pStyle w:val="2"/>
        <w:rPr>
          <w:rFonts w:ascii="Times New Roman" w:hAnsi="Times New Roman"/>
          <w:color w:val="auto"/>
        </w:rPr>
      </w:pPr>
      <w:bookmarkStart w:id="72" w:name="_3.5_Дисциплина"/>
      <w:bookmarkStart w:id="73" w:name="_Toc370761698"/>
      <w:bookmarkEnd w:id="72"/>
      <w:r w:rsidRPr="007C1BA7">
        <w:rPr>
          <w:rFonts w:ascii="Times New Roman" w:hAnsi="Times New Roman"/>
          <w:color w:val="auto"/>
        </w:rPr>
        <w:t>3.5</w:t>
      </w:r>
      <w:r w:rsidR="00DC01BF" w:rsidRPr="007C1BA7">
        <w:rPr>
          <w:rFonts w:ascii="Times New Roman" w:hAnsi="Times New Roman"/>
          <w:color w:val="auto"/>
        </w:rPr>
        <w:t>.</w:t>
      </w:r>
      <w:r w:rsidRPr="007C1BA7">
        <w:rPr>
          <w:rFonts w:ascii="Times New Roman" w:hAnsi="Times New Roman"/>
          <w:color w:val="auto"/>
        </w:rPr>
        <w:t xml:space="preserve"> Дисциплина</w:t>
      </w:r>
      <w:bookmarkEnd w:id="73"/>
    </w:p>
    <w:p w:rsidR="00FE0A3F" w:rsidRPr="007C1BA7" w:rsidRDefault="00FE0A3F" w:rsidP="003D4359">
      <w:pPr>
        <w:pStyle w:val="3"/>
        <w:rPr>
          <w:rFonts w:ascii="Times New Roman" w:hAnsi="Times New Roman"/>
          <w:color w:val="auto"/>
          <w:sz w:val="28"/>
          <w:szCs w:val="28"/>
        </w:rPr>
      </w:pPr>
      <w:bookmarkStart w:id="74" w:name="_3.5.1_Советы."/>
      <w:bookmarkStart w:id="75" w:name="_Toc370761699"/>
      <w:bookmarkEnd w:id="74"/>
      <w:r w:rsidRPr="007C1BA7">
        <w:rPr>
          <w:rFonts w:ascii="Times New Roman" w:hAnsi="Times New Roman"/>
          <w:color w:val="auto"/>
          <w:sz w:val="28"/>
          <w:szCs w:val="28"/>
        </w:rPr>
        <w:t>3.5.1</w:t>
      </w:r>
      <w:r w:rsidR="00DC01BF" w:rsidRPr="007C1BA7">
        <w:rPr>
          <w:rFonts w:ascii="Times New Roman" w:hAnsi="Times New Roman"/>
          <w:color w:val="auto"/>
          <w:sz w:val="28"/>
          <w:szCs w:val="28"/>
        </w:rPr>
        <w:t>.</w:t>
      </w:r>
      <w:r w:rsidRPr="007C1BA7">
        <w:rPr>
          <w:rFonts w:ascii="Times New Roman" w:hAnsi="Times New Roman"/>
          <w:color w:val="auto"/>
          <w:sz w:val="28"/>
          <w:szCs w:val="28"/>
        </w:rPr>
        <w:t xml:space="preserve"> Советы.</w:t>
      </w:r>
      <w:bookmarkEnd w:id="75"/>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3.5.1.1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командных соревнованиях игроки могут получать советы от любого</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лица, правомочно находящегося в зоне, отведенной для этой команды.</w:t>
      </w:r>
    </w:p>
    <w:p w:rsidR="006B2AF9"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3.5.1.2</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личных соревнованиях игрок (пара) может получать советы только</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от одного определённого лица, указанного ведущему судье до начала</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встречи; если игроки пары принадлежат разным ассоциациям, каждый</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из них может указать своего советчика, но, согласно п</w:t>
      </w:r>
      <w:r w:rsidR="0051333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п. 3.5.1 и </w:t>
      </w:r>
      <w:hyperlink w:anchor="_3.5.2_Недостойное_поведение." w:history="1">
        <w:r w:rsidRPr="007C1BA7">
          <w:rPr>
            <w:rStyle w:val="a5"/>
            <w:rFonts w:ascii="Times New Roman" w:hAnsi="Times New Roman" w:cs="Times New Roman"/>
            <w:color w:val="auto"/>
            <w:sz w:val="28"/>
            <w:szCs w:val="28"/>
            <w:u w:val="none"/>
          </w:rPr>
          <w:t>3.5.2</w:t>
        </w:r>
      </w:hyperlink>
      <w:r w:rsidRPr="007C1BA7">
        <w:rPr>
          <w:rFonts w:ascii="Times New Roman" w:hAnsi="Times New Roman" w:cs="Times New Roman"/>
          <w:color w:val="auto"/>
          <w:sz w:val="28"/>
          <w:szCs w:val="28"/>
        </w:rPr>
        <w:t>, эти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два советчика рассматриваются как одно лицо; если кто-либо другой, не</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указанный ведущему судье заранее, даст совет, ведущий судья должен</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показать красную карточку и удалить его за пределы игровой зоны.</w:t>
      </w:r>
    </w:p>
    <w:p w:rsidR="006C0208" w:rsidRPr="007C1BA7" w:rsidRDefault="00FE0A3F" w:rsidP="006C0208">
      <w:pPr>
        <w:spacing w:after="120"/>
        <w:contextualSpacing/>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3.5.1.3</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6C0208" w:rsidRPr="007C1BA7">
        <w:rPr>
          <w:rFonts w:ascii="Times New Roman" w:hAnsi="Times New Roman" w:cs="Times New Roman"/>
          <w:color w:val="auto"/>
          <w:sz w:val="28"/>
          <w:szCs w:val="28"/>
        </w:rPr>
        <w:t>Игроки могут получать советы в любое время</w:t>
      </w:r>
      <w:r w:rsidR="005A200B" w:rsidRPr="007C1BA7">
        <w:rPr>
          <w:rFonts w:ascii="Times New Roman" w:hAnsi="Times New Roman" w:cs="Times New Roman"/>
          <w:color w:val="auto"/>
          <w:sz w:val="28"/>
          <w:szCs w:val="28"/>
        </w:rPr>
        <w:t xml:space="preserve"> кроме розыгрыша</w:t>
      </w:r>
      <w:r w:rsidR="006C0208" w:rsidRPr="007C1BA7">
        <w:rPr>
          <w:rFonts w:ascii="Times New Roman" w:hAnsi="Times New Roman" w:cs="Times New Roman"/>
          <w:color w:val="auto"/>
          <w:sz w:val="28"/>
          <w:szCs w:val="28"/>
        </w:rPr>
        <w:t xml:space="preserve">, если при этом </w:t>
      </w:r>
      <w:r w:rsidR="005A200B" w:rsidRPr="007C1BA7">
        <w:rPr>
          <w:rFonts w:ascii="Times New Roman" w:hAnsi="Times New Roman" w:cs="Times New Roman"/>
          <w:color w:val="auto"/>
          <w:sz w:val="28"/>
          <w:szCs w:val="28"/>
        </w:rPr>
        <w:t>игра не затягивается</w:t>
      </w:r>
      <w:r w:rsidR="006C0208" w:rsidRPr="007C1BA7">
        <w:rPr>
          <w:rFonts w:ascii="Times New Roman" w:hAnsi="Times New Roman" w:cs="Times New Roman"/>
          <w:color w:val="auto"/>
          <w:sz w:val="28"/>
          <w:szCs w:val="28"/>
        </w:rPr>
        <w:t xml:space="preserve"> (п.3.4.4.1). Если любое лицо, полномочное давать советы, дает его незаконно, ведущий судья должен поднять желтую карточку и предупредить его (ее), что любая следующая попытка приведет к удалению советчика из игровой зоны.</w:t>
      </w:r>
      <w:r w:rsidR="00945A73" w:rsidRPr="007C1BA7">
        <w:rPr>
          <w:rFonts w:ascii="Times New Roman" w:hAnsi="Times New Roman" w:cs="Times New Roman"/>
          <w:color w:val="auto"/>
          <w:sz w:val="28"/>
          <w:szCs w:val="28"/>
        </w:rPr>
        <w:t xml:space="preserve"> </w:t>
      </w:r>
      <w:r w:rsidR="00945A73" w:rsidRPr="007C1BA7">
        <w:rPr>
          <w:rFonts w:cs="Arial"/>
          <w:color w:val="auto"/>
          <w:sz w:val="16"/>
          <w:szCs w:val="16"/>
          <w:shd w:val="clear" w:color="auto" w:fill="F5F6F2"/>
          <w:lang w:val="en-US"/>
        </w:rPr>
        <w:t> </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3.5.1.4</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в течение одного и того же командного матча или личной</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встречи после предупреждения кто-либо снова даст совет не по правилам,</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ведущий судья должен поднять красную карточку и удалить советчика</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за пределы игровой зоны, независимо от того, был ли предупреждён</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персонально именно этот советчик.</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3.5.1.5</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командном матче удалённому советчику не разрешается вер</w:t>
      </w:r>
      <w:r w:rsidR="006B2AF9" w:rsidRPr="007C1BA7">
        <w:rPr>
          <w:rFonts w:ascii="Times New Roman" w:hAnsi="Times New Roman" w:cs="Times New Roman"/>
          <w:color w:val="auto"/>
          <w:sz w:val="28"/>
          <w:szCs w:val="28"/>
        </w:rPr>
        <w:t>н</w:t>
      </w:r>
      <w:r w:rsidRPr="007C1BA7">
        <w:rPr>
          <w:rFonts w:ascii="Times New Roman" w:hAnsi="Times New Roman" w:cs="Times New Roman"/>
          <w:color w:val="auto"/>
          <w:sz w:val="28"/>
          <w:szCs w:val="28"/>
        </w:rPr>
        <w:t>уться</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обратно, если только ему не предстоит играть самому, до конца матча, 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 этом его нельзя заменить другим советчиком; в личных соревнованиях</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до конца данной личной встречи.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3.5.1.6</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удалённый советчик отказывается покинуть игровую зону</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или незаконно возвращается туда до окончания встречи (матча), ведущий</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судья должен остановить встречу и доложить главному судье.</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3.5.1.7</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Ограничение относится только к советам в отношении самой игры,</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но оно не препятствует игроку или капитану, если таковой имеется, подать</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официальный протест против решения официального лица встречи, оно</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также не препятствует игроку консультироваться с представителем его</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ассоциации или переводчиком по юридическим вопросам.</w:t>
      </w:r>
    </w:p>
    <w:p w:rsidR="00FE0A3F" w:rsidRPr="007C1BA7" w:rsidRDefault="00FE0A3F" w:rsidP="003D4359">
      <w:pPr>
        <w:pStyle w:val="3"/>
        <w:rPr>
          <w:rFonts w:ascii="Times New Roman" w:hAnsi="Times New Roman"/>
          <w:color w:val="auto"/>
          <w:sz w:val="28"/>
          <w:szCs w:val="28"/>
        </w:rPr>
      </w:pPr>
      <w:bookmarkStart w:id="76" w:name="_3.5.2_Недостойное_поведение."/>
      <w:bookmarkStart w:id="77" w:name="_Toc370761700"/>
      <w:bookmarkEnd w:id="76"/>
      <w:r w:rsidRPr="007C1BA7">
        <w:rPr>
          <w:rFonts w:ascii="Times New Roman" w:hAnsi="Times New Roman"/>
          <w:color w:val="auto"/>
          <w:sz w:val="28"/>
          <w:szCs w:val="28"/>
        </w:rPr>
        <w:lastRenderedPageBreak/>
        <w:t>3.5.2</w:t>
      </w:r>
      <w:r w:rsidR="00DC01BF" w:rsidRPr="007C1BA7">
        <w:rPr>
          <w:rFonts w:ascii="Times New Roman" w:hAnsi="Times New Roman"/>
          <w:color w:val="auto"/>
          <w:sz w:val="28"/>
          <w:szCs w:val="28"/>
        </w:rPr>
        <w:t>.</w:t>
      </w:r>
      <w:r w:rsidRPr="007C1BA7">
        <w:rPr>
          <w:rFonts w:ascii="Times New Roman" w:hAnsi="Times New Roman"/>
          <w:color w:val="auto"/>
          <w:sz w:val="28"/>
          <w:szCs w:val="28"/>
        </w:rPr>
        <w:t xml:space="preserve"> Недостойное поведение.</w:t>
      </w:r>
      <w:bookmarkEnd w:id="77"/>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3.5.2.1</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Игроки и тренеры или другие советчики должны воздерживаться</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от поведения, которое может задеть соперника, оскорбить зрителей или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дискредитировать игру, например: неприличные выражения, намеренное</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разрушение мяча или выбивание его за пределы игровой площадки,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удары по столу или ограждениям, а также неуважительное отношение</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 официальным лицам.</w:t>
      </w:r>
    </w:p>
    <w:p w:rsidR="006B2AF9" w:rsidRPr="007C1BA7" w:rsidRDefault="00FE0A3F" w:rsidP="003E1F16">
      <w:pPr>
        <w:pStyle w:val="4"/>
        <w:rPr>
          <w:rFonts w:ascii="Times New Roman" w:hAnsi="Times New Roman"/>
          <w:color w:val="auto"/>
          <w:sz w:val="28"/>
          <w:szCs w:val="28"/>
        </w:rPr>
      </w:pPr>
      <w:bookmarkStart w:id="78" w:name="_3.5.2.2_Если_во"/>
      <w:bookmarkEnd w:id="78"/>
      <w:r w:rsidRPr="007C1BA7">
        <w:rPr>
          <w:rFonts w:ascii="Times New Roman" w:hAnsi="Times New Roman"/>
          <w:color w:val="auto"/>
          <w:sz w:val="28"/>
          <w:szCs w:val="28"/>
        </w:rPr>
        <w:t>3.5.2.2</w:t>
      </w:r>
      <w:r w:rsidR="00DC01BF" w:rsidRPr="007C1BA7">
        <w:rPr>
          <w:rFonts w:ascii="Times New Roman" w:hAnsi="Times New Roman"/>
          <w:color w:val="auto"/>
          <w:sz w:val="28"/>
          <w:szCs w:val="28"/>
        </w:rPr>
        <w:t>.</w:t>
      </w:r>
      <w:r w:rsidRPr="007C1BA7">
        <w:rPr>
          <w:rFonts w:ascii="Times New Roman" w:hAnsi="Times New Roman"/>
          <w:color w:val="auto"/>
          <w:sz w:val="28"/>
          <w:szCs w:val="28"/>
        </w:rPr>
        <w:t xml:space="preserve"> Если во время личной встречи игрок, тренер или советчик допускают</w:t>
      </w:r>
      <w:r w:rsidR="006B2AF9" w:rsidRPr="007C1BA7">
        <w:rPr>
          <w:rFonts w:ascii="Times New Roman" w:hAnsi="Times New Roman"/>
          <w:color w:val="auto"/>
          <w:sz w:val="28"/>
          <w:szCs w:val="28"/>
        </w:rPr>
        <w:t xml:space="preserve"> </w:t>
      </w:r>
      <w:r w:rsidRPr="007C1BA7">
        <w:rPr>
          <w:rFonts w:ascii="Times New Roman" w:hAnsi="Times New Roman"/>
          <w:color w:val="auto"/>
          <w:sz w:val="28"/>
          <w:szCs w:val="28"/>
        </w:rPr>
        <w:t>серьезное нарушение, ведущий судья должен прервать встречу и доложить</w:t>
      </w:r>
      <w:r w:rsidR="006B2AF9" w:rsidRPr="007C1BA7">
        <w:rPr>
          <w:rFonts w:ascii="Times New Roman" w:hAnsi="Times New Roman"/>
          <w:color w:val="auto"/>
          <w:sz w:val="28"/>
          <w:szCs w:val="28"/>
        </w:rPr>
        <w:t xml:space="preserve"> </w:t>
      </w:r>
      <w:r w:rsidRPr="007C1BA7">
        <w:rPr>
          <w:rFonts w:ascii="Times New Roman" w:hAnsi="Times New Roman"/>
          <w:color w:val="auto"/>
          <w:sz w:val="28"/>
          <w:szCs w:val="28"/>
        </w:rPr>
        <w:t>немедленно главному судье; при менее серьёзных нарушениях он должен</w:t>
      </w:r>
      <w:r w:rsidR="006B2AF9" w:rsidRPr="007C1BA7">
        <w:rPr>
          <w:rFonts w:ascii="Times New Roman" w:hAnsi="Times New Roman"/>
          <w:color w:val="auto"/>
          <w:sz w:val="28"/>
          <w:szCs w:val="28"/>
        </w:rPr>
        <w:t xml:space="preserve"> </w:t>
      </w:r>
      <w:r w:rsidRPr="007C1BA7">
        <w:rPr>
          <w:rFonts w:ascii="Times New Roman" w:hAnsi="Times New Roman"/>
          <w:color w:val="auto"/>
          <w:sz w:val="28"/>
          <w:szCs w:val="28"/>
        </w:rPr>
        <w:t>поднять жёлтую карточку и предупредить нарушителя о том, что при</w:t>
      </w:r>
      <w:r w:rsidR="006B2AF9" w:rsidRPr="007C1BA7">
        <w:rPr>
          <w:rFonts w:ascii="Times New Roman" w:hAnsi="Times New Roman"/>
          <w:color w:val="auto"/>
          <w:sz w:val="28"/>
          <w:szCs w:val="28"/>
        </w:rPr>
        <w:t xml:space="preserve"> </w:t>
      </w:r>
      <w:r w:rsidRPr="007C1BA7">
        <w:rPr>
          <w:rFonts w:ascii="Times New Roman" w:hAnsi="Times New Roman"/>
          <w:color w:val="auto"/>
          <w:sz w:val="28"/>
          <w:szCs w:val="28"/>
        </w:rPr>
        <w:t>повторении чего-либо подобного будут применены штрафные санкции.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3.5.2.3</w:t>
      </w:r>
      <w:r w:rsidR="00DC01B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За исключением предусмотренного в п</w:t>
      </w:r>
      <w:r w:rsidR="0051333D"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п. 3.5.2.2 и </w:t>
      </w:r>
      <w:hyperlink w:anchor="_3.5.2.5_Если_игрок" w:history="1">
        <w:r w:rsidRPr="007C1BA7">
          <w:rPr>
            <w:rStyle w:val="a5"/>
            <w:rFonts w:ascii="Times New Roman" w:hAnsi="Times New Roman" w:cs="Times New Roman"/>
            <w:color w:val="auto"/>
            <w:sz w:val="28"/>
            <w:szCs w:val="28"/>
            <w:u w:val="none"/>
          </w:rPr>
          <w:t>3.5.2.5</w:t>
        </w:r>
      </w:hyperlink>
      <w:r w:rsidRPr="007C1BA7">
        <w:rPr>
          <w:rFonts w:ascii="Times New Roman" w:hAnsi="Times New Roman" w:cs="Times New Roman"/>
          <w:color w:val="auto"/>
          <w:sz w:val="28"/>
          <w:szCs w:val="28"/>
        </w:rPr>
        <w:t>, если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предупреждённый игрок совершит второй проступок в той же личной</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встрече или в том же командном матче, ведущий судья должен присудить</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1 очко противнику нарушителя, а за следующее нарушение – 2 очка,</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каждый раз поднимая жёлтую и красную карточку вместе.</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3.5.2.4</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игрок, наказанный проигрышем 3 штрафных очков в данной</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личной встрече или в том же командном матче, продолжает нарушать</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нормы поведения, ведущий судья должен остановить игру и доложить</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главному судье.</w:t>
      </w:r>
    </w:p>
    <w:p w:rsidR="00FE0A3F" w:rsidRPr="007C1BA7" w:rsidRDefault="00FE0A3F" w:rsidP="003E1F16">
      <w:pPr>
        <w:pStyle w:val="4"/>
        <w:rPr>
          <w:rFonts w:ascii="Times New Roman" w:hAnsi="Times New Roman"/>
          <w:color w:val="auto"/>
          <w:sz w:val="28"/>
          <w:szCs w:val="28"/>
        </w:rPr>
      </w:pPr>
      <w:bookmarkStart w:id="79" w:name="_3.5.2.5_Если_игрок"/>
      <w:bookmarkEnd w:id="79"/>
      <w:r w:rsidRPr="007C1BA7">
        <w:rPr>
          <w:rFonts w:ascii="Times New Roman" w:hAnsi="Times New Roman"/>
          <w:color w:val="auto"/>
          <w:sz w:val="28"/>
          <w:szCs w:val="28"/>
        </w:rPr>
        <w:t>3.5.2.5</w:t>
      </w:r>
      <w:r w:rsidR="00C00C37" w:rsidRPr="007C1BA7">
        <w:rPr>
          <w:rFonts w:ascii="Times New Roman" w:hAnsi="Times New Roman"/>
          <w:color w:val="auto"/>
          <w:sz w:val="28"/>
          <w:szCs w:val="28"/>
        </w:rPr>
        <w:t>.</w:t>
      </w:r>
      <w:r w:rsidRPr="007C1BA7">
        <w:rPr>
          <w:rFonts w:ascii="Times New Roman" w:hAnsi="Times New Roman"/>
          <w:color w:val="auto"/>
          <w:sz w:val="28"/>
          <w:szCs w:val="28"/>
        </w:rPr>
        <w:t xml:space="preserve"> Если игрок заменил ракетку, которая не была повреждена в течение</w:t>
      </w:r>
      <w:r w:rsidR="006B2AF9" w:rsidRPr="007C1BA7">
        <w:rPr>
          <w:rFonts w:ascii="Times New Roman" w:hAnsi="Times New Roman"/>
          <w:color w:val="auto"/>
          <w:sz w:val="28"/>
          <w:szCs w:val="28"/>
        </w:rPr>
        <w:t xml:space="preserve"> </w:t>
      </w:r>
      <w:r w:rsidRPr="007C1BA7">
        <w:rPr>
          <w:rFonts w:ascii="Times New Roman" w:hAnsi="Times New Roman"/>
          <w:color w:val="auto"/>
          <w:sz w:val="28"/>
          <w:szCs w:val="28"/>
        </w:rPr>
        <w:t>данной личной встречи, ведущий судья должен остановить игру и доложить</w:t>
      </w:r>
      <w:r w:rsidR="006B2AF9" w:rsidRPr="007C1BA7">
        <w:rPr>
          <w:rFonts w:ascii="Times New Roman" w:hAnsi="Times New Roman"/>
          <w:color w:val="auto"/>
          <w:sz w:val="28"/>
          <w:szCs w:val="28"/>
        </w:rPr>
        <w:t xml:space="preserve"> </w:t>
      </w:r>
      <w:r w:rsidRPr="007C1BA7">
        <w:rPr>
          <w:rFonts w:ascii="Times New Roman" w:hAnsi="Times New Roman"/>
          <w:color w:val="auto"/>
          <w:sz w:val="28"/>
          <w:szCs w:val="28"/>
        </w:rPr>
        <w:t>главному судье.</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3.5.2.6</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Предупреждение или наказание, вынесенное одному из игроков</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пары, распространяется на эту пару в данной встрече, но не на игрока,</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который не нарушал норм поведения, в следующих личных встречах</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этого же командного матча; в начале парной встречи пару следует</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рассматривать как уже имеющую предупреждение или наказание, если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один из игроков этой пары был предупрежден или оштрафован ранее в том</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же командном матче. В последнем случае наказание, которое имеет пара,</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следует определять как наибольшее из наказаний, которое имеет каждый</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участник пары по отдельности.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3.5.2.7</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proofErr w:type="gramStart"/>
      <w:r w:rsidRPr="007C1BA7">
        <w:rPr>
          <w:rFonts w:ascii="Times New Roman" w:hAnsi="Times New Roman" w:cs="Times New Roman"/>
          <w:color w:val="auto"/>
          <w:sz w:val="28"/>
          <w:szCs w:val="28"/>
        </w:rPr>
        <w:t xml:space="preserve">За исключением предусмотренного в </w:t>
      </w:r>
      <w:hyperlink w:anchor="_3.5.2.2_Если_во" w:history="1">
        <w:r w:rsidRPr="007C1BA7">
          <w:rPr>
            <w:rStyle w:val="a5"/>
            <w:rFonts w:ascii="Times New Roman" w:hAnsi="Times New Roman" w:cs="Times New Roman"/>
            <w:color w:val="auto"/>
            <w:sz w:val="28"/>
            <w:szCs w:val="28"/>
            <w:u w:val="none"/>
          </w:rPr>
          <w:t>п. 3.5.2.2</w:t>
        </w:r>
      </w:hyperlink>
      <w:r w:rsidRPr="007C1BA7">
        <w:rPr>
          <w:rFonts w:ascii="Times New Roman" w:hAnsi="Times New Roman" w:cs="Times New Roman"/>
          <w:color w:val="auto"/>
          <w:sz w:val="28"/>
          <w:szCs w:val="28"/>
        </w:rPr>
        <w:t>, если тренер</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или другой советчик, который был предупрежден, допустит следующее</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нарушение в той же личной встрече или в том же командном матче,</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ведущий судья должен поднять красную карточку и удалить его с игровой</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площадки до конца командного матча или (в личных соревнованиях) до</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конца данной личной встречи.</w:t>
      </w:r>
      <w:proofErr w:type="gramEnd"/>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3.5.2.8</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Главный судья имеет право дисквалифицировать игрока на</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данную встречу, командный матч, отдельный вид соревнований или на</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все соревнования в целом за недостойное или агрессивное поведение,</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независимо от того, получил он доклад от ведущего судьи или нет;</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если принимается такое решение, он (главный судья) должен поднять</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красную карточку.</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3.5.2.9</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игрок был дисквалифицирован в двух встречах командных или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личных соревнований, он считается автоматически дисквалифицированным</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 данные командные или личные соревнования.</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3.5.2.10</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Главный судья может дисквалифицировать до конца соревнований</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любого, кто был дважды выслан за пределы игровой зоны в течение данных</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3.5.2.1</w:t>
      </w:r>
      <w:r w:rsidR="00071F10" w:rsidRPr="007C1BA7">
        <w:rPr>
          <w:rFonts w:ascii="Times New Roman" w:hAnsi="Times New Roman" w:cs="Times New Roman"/>
          <w:color w:val="auto"/>
          <w:sz w:val="28"/>
          <w:szCs w:val="28"/>
        </w:rPr>
        <w:t>1</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 дисквалифицированный по любой причине на вид соревнований или до конца соревнований, лишается</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соответствующих титулов, медалей, денежного вознаграждения 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рейтинговых очков.</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3.5.2.1</w:t>
      </w:r>
      <w:r w:rsidR="00071F10" w:rsidRPr="007C1BA7">
        <w:rPr>
          <w:rFonts w:ascii="Times New Roman" w:hAnsi="Times New Roman" w:cs="Times New Roman"/>
          <w:color w:val="auto"/>
          <w:sz w:val="28"/>
          <w:szCs w:val="28"/>
        </w:rPr>
        <w:t>2</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 серьёзных случаях недостойного поведения следует сообщать</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ассоциации нарушителя.</w:t>
      </w:r>
    </w:p>
    <w:p w:rsidR="00FE0A3F" w:rsidRPr="007C1BA7" w:rsidRDefault="00FE0A3F" w:rsidP="003D4359">
      <w:pPr>
        <w:pStyle w:val="3"/>
        <w:rPr>
          <w:rFonts w:ascii="Times New Roman" w:hAnsi="Times New Roman"/>
          <w:color w:val="auto"/>
          <w:sz w:val="28"/>
          <w:szCs w:val="28"/>
        </w:rPr>
      </w:pPr>
      <w:bookmarkStart w:id="80" w:name="_Toc370761701"/>
      <w:r w:rsidRPr="007C1BA7">
        <w:rPr>
          <w:rFonts w:ascii="Times New Roman" w:hAnsi="Times New Roman"/>
          <w:color w:val="auto"/>
          <w:sz w:val="28"/>
          <w:szCs w:val="28"/>
        </w:rPr>
        <w:t>3.5.3</w:t>
      </w:r>
      <w:r w:rsidR="00C00C37" w:rsidRPr="007C1BA7">
        <w:rPr>
          <w:rFonts w:ascii="Times New Roman" w:hAnsi="Times New Roman"/>
          <w:color w:val="auto"/>
          <w:sz w:val="28"/>
          <w:szCs w:val="28"/>
        </w:rPr>
        <w:t>.</w:t>
      </w:r>
      <w:r w:rsidRPr="007C1BA7">
        <w:rPr>
          <w:rFonts w:ascii="Times New Roman" w:hAnsi="Times New Roman"/>
          <w:color w:val="auto"/>
          <w:sz w:val="28"/>
          <w:szCs w:val="28"/>
        </w:rPr>
        <w:t xml:space="preserve"> Спортивная этика.</w:t>
      </w:r>
      <w:bookmarkEnd w:id="80"/>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3.5.3.1</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Игроки, тренеры и официальные лица должны п</w:t>
      </w:r>
      <w:r w:rsidR="006C4ADF" w:rsidRPr="007C1BA7">
        <w:rPr>
          <w:rFonts w:ascii="Times New Roman" w:hAnsi="Times New Roman" w:cs="Times New Roman"/>
          <w:color w:val="auto"/>
          <w:sz w:val="28"/>
          <w:szCs w:val="28"/>
        </w:rPr>
        <w:t xml:space="preserve">оддерживать добрую репутацию спорта, сохраняя ее в неприкосновенности </w:t>
      </w:r>
      <w:r w:rsidR="00053B9A" w:rsidRPr="007C1BA7">
        <w:rPr>
          <w:rFonts w:ascii="Times New Roman" w:hAnsi="Times New Roman" w:cs="Times New Roman"/>
          <w:color w:val="auto"/>
          <w:sz w:val="28"/>
          <w:szCs w:val="28"/>
        </w:rPr>
        <w:t xml:space="preserve">и </w:t>
      </w:r>
      <w:r w:rsidR="006C4ADF" w:rsidRPr="007C1BA7">
        <w:rPr>
          <w:rFonts w:ascii="Times New Roman" w:hAnsi="Times New Roman" w:cs="Times New Roman"/>
          <w:color w:val="auto"/>
          <w:sz w:val="28"/>
          <w:szCs w:val="28"/>
        </w:rPr>
        <w:t>воздерживаясь от любых попыток повлиять на ход соревнований способами, противоречащими спортивной этике</w:t>
      </w:r>
      <w:r w:rsidRPr="007C1BA7">
        <w:rPr>
          <w:rFonts w:ascii="Times New Roman" w:hAnsi="Times New Roman" w:cs="Times New Roman"/>
          <w:color w:val="auto"/>
          <w:sz w:val="28"/>
          <w:szCs w:val="28"/>
        </w:rPr>
        <w:t>.</w:t>
      </w:r>
    </w:p>
    <w:p w:rsidR="00572245" w:rsidRPr="007C1BA7" w:rsidRDefault="00572245"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3.5.3.1.1</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Игроки должны делать все возможное, чтобы выиграть встречу и не должны сниматься с соревнований кроме как из-за заболевания или травмы.</w:t>
      </w:r>
    </w:p>
    <w:p w:rsidR="00572245" w:rsidRPr="007C1BA7" w:rsidRDefault="00572245"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3.5.3.1.2</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Игроки, тренеры и официальные лица не должны принимать участие или поддерживать </w:t>
      </w:r>
      <w:r w:rsidR="006C4ADF" w:rsidRPr="007C1BA7">
        <w:rPr>
          <w:rFonts w:ascii="Times New Roman" w:hAnsi="Times New Roman" w:cs="Times New Roman"/>
          <w:color w:val="auto"/>
          <w:sz w:val="28"/>
          <w:szCs w:val="28"/>
        </w:rPr>
        <w:t xml:space="preserve">относящиеся к их встречам и соревнованиям </w:t>
      </w:r>
      <w:r w:rsidRPr="007C1BA7">
        <w:rPr>
          <w:rFonts w:ascii="Times New Roman" w:hAnsi="Times New Roman" w:cs="Times New Roman"/>
          <w:color w:val="auto"/>
          <w:sz w:val="28"/>
          <w:szCs w:val="28"/>
        </w:rPr>
        <w:t>тотализаторы и пари</w:t>
      </w:r>
      <w:r w:rsidR="006C4ADF" w:rsidRPr="007C1BA7">
        <w:rPr>
          <w:rFonts w:ascii="Times New Roman" w:hAnsi="Times New Roman" w:cs="Times New Roman"/>
          <w:color w:val="auto"/>
          <w:sz w:val="28"/>
          <w:szCs w:val="28"/>
        </w:rPr>
        <w:t xml:space="preserve"> любого вида</w:t>
      </w:r>
      <w:r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3.5.3.2</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Любой игрок, который преднамеренно не следует этим принципам,</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должен быть оштрафован на всю сумму причитающихся ему призовых</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денег или же их часть в турнирах, имеющих призовой фонд, и/или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отстранён от соревнований, проводимых </w:t>
      </w:r>
      <w:r w:rsidR="0051333D" w:rsidRPr="007C1BA7">
        <w:rPr>
          <w:rFonts w:ascii="Times New Roman" w:hAnsi="Times New Roman" w:cs="Times New Roman"/>
          <w:color w:val="auto"/>
          <w:sz w:val="28"/>
          <w:szCs w:val="28"/>
        </w:rPr>
        <w:t>ОСФ</w:t>
      </w:r>
      <w:r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3.5.3.3</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случае нарушений, допущенных любым советчиком или</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официальным лицом, предполагается, что ассоциация, которую</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представляло нарушившее лицо, примет дисциплинарные меры против</w:t>
      </w:r>
      <w:r w:rsidR="006B2AF9"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данного лица.</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3.5.3.4</w:t>
      </w:r>
      <w:r w:rsidR="00C00C37" w:rsidRPr="007C1BA7">
        <w:rPr>
          <w:rFonts w:ascii="Times New Roman" w:hAnsi="Times New Roman" w:cs="Times New Roman"/>
          <w:color w:val="auto"/>
          <w:sz w:val="28"/>
          <w:szCs w:val="28"/>
        </w:rPr>
        <w:t>.</w:t>
      </w:r>
      <w:r w:rsidR="0051333D" w:rsidRPr="007C1BA7">
        <w:rPr>
          <w:rFonts w:ascii="Times New Roman" w:hAnsi="Times New Roman" w:cs="Times New Roman"/>
          <w:color w:val="auto"/>
          <w:sz w:val="28"/>
          <w:szCs w:val="28"/>
        </w:rPr>
        <w:t xml:space="preserve"> Спортивно-д</w:t>
      </w:r>
      <w:r w:rsidRPr="007C1BA7">
        <w:rPr>
          <w:rFonts w:ascii="Times New Roman" w:hAnsi="Times New Roman" w:cs="Times New Roman"/>
          <w:color w:val="auto"/>
          <w:sz w:val="28"/>
          <w:szCs w:val="28"/>
        </w:rPr>
        <w:t>исциплинарная комиссия</w:t>
      </w:r>
      <w:r w:rsidR="0051333D" w:rsidRPr="007C1BA7">
        <w:rPr>
          <w:rFonts w:ascii="Times New Roman" w:hAnsi="Times New Roman" w:cs="Times New Roman"/>
          <w:color w:val="auto"/>
          <w:sz w:val="28"/>
          <w:szCs w:val="28"/>
        </w:rPr>
        <w:t xml:space="preserve"> (СДК)</w:t>
      </w:r>
      <w:r w:rsidRPr="007C1BA7">
        <w:rPr>
          <w:rFonts w:ascii="Times New Roman" w:hAnsi="Times New Roman" w:cs="Times New Roman"/>
          <w:color w:val="auto"/>
          <w:sz w:val="28"/>
          <w:szCs w:val="28"/>
        </w:rPr>
        <w:t>, назначенная Исполнительным</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комитетом </w:t>
      </w:r>
      <w:r w:rsidR="0051333D" w:rsidRPr="007C1BA7">
        <w:rPr>
          <w:rFonts w:ascii="Times New Roman" w:hAnsi="Times New Roman" w:cs="Times New Roman"/>
          <w:color w:val="auto"/>
          <w:sz w:val="28"/>
          <w:szCs w:val="28"/>
        </w:rPr>
        <w:t>ОСФ</w:t>
      </w:r>
      <w:r w:rsidRPr="007C1BA7">
        <w:rPr>
          <w:rFonts w:ascii="Times New Roman" w:hAnsi="Times New Roman" w:cs="Times New Roman"/>
          <w:color w:val="auto"/>
          <w:sz w:val="28"/>
          <w:szCs w:val="28"/>
        </w:rPr>
        <w:t>, должна</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определить, имело ли место нарушение, и, если необходимо, применить</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соответствующие санкции; эта комиссия должна осуществлять свою</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деятельность согласно </w:t>
      </w:r>
      <w:r w:rsidR="0051333D" w:rsidRPr="007C1BA7">
        <w:rPr>
          <w:rFonts w:ascii="Times New Roman" w:hAnsi="Times New Roman" w:cs="Times New Roman"/>
          <w:color w:val="auto"/>
          <w:sz w:val="28"/>
          <w:szCs w:val="28"/>
        </w:rPr>
        <w:t>Положению</w:t>
      </w:r>
      <w:r w:rsidRPr="007C1BA7">
        <w:rPr>
          <w:rFonts w:ascii="Times New Roman" w:hAnsi="Times New Roman" w:cs="Times New Roman"/>
          <w:color w:val="auto"/>
          <w:sz w:val="28"/>
          <w:szCs w:val="28"/>
        </w:rPr>
        <w:t xml:space="preserve">, </w:t>
      </w:r>
      <w:r w:rsidR="0051333D" w:rsidRPr="007C1BA7">
        <w:rPr>
          <w:rFonts w:ascii="Times New Roman" w:hAnsi="Times New Roman" w:cs="Times New Roman"/>
          <w:color w:val="auto"/>
          <w:sz w:val="28"/>
          <w:szCs w:val="28"/>
        </w:rPr>
        <w:t>утвержденному</w:t>
      </w:r>
      <w:r w:rsidRPr="007C1BA7">
        <w:rPr>
          <w:rFonts w:ascii="Times New Roman" w:hAnsi="Times New Roman" w:cs="Times New Roman"/>
          <w:color w:val="auto"/>
          <w:sz w:val="28"/>
          <w:szCs w:val="28"/>
        </w:rPr>
        <w:t xml:space="preserve"> Исполнительным комитетом</w:t>
      </w:r>
      <w:r w:rsidR="0051333D" w:rsidRPr="007C1BA7">
        <w:rPr>
          <w:rFonts w:ascii="Times New Roman" w:hAnsi="Times New Roman" w:cs="Times New Roman"/>
          <w:color w:val="auto"/>
          <w:sz w:val="28"/>
          <w:szCs w:val="28"/>
        </w:rPr>
        <w:t xml:space="preserve"> ОСФ</w:t>
      </w:r>
      <w:r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3.5.3.5</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Протест на решения </w:t>
      </w:r>
      <w:r w:rsidR="0051333D" w:rsidRPr="007C1BA7">
        <w:rPr>
          <w:rFonts w:ascii="Times New Roman" w:hAnsi="Times New Roman" w:cs="Times New Roman"/>
          <w:color w:val="auto"/>
          <w:sz w:val="28"/>
          <w:szCs w:val="28"/>
        </w:rPr>
        <w:t>СДК</w:t>
      </w:r>
      <w:r w:rsidRPr="007C1BA7">
        <w:rPr>
          <w:rFonts w:ascii="Times New Roman" w:hAnsi="Times New Roman" w:cs="Times New Roman"/>
          <w:color w:val="auto"/>
          <w:sz w:val="28"/>
          <w:szCs w:val="28"/>
        </w:rPr>
        <w:t xml:space="preserve"> может быть</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w:t>
      </w:r>
      <w:r w:rsidR="0051333D" w:rsidRPr="007C1BA7">
        <w:rPr>
          <w:rFonts w:ascii="Times New Roman" w:hAnsi="Times New Roman" w:cs="Times New Roman"/>
          <w:color w:val="auto"/>
          <w:sz w:val="28"/>
          <w:szCs w:val="28"/>
        </w:rPr>
        <w:t>ередан</w:t>
      </w:r>
      <w:r w:rsidRPr="007C1BA7">
        <w:rPr>
          <w:rFonts w:ascii="Times New Roman" w:hAnsi="Times New Roman" w:cs="Times New Roman"/>
          <w:color w:val="auto"/>
          <w:sz w:val="28"/>
          <w:szCs w:val="28"/>
        </w:rPr>
        <w:t xml:space="preserve"> наказанным игроком, советчиком, или официальным лицом в</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течение 15 дней в Исполнительный комитет </w:t>
      </w:r>
      <w:r w:rsidR="0051333D" w:rsidRPr="007C1BA7">
        <w:rPr>
          <w:rFonts w:ascii="Times New Roman" w:hAnsi="Times New Roman" w:cs="Times New Roman"/>
          <w:color w:val="auto"/>
          <w:sz w:val="28"/>
          <w:szCs w:val="28"/>
        </w:rPr>
        <w:t>ОСФ</w:t>
      </w:r>
      <w:r w:rsidRPr="007C1BA7">
        <w:rPr>
          <w:rFonts w:ascii="Times New Roman" w:hAnsi="Times New Roman" w:cs="Times New Roman"/>
          <w:color w:val="auto"/>
          <w:sz w:val="28"/>
          <w:szCs w:val="28"/>
        </w:rPr>
        <w:t>, чьё решение по данному</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вопросу будет окончательным.</w:t>
      </w:r>
    </w:p>
    <w:p w:rsidR="00FE0A3F" w:rsidRPr="007C1BA7" w:rsidRDefault="00FE0A3F" w:rsidP="003D4359">
      <w:pPr>
        <w:pStyle w:val="2"/>
        <w:rPr>
          <w:rFonts w:ascii="Times New Roman" w:hAnsi="Times New Roman"/>
          <w:color w:val="auto"/>
        </w:rPr>
      </w:pPr>
      <w:bookmarkStart w:id="81" w:name="_3.6_Жеребьёвка_для"/>
      <w:bookmarkStart w:id="82" w:name="_Toc370761702"/>
      <w:bookmarkEnd w:id="81"/>
      <w:r w:rsidRPr="007C1BA7">
        <w:rPr>
          <w:rFonts w:ascii="Times New Roman" w:hAnsi="Times New Roman"/>
          <w:color w:val="auto"/>
        </w:rPr>
        <w:lastRenderedPageBreak/>
        <w:t>3.6</w:t>
      </w:r>
      <w:r w:rsidR="00C00C37" w:rsidRPr="007C1BA7">
        <w:rPr>
          <w:rFonts w:ascii="Times New Roman" w:hAnsi="Times New Roman"/>
          <w:color w:val="auto"/>
        </w:rPr>
        <w:t>.</w:t>
      </w:r>
      <w:r w:rsidRPr="007C1BA7">
        <w:rPr>
          <w:rFonts w:ascii="Times New Roman" w:hAnsi="Times New Roman"/>
          <w:color w:val="auto"/>
        </w:rPr>
        <w:t xml:space="preserve"> Жеребьёвка для соревнований с выбыванием</w:t>
      </w:r>
      <w:bookmarkEnd w:id="82"/>
    </w:p>
    <w:p w:rsidR="00FE0A3F" w:rsidRPr="007C1BA7" w:rsidRDefault="00FE0A3F" w:rsidP="003D4359">
      <w:pPr>
        <w:pStyle w:val="3"/>
        <w:rPr>
          <w:rFonts w:ascii="Times New Roman" w:hAnsi="Times New Roman"/>
          <w:color w:val="auto"/>
          <w:sz w:val="28"/>
          <w:szCs w:val="28"/>
        </w:rPr>
      </w:pPr>
      <w:bookmarkStart w:id="83" w:name="_Toc370761703"/>
      <w:r w:rsidRPr="007C1BA7">
        <w:rPr>
          <w:rFonts w:ascii="Times New Roman" w:hAnsi="Times New Roman"/>
          <w:color w:val="auto"/>
          <w:sz w:val="28"/>
          <w:szCs w:val="28"/>
        </w:rPr>
        <w:t>3.6.1</w:t>
      </w:r>
      <w:r w:rsidR="00C00C37" w:rsidRPr="007C1BA7">
        <w:rPr>
          <w:rFonts w:ascii="Times New Roman" w:hAnsi="Times New Roman"/>
          <w:color w:val="auto"/>
          <w:sz w:val="28"/>
          <w:szCs w:val="28"/>
        </w:rPr>
        <w:t>.</w:t>
      </w:r>
      <w:r w:rsidR="00710B3C" w:rsidRPr="007C1BA7">
        <w:rPr>
          <w:rFonts w:ascii="Times New Roman" w:hAnsi="Times New Roman"/>
          <w:color w:val="auto"/>
          <w:sz w:val="28"/>
          <w:szCs w:val="28"/>
        </w:rPr>
        <w:t xml:space="preserve"> </w:t>
      </w:r>
      <w:r w:rsidRPr="007C1BA7">
        <w:rPr>
          <w:rFonts w:ascii="Times New Roman" w:hAnsi="Times New Roman"/>
          <w:color w:val="auto"/>
          <w:sz w:val="28"/>
          <w:szCs w:val="28"/>
        </w:rPr>
        <w:t xml:space="preserve"> Свободные места и квалифицируемые участники.</w:t>
      </w:r>
      <w:bookmarkEnd w:id="83"/>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3.6.1.1</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Число мест в первом круге при проведении соревнований с</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выбыванием должно равняться 2</w:t>
      </w:r>
      <w:r w:rsidRPr="007C1BA7">
        <w:rPr>
          <w:rFonts w:ascii="Times New Roman" w:hAnsi="Times New Roman" w:cs="Times New Roman"/>
          <w:color w:val="auto"/>
          <w:sz w:val="28"/>
          <w:szCs w:val="28"/>
          <w:vertAlign w:val="superscript"/>
        </w:rPr>
        <w:t>n</w:t>
      </w:r>
      <w:r w:rsidRPr="007C1BA7">
        <w:rPr>
          <w:rFonts w:ascii="Times New Roman" w:hAnsi="Times New Roman" w:cs="Times New Roman"/>
          <w:color w:val="auto"/>
          <w:sz w:val="28"/>
          <w:szCs w:val="28"/>
        </w:rPr>
        <w:t xml:space="preserve"> (2, 4, 8, 16, 32 и т. д.).</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3.6.1.1.1</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заявок меньше, чем количество мест, в первом туре</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должно быть достаточное количество свободных мест для того, чтобы</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сформировать сетку с предполагаемым количеством мест.</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3.6.1.1.2</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заявок больше, чем количество мест, следует провести</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квалификационные соревнования таким образом, чтобы число отобранных</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квалификационных соревнованиях и заявленных для участия игроков</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(пар, команд), освобожденных от квалификационных соревнований, вместе</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составило требуемое число мест.</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3.6.1.2</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Свободные места должны быть </w:t>
      </w:r>
      <w:proofErr w:type="gramStart"/>
      <w:r w:rsidRPr="007C1BA7">
        <w:rPr>
          <w:rFonts w:ascii="Times New Roman" w:hAnsi="Times New Roman" w:cs="Times New Roman"/>
          <w:color w:val="auto"/>
          <w:sz w:val="28"/>
          <w:szCs w:val="28"/>
        </w:rPr>
        <w:t>распределены по возможности</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равномерно повсюду в первом круге и помещены</w:t>
      </w:r>
      <w:proofErr w:type="gramEnd"/>
      <w:r w:rsidRPr="007C1BA7">
        <w:rPr>
          <w:rFonts w:ascii="Times New Roman" w:hAnsi="Times New Roman" w:cs="Times New Roman"/>
          <w:color w:val="auto"/>
          <w:sz w:val="28"/>
          <w:szCs w:val="28"/>
        </w:rPr>
        <w:t xml:space="preserve"> против рассеиваемых</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игроков в порядке классификации.</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3.6.1.3</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Участники, прошедшие квалификационные соревнования, должны</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быть распределены жеребьевкой насколько возможно равномерно между</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половинами, четвертями, восьмыми, шестнадцатыми частями сетки</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соответственно.</w:t>
      </w:r>
    </w:p>
    <w:p w:rsidR="00FE0A3F" w:rsidRPr="007C1BA7" w:rsidRDefault="00FE0A3F" w:rsidP="003D4359">
      <w:pPr>
        <w:pStyle w:val="3"/>
        <w:rPr>
          <w:rFonts w:ascii="Times New Roman" w:hAnsi="Times New Roman"/>
          <w:color w:val="auto"/>
          <w:sz w:val="28"/>
          <w:szCs w:val="28"/>
        </w:rPr>
      </w:pPr>
      <w:bookmarkStart w:id="84" w:name="_Toc370761704"/>
      <w:r w:rsidRPr="007C1BA7">
        <w:rPr>
          <w:rFonts w:ascii="Times New Roman" w:hAnsi="Times New Roman"/>
          <w:color w:val="auto"/>
          <w:sz w:val="28"/>
          <w:szCs w:val="28"/>
        </w:rPr>
        <w:t>3.6.2</w:t>
      </w:r>
      <w:r w:rsidR="00C00C37" w:rsidRPr="007C1BA7">
        <w:rPr>
          <w:rFonts w:ascii="Times New Roman" w:hAnsi="Times New Roman"/>
          <w:color w:val="auto"/>
          <w:sz w:val="28"/>
          <w:szCs w:val="28"/>
        </w:rPr>
        <w:t>.</w:t>
      </w:r>
      <w:r w:rsidRPr="007C1BA7">
        <w:rPr>
          <w:rFonts w:ascii="Times New Roman" w:hAnsi="Times New Roman"/>
          <w:color w:val="auto"/>
          <w:sz w:val="28"/>
          <w:szCs w:val="28"/>
        </w:rPr>
        <w:t xml:space="preserve"> Рассеивание по классификации.</w:t>
      </w:r>
      <w:bookmarkEnd w:id="84"/>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3.6.2.1</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Игроки с наивысшими по классификации номерами, заявленные</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для участия в данном виде соревнований, должны быть рассеяны так,</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чтобы они не могли встретиться до заключительных кругов соревнований.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3.6.2.2</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Число рассеиваемых игроков не должно превышать числа игроков,</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заявленных на первый круг.</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3.6.2.3</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Первый по классификации заявленный участник должен быть</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помещен </w:t>
      </w:r>
      <w:proofErr w:type="gramStart"/>
      <w:r w:rsidRPr="007C1BA7">
        <w:rPr>
          <w:rFonts w:ascii="Times New Roman" w:hAnsi="Times New Roman" w:cs="Times New Roman"/>
          <w:color w:val="auto"/>
          <w:sz w:val="28"/>
          <w:szCs w:val="28"/>
        </w:rPr>
        <w:t>на верх</w:t>
      </w:r>
      <w:proofErr w:type="gramEnd"/>
      <w:r w:rsidRPr="007C1BA7">
        <w:rPr>
          <w:rFonts w:ascii="Times New Roman" w:hAnsi="Times New Roman" w:cs="Times New Roman"/>
          <w:color w:val="auto"/>
          <w:sz w:val="28"/>
          <w:szCs w:val="28"/>
        </w:rPr>
        <w:t xml:space="preserve"> первой половины сетки, а второй по классификации – в</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низ второй половины сетки; все другие рассеиваемые участники должны</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быть распределены жребием на определенные места сетки следующим</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образом:</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3.6.2.3.1</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третий и четвертый по классификации участники должны быть</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между низом первой половины сетки и верхом</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второй её половины;</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3.6.2.3.2</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 пятого по восьмой по классификации участники должны быть</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между нижними местами нечётных четвертей сетки и верхними местами чётных её четвертей;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3.6.2.3.3</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 девятого по шестнадцатый по классификации участники должны</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быть распределены жребием между нижними местами нечётных восьмых частей сетки и верхними местами чётных ее восьмых</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частей;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3.6.2.3.4</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 семнадцатого по тридцать второй по классификации участники</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должны быть распределены жребием между нижними местами нечётных</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шестнадцатых частей сетки и верхними местами номеров</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её шестнадцатых частей.</w:t>
      </w:r>
    </w:p>
    <w:p w:rsidR="00234249"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3.6.2.4</w:t>
      </w:r>
      <w:r w:rsidR="00C00C37"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командных соревнованиях, проводимых по системе с</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выбыванием, право на рассеивание по классификации имеют только</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сильнейшие команды участвующих </w:t>
      </w:r>
      <w:r w:rsidR="00234249" w:rsidRPr="007C1BA7">
        <w:rPr>
          <w:rFonts w:ascii="Times New Roman" w:hAnsi="Times New Roman" w:cs="Times New Roman"/>
          <w:color w:val="auto"/>
          <w:sz w:val="28"/>
          <w:szCs w:val="28"/>
        </w:rPr>
        <w:t>регионо</w:t>
      </w:r>
      <w:r w:rsidR="00F134FB" w:rsidRPr="007C1BA7">
        <w:rPr>
          <w:rFonts w:ascii="Times New Roman" w:hAnsi="Times New Roman" w:cs="Times New Roman"/>
          <w:color w:val="auto"/>
          <w:sz w:val="28"/>
          <w:szCs w:val="28"/>
        </w:rPr>
        <w:t>в.</w:t>
      </w:r>
      <w:r w:rsidRPr="007C1BA7">
        <w:rPr>
          <w:rFonts w:ascii="Times New Roman" w:hAnsi="Times New Roman" w:cs="Times New Roman"/>
          <w:color w:val="auto"/>
          <w:sz w:val="28"/>
          <w:szCs w:val="28"/>
        </w:rPr>
        <w:t xml:space="preserve"> </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3.6.2.5</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Рассеивание по классификации должно выполняться в порядке</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последнего классификационного списка, опубликованного </w:t>
      </w:r>
      <w:r w:rsidR="00234249" w:rsidRPr="007C1BA7">
        <w:rPr>
          <w:rFonts w:ascii="Times New Roman" w:hAnsi="Times New Roman" w:cs="Times New Roman"/>
          <w:color w:val="auto"/>
          <w:sz w:val="28"/>
          <w:szCs w:val="28"/>
        </w:rPr>
        <w:t>ОС</w:t>
      </w:r>
      <w:r w:rsidRPr="007C1BA7">
        <w:rPr>
          <w:rFonts w:ascii="Times New Roman" w:hAnsi="Times New Roman" w:cs="Times New Roman"/>
          <w:color w:val="auto"/>
          <w:sz w:val="28"/>
          <w:szCs w:val="28"/>
        </w:rPr>
        <w:t>Ф, за</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исключением случаев:</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3.6.2.5.1</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все заявленные участники, имеющие право на</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рассеивание, представляют </w:t>
      </w:r>
      <w:r w:rsidR="00234249" w:rsidRPr="007C1BA7">
        <w:rPr>
          <w:rFonts w:ascii="Times New Roman" w:hAnsi="Times New Roman" w:cs="Times New Roman"/>
          <w:color w:val="auto"/>
          <w:sz w:val="28"/>
          <w:szCs w:val="28"/>
        </w:rPr>
        <w:t>одну региональную федерацию</w:t>
      </w:r>
      <w:r w:rsidRPr="007C1BA7">
        <w:rPr>
          <w:rFonts w:ascii="Times New Roman" w:hAnsi="Times New Roman" w:cs="Times New Roman"/>
          <w:color w:val="auto"/>
          <w:sz w:val="28"/>
          <w:szCs w:val="28"/>
        </w:rPr>
        <w:t>, приоритет должен быть отдан последнему</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классификационному списку, </w:t>
      </w:r>
      <w:r w:rsidR="00F134FB" w:rsidRPr="007C1BA7">
        <w:rPr>
          <w:rFonts w:ascii="Times New Roman" w:hAnsi="Times New Roman" w:cs="Times New Roman"/>
          <w:color w:val="auto"/>
          <w:sz w:val="28"/>
          <w:szCs w:val="28"/>
        </w:rPr>
        <w:t>опубликованному этой федерацией.</w:t>
      </w:r>
    </w:p>
    <w:p w:rsidR="00FE0A3F" w:rsidRPr="007C1BA7" w:rsidRDefault="00FE0A3F" w:rsidP="003D4359">
      <w:pPr>
        <w:pStyle w:val="3"/>
        <w:rPr>
          <w:rFonts w:ascii="Times New Roman" w:hAnsi="Times New Roman"/>
          <w:color w:val="auto"/>
          <w:sz w:val="28"/>
          <w:szCs w:val="28"/>
        </w:rPr>
      </w:pPr>
      <w:bookmarkStart w:id="85" w:name="_3.6.3_Рассеивание_по"/>
      <w:bookmarkStart w:id="86" w:name="_Toc370761705"/>
      <w:bookmarkEnd w:id="85"/>
      <w:r w:rsidRPr="007C1BA7">
        <w:rPr>
          <w:rFonts w:ascii="Times New Roman" w:hAnsi="Times New Roman"/>
          <w:color w:val="auto"/>
          <w:sz w:val="28"/>
          <w:szCs w:val="28"/>
        </w:rPr>
        <w:t>3.6.3</w:t>
      </w:r>
      <w:r w:rsidR="00C00C37" w:rsidRPr="007C1BA7">
        <w:rPr>
          <w:rFonts w:ascii="Times New Roman" w:hAnsi="Times New Roman"/>
          <w:color w:val="auto"/>
          <w:sz w:val="28"/>
          <w:szCs w:val="28"/>
        </w:rPr>
        <w:t>.</w:t>
      </w:r>
      <w:r w:rsidRPr="007C1BA7">
        <w:rPr>
          <w:rFonts w:ascii="Times New Roman" w:hAnsi="Times New Roman"/>
          <w:color w:val="auto"/>
          <w:sz w:val="28"/>
          <w:szCs w:val="28"/>
        </w:rPr>
        <w:t xml:space="preserve"> Рассеивание по представлению </w:t>
      </w:r>
      <w:r w:rsidR="00234249" w:rsidRPr="007C1BA7">
        <w:rPr>
          <w:rFonts w:ascii="Times New Roman" w:hAnsi="Times New Roman"/>
          <w:color w:val="auto"/>
          <w:sz w:val="28"/>
          <w:szCs w:val="28"/>
        </w:rPr>
        <w:t>региональных федераций</w:t>
      </w:r>
      <w:r w:rsidRPr="007C1BA7">
        <w:rPr>
          <w:rFonts w:ascii="Times New Roman" w:hAnsi="Times New Roman"/>
          <w:color w:val="auto"/>
          <w:sz w:val="28"/>
          <w:szCs w:val="28"/>
        </w:rPr>
        <w:t>.</w:t>
      </w:r>
      <w:bookmarkEnd w:id="86"/>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3.6.3.1</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Игроки и пары, выставляемые одной </w:t>
      </w:r>
      <w:r w:rsidR="00234249" w:rsidRPr="007C1BA7">
        <w:rPr>
          <w:rFonts w:ascii="Times New Roman" w:hAnsi="Times New Roman" w:cs="Times New Roman"/>
          <w:color w:val="auto"/>
          <w:sz w:val="28"/>
          <w:szCs w:val="28"/>
        </w:rPr>
        <w:t>региональной федерацией</w:t>
      </w:r>
      <w:r w:rsidRPr="007C1BA7">
        <w:rPr>
          <w:rFonts w:ascii="Times New Roman" w:hAnsi="Times New Roman" w:cs="Times New Roman"/>
          <w:color w:val="auto"/>
          <w:sz w:val="28"/>
          <w:szCs w:val="28"/>
        </w:rPr>
        <w:t>, должны быть,</w:t>
      </w:r>
      <w:r w:rsidR="00F9387B" w:rsidRPr="007C1BA7">
        <w:rPr>
          <w:rFonts w:ascii="Times New Roman" w:hAnsi="Times New Roman" w:cs="Times New Roman"/>
          <w:color w:val="auto"/>
          <w:sz w:val="28"/>
          <w:szCs w:val="28"/>
        </w:rPr>
        <w:t xml:space="preserve"> </w:t>
      </w:r>
      <w:r w:rsidR="00F134FB" w:rsidRPr="007C1BA7">
        <w:rPr>
          <w:rFonts w:ascii="Times New Roman" w:hAnsi="Times New Roman" w:cs="Times New Roman"/>
          <w:color w:val="auto"/>
          <w:sz w:val="28"/>
          <w:szCs w:val="28"/>
        </w:rPr>
        <w:t xml:space="preserve">насколько </w:t>
      </w:r>
      <w:r w:rsidRPr="007C1BA7">
        <w:rPr>
          <w:rFonts w:ascii="Times New Roman" w:hAnsi="Times New Roman" w:cs="Times New Roman"/>
          <w:color w:val="auto"/>
          <w:sz w:val="28"/>
          <w:szCs w:val="28"/>
        </w:rPr>
        <w:t>возможно, разделены таким образом, чтобы они не могли встретиться</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между собой до заключительных кругов соревнования.</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3.6.3.2</w:t>
      </w:r>
      <w:r w:rsidR="00C00C3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234249" w:rsidRPr="007C1BA7">
        <w:rPr>
          <w:rFonts w:ascii="Times New Roman" w:hAnsi="Times New Roman" w:cs="Times New Roman"/>
          <w:color w:val="auto"/>
          <w:sz w:val="28"/>
          <w:szCs w:val="28"/>
        </w:rPr>
        <w:t>Региональные федераци</w:t>
      </w:r>
      <w:r w:rsidR="00F134FB" w:rsidRPr="007C1BA7">
        <w:rPr>
          <w:rFonts w:ascii="Times New Roman" w:hAnsi="Times New Roman" w:cs="Times New Roman"/>
          <w:color w:val="auto"/>
          <w:sz w:val="28"/>
          <w:szCs w:val="28"/>
        </w:rPr>
        <w:t>и</w:t>
      </w:r>
      <w:r w:rsidRPr="007C1BA7">
        <w:rPr>
          <w:rFonts w:ascii="Times New Roman" w:hAnsi="Times New Roman" w:cs="Times New Roman"/>
          <w:color w:val="auto"/>
          <w:sz w:val="28"/>
          <w:szCs w:val="28"/>
        </w:rPr>
        <w:t xml:space="preserve"> должны представлять списк</w:t>
      </w:r>
      <w:r w:rsidR="00F134FB" w:rsidRPr="007C1BA7">
        <w:rPr>
          <w:rFonts w:ascii="Times New Roman" w:hAnsi="Times New Roman" w:cs="Times New Roman"/>
          <w:color w:val="auto"/>
          <w:sz w:val="28"/>
          <w:szCs w:val="28"/>
        </w:rPr>
        <w:t>и</w:t>
      </w:r>
      <w:r w:rsidRPr="007C1BA7">
        <w:rPr>
          <w:rFonts w:ascii="Times New Roman" w:hAnsi="Times New Roman" w:cs="Times New Roman"/>
          <w:color w:val="auto"/>
          <w:sz w:val="28"/>
          <w:szCs w:val="28"/>
        </w:rPr>
        <w:t xml:space="preserve"> своих игроков и пар в</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порядке игровой силы, начиная с игроков, входящих в классификационный</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список (рейтинг-лист), используемый для рассеивания в порядке этого</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классификационного списка.</w:t>
      </w:r>
    </w:p>
    <w:p w:rsidR="00FE0A3F" w:rsidRPr="007C1BA7" w:rsidRDefault="00FE0A3F" w:rsidP="003E1F16">
      <w:pPr>
        <w:pStyle w:val="4"/>
        <w:rPr>
          <w:rFonts w:ascii="Times New Roman" w:hAnsi="Times New Roman"/>
          <w:color w:val="auto"/>
          <w:sz w:val="28"/>
          <w:szCs w:val="28"/>
        </w:rPr>
      </w:pPr>
      <w:bookmarkStart w:id="87" w:name="_3.6.3.3_Первый_и"/>
      <w:bookmarkEnd w:id="87"/>
      <w:r w:rsidRPr="007C1BA7">
        <w:rPr>
          <w:rFonts w:ascii="Times New Roman" w:hAnsi="Times New Roman"/>
          <w:color w:val="auto"/>
          <w:sz w:val="28"/>
          <w:szCs w:val="28"/>
        </w:rPr>
        <w:t>3.6.3.3</w:t>
      </w:r>
      <w:r w:rsidR="008224C7" w:rsidRPr="007C1BA7">
        <w:rPr>
          <w:rFonts w:ascii="Times New Roman" w:hAnsi="Times New Roman"/>
          <w:color w:val="auto"/>
          <w:sz w:val="28"/>
          <w:szCs w:val="28"/>
        </w:rPr>
        <w:t>.</w:t>
      </w:r>
      <w:r w:rsidRPr="007C1BA7">
        <w:rPr>
          <w:rFonts w:ascii="Times New Roman" w:hAnsi="Times New Roman"/>
          <w:color w:val="auto"/>
          <w:sz w:val="28"/>
          <w:szCs w:val="28"/>
        </w:rPr>
        <w:t xml:space="preserve"> Первый и второй по классификации </w:t>
      </w:r>
      <w:r w:rsidR="004D1FDC" w:rsidRPr="007C1BA7">
        <w:rPr>
          <w:rFonts w:ascii="Times New Roman" w:hAnsi="Times New Roman"/>
          <w:color w:val="auto"/>
          <w:sz w:val="28"/>
          <w:szCs w:val="28"/>
        </w:rPr>
        <w:t xml:space="preserve">региональной федерации </w:t>
      </w:r>
      <w:r w:rsidRPr="007C1BA7">
        <w:rPr>
          <w:rFonts w:ascii="Times New Roman" w:hAnsi="Times New Roman"/>
          <w:color w:val="auto"/>
          <w:sz w:val="28"/>
          <w:szCs w:val="28"/>
        </w:rPr>
        <w:t>должны быть</w:t>
      </w:r>
      <w:r w:rsidR="00F9387B" w:rsidRPr="007C1BA7">
        <w:rPr>
          <w:rFonts w:ascii="Times New Roman" w:hAnsi="Times New Roman"/>
          <w:color w:val="auto"/>
          <w:sz w:val="28"/>
          <w:szCs w:val="28"/>
        </w:rPr>
        <w:t xml:space="preserve"> </w:t>
      </w:r>
      <w:r w:rsidRPr="007C1BA7">
        <w:rPr>
          <w:rFonts w:ascii="Times New Roman" w:hAnsi="Times New Roman"/>
          <w:color w:val="auto"/>
          <w:sz w:val="28"/>
          <w:szCs w:val="28"/>
        </w:rPr>
        <w:t>распределены жребием в разные половины сетки, а третий и четвертый –</w:t>
      </w:r>
      <w:r w:rsidR="00F9387B" w:rsidRPr="007C1BA7">
        <w:rPr>
          <w:rFonts w:ascii="Times New Roman" w:hAnsi="Times New Roman"/>
          <w:color w:val="auto"/>
          <w:sz w:val="28"/>
          <w:szCs w:val="28"/>
        </w:rPr>
        <w:t xml:space="preserve"> </w:t>
      </w:r>
      <w:r w:rsidRPr="007C1BA7">
        <w:rPr>
          <w:rFonts w:ascii="Times New Roman" w:hAnsi="Times New Roman"/>
          <w:color w:val="auto"/>
          <w:sz w:val="28"/>
          <w:szCs w:val="28"/>
        </w:rPr>
        <w:t>в разные четверти сетки, не занятые первыми двумя.</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3.6.3.4</w:t>
      </w:r>
      <w:r w:rsidR="008224C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Участники с пятого по восьмой по классификации </w:t>
      </w:r>
      <w:r w:rsidR="004D1FDC" w:rsidRPr="007C1BA7">
        <w:rPr>
          <w:rFonts w:ascii="Times New Roman" w:hAnsi="Times New Roman" w:cs="Times New Roman"/>
          <w:color w:val="auto"/>
          <w:sz w:val="28"/>
          <w:szCs w:val="28"/>
        </w:rPr>
        <w:t>региональной федерации</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должны быть насколько возможно равномерно рассеяны в восьмых частях</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сетки, не занятых первыми четырьмя.</w:t>
      </w:r>
    </w:p>
    <w:p w:rsidR="00FE0A3F" w:rsidRPr="007C1BA7" w:rsidRDefault="008224C7"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3.6.3.5.</w:t>
      </w:r>
      <w:r w:rsid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Каждый участник, классифицированный с девятого по шестнадцатое</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место, – по возможности равномерно в шестнадцатых долях сетки, не</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занятых участником с более высоким местом в классификации, и так</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далее, пока все участники не займут свои места в сетке.</w:t>
      </w:r>
    </w:p>
    <w:p w:rsidR="00FE0A3F" w:rsidRPr="007C1BA7" w:rsidRDefault="00FE0A3F" w:rsidP="003E1F16">
      <w:pPr>
        <w:pStyle w:val="4"/>
        <w:rPr>
          <w:rFonts w:ascii="Times New Roman" w:hAnsi="Times New Roman"/>
          <w:color w:val="auto"/>
          <w:sz w:val="28"/>
          <w:szCs w:val="28"/>
        </w:rPr>
      </w:pPr>
      <w:bookmarkStart w:id="88" w:name="_3.6.3.6_В_мужских"/>
      <w:bookmarkEnd w:id="88"/>
      <w:r w:rsidRPr="007C1BA7">
        <w:rPr>
          <w:rFonts w:ascii="Times New Roman" w:hAnsi="Times New Roman"/>
          <w:color w:val="auto"/>
          <w:sz w:val="28"/>
          <w:szCs w:val="28"/>
        </w:rPr>
        <w:t>3.6.3.6</w:t>
      </w:r>
      <w:r w:rsidR="008224C7" w:rsidRPr="007C1BA7">
        <w:rPr>
          <w:rFonts w:ascii="Times New Roman" w:hAnsi="Times New Roman"/>
          <w:color w:val="auto"/>
          <w:sz w:val="28"/>
          <w:szCs w:val="28"/>
        </w:rPr>
        <w:t>.</w:t>
      </w:r>
      <w:r w:rsidRPr="007C1BA7">
        <w:rPr>
          <w:rFonts w:ascii="Times New Roman" w:hAnsi="Times New Roman"/>
          <w:color w:val="auto"/>
          <w:sz w:val="28"/>
          <w:szCs w:val="28"/>
        </w:rPr>
        <w:t xml:space="preserve"> В мужских и женских парных соревнованиях пару, составленную</w:t>
      </w:r>
      <w:r w:rsidR="00F9387B" w:rsidRPr="007C1BA7">
        <w:rPr>
          <w:rFonts w:ascii="Times New Roman" w:hAnsi="Times New Roman"/>
          <w:color w:val="auto"/>
          <w:sz w:val="28"/>
          <w:szCs w:val="28"/>
        </w:rPr>
        <w:t xml:space="preserve"> </w:t>
      </w:r>
      <w:r w:rsidRPr="007C1BA7">
        <w:rPr>
          <w:rFonts w:ascii="Times New Roman" w:hAnsi="Times New Roman"/>
          <w:color w:val="auto"/>
          <w:sz w:val="28"/>
          <w:szCs w:val="28"/>
        </w:rPr>
        <w:t xml:space="preserve">из игроков от разных </w:t>
      </w:r>
      <w:r w:rsidR="004D1FDC" w:rsidRPr="007C1BA7">
        <w:rPr>
          <w:rFonts w:ascii="Times New Roman" w:hAnsi="Times New Roman"/>
          <w:color w:val="auto"/>
          <w:sz w:val="28"/>
          <w:szCs w:val="28"/>
        </w:rPr>
        <w:t>региональных федераций</w:t>
      </w:r>
      <w:r w:rsidRPr="007C1BA7">
        <w:rPr>
          <w:rFonts w:ascii="Times New Roman" w:hAnsi="Times New Roman"/>
          <w:color w:val="auto"/>
          <w:sz w:val="28"/>
          <w:szCs w:val="28"/>
        </w:rPr>
        <w:t xml:space="preserve">, следует считать парой той </w:t>
      </w:r>
      <w:r w:rsidR="00361156" w:rsidRPr="007C1BA7">
        <w:rPr>
          <w:rFonts w:ascii="Times New Roman" w:hAnsi="Times New Roman"/>
          <w:color w:val="auto"/>
          <w:sz w:val="28"/>
          <w:szCs w:val="28"/>
        </w:rPr>
        <w:t>федерации</w:t>
      </w:r>
      <w:r w:rsidRPr="007C1BA7">
        <w:rPr>
          <w:rFonts w:ascii="Times New Roman" w:hAnsi="Times New Roman"/>
          <w:color w:val="auto"/>
          <w:sz w:val="28"/>
          <w:szCs w:val="28"/>
        </w:rPr>
        <w:t>,</w:t>
      </w:r>
      <w:r w:rsidR="00F9387B" w:rsidRPr="007C1BA7">
        <w:rPr>
          <w:rFonts w:ascii="Times New Roman" w:hAnsi="Times New Roman"/>
          <w:color w:val="auto"/>
          <w:sz w:val="28"/>
          <w:szCs w:val="28"/>
        </w:rPr>
        <w:t xml:space="preserve"> </w:t>
      </w:r>
      <w:r w:rsidRPr="007C1BA7">
        <w:rPr>
          <w:rFonts w:ascii="Times New Roman" w:hAnsi="Times New Roman"/>
          <w:color w:val="auto"/>
          <w:sz w:val="28"/>
          <w:szCs w:val="28"/>
        </w:rPr>
        <w:t xml:space="preserve">чей игрок выше в </w:t>
      </w:r>
      <w:r w:rsidR="00361156" w:rsidRPr="007C1BA7">
        <w:rPr>
          <w:rFonts w:ascii="Times New Roman" w:hAnsi="Times New Roman"/>
          <w:color w:val="auto"/>
          <w:sz w:val="28"/>
          <w:szCs w:val="28"/>
        </w:rPr>
        <w:t>классификации</w:t>
      </w:r>
      <w:r w:rsidRPr="007C1BA7">
        <w:rPr>
          <w:rFonts w:ascii="Times New Roman" w:hAnsi="Times New Roman"/>
          <w:color w:val="auto"/>
          <w:sz w:val="28"/>
          <w:szCs w:val="28"/>
        </w:rPr>
        <w:t>.</w:t>
      </w:r>
    </w:p>
    <w:p w:rsidR="00FE0A3F" w:rsidRPr="007C1BA7" w:rsidRDefault="00FE0A3F" w:rsidP="003E1F16">
      <w:pPr>
        <w:pStyle w:val="4"/>
        <w:rPr>
          <w:rFonts w:ascii="Times New Roman" w:hAnsi="Times New Roman"/>
          <w:color w:val="auto"/>
          <w:sz w:val="28"/>
          <w:szCs w:val="28"/>
        </w:rPr>
      </w:pPr>
      <w:r w:rsidRPr="007C1BA7">
        <w:rPr>
          <w:rFonts w:ascii="Times New Roman" w:hAnsi="Times New Roman"/>
          <w:color w:val="auto"/>
          <w:sz w:val="28"/>
          <w:szCs w:val="28"/>
        </w:rPr>
        <w:t>3.6.3.7</w:t>
      </w:r>
      <w:r w:rsidR="008224C7" w:rsidRPr="007C1BA7">
        <w:rPr>
          <w:rFonts w:ascii="Times New Roman" w:hAnsi="Times New Roman"/>
          <w:color w:val="auto"/>
          <w:sz w:val="28"/>
          <w:szCs w:val="28"/>
        </w:rPr>
        <w:t>.</w:t>
      </w:r>
      <w:r w:rsidRPr="007C1BA7">
        <w:rPr>
          <w:rFonts w:ascii="Times New Roman" w:hAnsi="Times New Roman"/>
          <w:color w:val="auto"/>
          <w:sz w:val="28"/>
          <w:szCs w:val="28"/>
        </w:rPr>
        <w:t xml:space="preserve"> В смешанных парных соревнованиях пара должна рассматриваться</w:t>
      </w:r>
      <w:r w:rsidR="00F9387B" w:rsidRPr="007C1BA7">
        <w:rPr>
          <w:rFonts w:ascii="Times New Roman" w:hAnsi="Times New Roman"/>
          <w:color w:val="auto"/>
          <w:sz w:val="28"/>
          <w:szCs w:val="28"/>
        </w:rPr>
        <w:t xml:space="preserve"> </w:t>
      </w:r>
      <w:r w:rsidRPr="007C1BA7">
        <w:rPr>
          <w:rFonts w:ascii="Times New Roman" w:hAnsi="Times New Roman"/>
          <w:color w:val="auto"/>
          <w:sz w:val="28"/>
          <w:szCs w:val="28"/>
        </w:rPr>
        <w:t xml:space="preserve">как пара той </w:t>
      </w:r>
      <w:r w:rsidR="00361156" w:rsidRPr="007C1BA7">
        <w:rPr>
          <w:rFonts w:ascii="Times New Roman" w:hAnsi="Times New Roman"/>
          <w:color w:val="auto"/>
          <w:sz w:val="28"/>
          <w:szCs w:val="28"/>
        </w:rPr>
        <w:t>региональной федерации</w:t>
      </w:r>
      <w:r w:rsidRPr="007C1BA7">
        <w:rPr>
          <w:rFonts w:ascii="Times New Roman" w:hAnsi="Times New Roman"/>
          <w:color w:val="auto"/>
          <w:sz w:val="28"/>
          <w:szCs w:val="28"/>
        </w:rPr>
        <w:t>, которой принадлежит игрок-мужчина.</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3.6.3.8</w:t>
      </w:r>
      <w:r w:rsidR="008224C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Альтернативно </w:t>
      </w:r>
      <w:proofErr w:type="gramStart"/>
      <w:r w:rsidRPr="007C1BA7">
        <w:rPr>
          <w:rFonts w:ascii="Times New Roman" w:hAnsi="Times New Roman" w:cs="Times New Roman"/>
          <w:color w:val="auto"/>
          <w:sz w:val="28"/>
          <w:szCs w:val="28"/>
        </w:rPr>
        <w:t>любая пара, составленная из игроков разных</w:t>
      </w:r>
      <w:r w:rsidR="00F9387B" w:rsidRPr="007C1BA7">
        <w:rPr>
          <w:rFonts w:ascii="Times New Roman" w:hAnsi="Times New Roman" w:cs="Times New Roman"/>
          <w:color w:val="auto"/>
          <w:sz w:val="28"/>
          <w:szCs w:val="28"/>
        </w:rPr>
        <w:t xml:space="preserve"> </w:t>
      </w:r>
      <w:r w:rsidR="00361156" w:rsidRPr="007C1BA7">
        <w:rPr>
          <w:rFonts w:ascii="Times New Roman" w:hAnsi="Times New Roman" w:cs="Times New Roman"/>
          <w:color w:val="auto"/>
          <w:sz w:val="28"/>
          <w:szCs w:val="28"/>
        </w:rPr>
        <w:t xml:space="preserve">региональных федераций </w:t>
      </w:r>
      <w:r w:rsidRPr="007C1BA7">
        <w:rPr>
          <w:rFonts w:ascii="Times New Roman" w:hAnsi="Times New Roman" w:cs="Times New Roman"/>
          <w:color w:val="auto"/>
          <w:sz w:val="28"/>
          <w:szCs w:val="28"/>
        </w:rPr>
        <w:t>может</w:t>
      </w:r>
      <w:proofErr w:type="gramEnd"/>
      <w:r w:rsidRPr="007C1BA7">
        <w:rPr>
          <w:rFonts w:ascii="Times New Roman" w:hAnsi="Times New Roman" w:cs="Times New Roman"/>
          <w:color w:val="auto"/>
          <w:sz w:val="28"/>
          <w:szCs w:val="28"/>
        </w:rPr>
        <w:t xml:space="preserve"> рассматриваться как пара, представляющая обе</w:t>
      </w:r>
      <w:r w:rsidR="00F9387B" w:rsidRPr="007C1BA7">
        <w:rPr>
          <w:rFonts w:ascii="Times New Roman" w:hAnsi="Times New Roman" w:cs="Times New Roman"/>
          <w:color w:val="auto"/>
          <w:sz w:val="28"/>
          <w:szCs w:val="28"/>
        </w:rPr>
        <w:t xml:space="preserve"> </w:t>
      </w:r>
      <w:r w:rsidR="00361156" w:rsidRPr="007C1BA7">
        <w:rPr>
          <w:rFonts w:ascii="Times New Roman" w:hAnsi="Times New Roman" w:cs="Times New Roman"/>
          <w:color w:val="auto"/>
          <w:sz w:val="28"/>
          <w:szCs w:val="28"/>
        </w:rPr>
        <w:t>региональные федерации</w:t>
      </w:r>
      <w:r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3.6.3.9</w:t>
      </w:r>
      <w:r w:rsidR="008224C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квалификационных соревнованиях участники одной и той же</w:t>
      </w:r>
      <w:r w:rsidR="00F9387B" w:rsidRPr="007C1BA7">
        <w:rPr>
          <w:rFonts w:ascii="Times New Roman" w:hAnsi="Times New Roman" w:cs="Times New Roman"/>
          <w:color w:val="auto"/>
          <w:sz w:val="28"/>
          <w:szCs w:val="28"/>
        </w:rPr>
        <w:t xml:space="preserve"> </w:t>
      </w:r>
      <w:r w:rsidR="00361156" w:rsidRPr="007C1BA7">
        <w:rPr>
          <w:rFonts w:ascii="Times New Roman" w:hAnsi="Times New Roman" w:cs="Times New Roman"/>
          <w:color w:val="auto"/>
          <w:sz w:val="28"/>
          <w:szCs w:val="28"/>
        </w:rPr>
        <w:t>региональной федерации</w:t>
      </w:r>
      <w:r w:rsidRPr="007C1BA7">
        <w:rPr>
          <w:rFonts w:ascii="Times New Roman" w:hAnsi="Times New Roman" w:cs="Times New Roman"/>
          <w:color w:val="auto"/>
          <w:sz w:val="28"/>
          <w:szCs w:val="28"/>
        </w:rPr>
        <w:t xml:space="preserve"> численностью до количества квалификационных групп </w:t>
      </w:r>
      <w:r w:rsidRPr="007C1BA7">
        <w:rPr>
          <w:rFonts w:ascii="Times New Roman" w:hAnsi="Times New Roman" w:cs="Times New Roman"/>
          <w:color w:val="auto"/>
          <w:sz w:val="28"/>
          <w:szCs w:val="28"/>
        </w:rPr>
        <w:lastRenderedPageBreak/>
        <w:t>должны</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быть рассеяны в разные группы таким образом, чтобы каждый участник</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квалификационных соревнований был распределен в соответствии с</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принципами </w:t>
      </w:r>
      <w:hyperlink w:anchor="_3.6.3.3_Первый_и" w:history="1">
        <w:r w:rsidRPr="007C1BA7">
          <w:rPr>
            <w:rStyle w:val="a5"/>
            <w:rFonts w:ascii="Times New Roman" w:hAnsi="Times New Roman" w:cs="Times New Roman"/>
            <w:color w:val="auto"/>
            <w:sz w:val="28"/>
            <w:szCs w:val="28"/>
            <w:u w:val="none"/>
          </w:rPr>
          <w:t>п</w:t>
        </w:r>
        <w:r w:rsidR="00361156" w:rsidRPr="007C1BA7">
          <w:rPr>
            <w:rStyle w:val="a5"/>
            <w:rFonts w:ascii="Times New Roman" w:hAnsi="Times New Roman" w:cs="Times New Roman"/>
            <w:color w:val="auto"/>
            <w:sz w:val="28"/>
            <w:szCs w:val="28"/>
            <w:u w:val="none"/>
          </w:rPr>
          <w:t>.</w:t>
        </w:r>
        <w:r w:rsidRPr="007C1BA7">
          <w:rPr>
            <w:rStyle w:val="a5"/>
            <w:rFonts w:ascii="Times New Roman" w:hAnsi="Times New Roman" w:cs="Times New Roman"/>
            <w:color w:val="auto"/>
            <w:sz w:val="28"/>
            <w:szCs w:val="28"/>
            <w:u w:val="none"/>
          </w:rPr>
          <w:t>п. 3.6.3.3 – 3.6.3.5</w:t>
        </w:r>
      </w:hyperlink>
      <w:r w:rsidRPr="007C1BA7">
        <w:rPr>
          <w:rFonts w:ascii="Times New Roman" w:hAnsi="Times New Roman" w:cs="Times New Roman"/>
          <w:color w:val="auto"/>
          <w:sz w:val="28"/>
          <w:szCs w:val="28"/>
        </w:rPr>
        <w:t>.</w:t>
      </w:r>
    </w:p>
    <w:p w:rsidR="00FE0A3F" w:rsidRPr="007C1BA7" w:rsidRDefault="00FE0A3F" w:rsidP="003D4359">
      <w:pPr>
        <w:pStyle w:val="3"/>
        <w:rPr>
          <w:rFonts w:ascii="Times New Roman" w:hAnsi="Times New Roman"/>
          <w:color w:val="auto"/>
          <w:sz w:val="28"/>
          <w:szCs w:val="28"/>
        </w:rPr>
      </w:pPr>
      <w:bookmarkStart w:id="89" w:name="_Toc370761706"/>
      <w:r w:rsidRPr="007C1BA7">
        <w:rPr>
          <w:rFonts w:ascii="Times New Roman" w:hAnsi="Times New Roman"/>
          <w:color w:val="auto"/>
          <w:sz w:val="28"/>
          <w:szCs w:val="28"/>
        </w:rPr>
        <w:t>3.6.4</w:t>
      </w:r>
      <w:r w:rsidR="008224C7" w:rsidRPr="007C1BA7">
        <w:rPr>
          <w:rFonts w:ascii="Times New Roman" w:hAnsi="Times New Roman"/>
          <w:color w:val="auto"/>
          <w:sz w:val="28"/>
          <w:szCs w:val="28"/>
        </w:rPr>
        <w:t>.</w:t>
      </w:r>
      <w:r w:rsidR="00361156" w:rsidRPr="007C1BA7">
        <w:rPr>
          <w:rFonts w:ascii="Times New Roman" w:hAnsi="Times New Roman"/>
          <w:color w:val="auto"/>
          <w:sz w:val="28"/>
          <w:szCs w:val="28"/>
        </w:rPr>
        <w:t xml:space="preserve"> </w:t>
      </w:r>
      <w:r w:rsidRPr="007C1BA7">
        <w:rPr>
          <w:rFonts w:ascii="Times New Roman" w:hAnsi="Times New Roman"/>
          <w:color w:val="auto"/>
          <w:sz w:val="28"/>
          <w:szCs w:val="28"/>
        </w:rPr>
        <w:t>Изменения.</w:t>
      </w:r>
      <w:bookmarkEnd w:id="89"/>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3.6.4.1</w:t>
      </w:r>
      <w:r w:rsidR="008224C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Изменения в готовой сетке могут быть сделаны только с разрешения</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полномочного руководящего </w:t>
      </w:r>
      <w:r w:rsidR="00361156" w:rsidRPr="007C1BA7">
        <w:rPr>
          <w:rFonts w:ascii="Times New Roman" w:hAnsi="Times New Roman" w:cs="Times New Roman"/>
          <w:color w:val="auto"/>
          <w:sz w:val="28"/>
          <w:szCs w:val="28"/>
        </w:rPr>
        <w:t>органа</w:t>
      </w:r>
      <w:r w:rsidRPr="007C1BA7">
        <w:rPr>
          <w:rFonts w:ascii="Times New Roman" w:hAnsi="Times New Roman" w:cs="Times New Roman"/>
          <w:color w:val="auto"/>
          <w:sz w:val="28"/>
          <w:szCs w:val="28"/>
        </w:rPr>
        <w:t xml:space="preserve"> и, где это уместно, с общего согласия</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представителей </w:t>
      </w:r>
      <w:r w:rsidR="00361156" w:rsidRPr="007C1BA7">
        <w:rPr>
          <w:rFonts w:ascii="Times New Roman" w:hAnsi="Times New Roman" w:cs="Times New Roman"/>
          <w:color w:val="auto"/>
          <w:sz w:val="28"/>
          <w:szCs w:val="28"/>
        </w:rPr>
        <w:t xml:space="preserve">региональных федераций, </w:t>
      </w:r>
      <w:r w:rsidRPr="007C1BA7">
        <w:rPr>
          <w:rFonts w:ascii="Times New Roman" w:hAnsi="Times New Roman" w:cs="Times New Roman"/>
          <w:color w:val="auto"/>
          <w:sz w:val="28"/>
          <w:szCs w:val="28"/>
        </w:rPr>
        <w:t>чьи интересы затронуты изменениями.</w:t>
      </w:r>
    </w:p>
    <w:p w:rsidR="00FE0A3F" w:rsidRPr="007C1BA7" w:rsidRDefault="00FE0A3F" w:rsidP="003E1F16">
      <w:pPr>
        <w:pStyle w:val="4"/>
        <w:rPr>
          <w:rFonts w:ascii="Times New Roman" w:hAnsi="Times New Roman"/>
          <w:color w:val="auto"/>
          <w:sz w:val="28"/>
          <w:szCs w:val="28"/>
        </w:rPr>
      </w:pPr>
      <w:bookmarkStart w:id="90" w:name="_3.6.4.2_Сетка_может"/>
      <w:bookmarkEnd w:id="90"/>
      <w:r w:rsidRPr="007C1BA7">
        <w:rPr>
          <w:rFonts w:ascii="Times New Roman" w:hAnsi="Times New Roman"/>
          <w:color w:val="auto"/>
          <w:sz w:val="28"/>
          <w:szCs w:val="28"/>
        </w:rPr>
        <w:t>3.6.4.2</w:t>
      </w:r>
      <w:r w:rsidR="008224C7" w:rsidRPr="007C1BA7">
        <w:rPr>
          <w:rFonts w:ascii="Times New Roman" w:hAnsi="Times New Roman"/>
          <w:color w:val="auto"/>
          <w:sz w:val="28"/>
          <w:szCs w:val="28"/>
        </w:rPr>
        <w:t>.</w:t>
      </w:r>
      <w:r w:rsidRPr="007C1BA7">
        <w:rPr>
          <w:rFonts w:ascii="Times New Roman" w:hAnsi="Times New Roman"/>
          <w:color w:val="auto"/>
          <w:sz w:val="28"/>
          <w:szCs w:val="28"/>
        </w:rPr>
        <w:t xml:space="preserve"> Сетка может быть изменена, если только необходимо исправить</w:t>
      </w:r>
      <w:r w:rsidR="00F9387B" w:rsidRPr="007C1BA7">
        <w:rPr>
          <w:rFonts w:ascii="Times New Roman" w:hAnsi="Times New Roman"/>
          <w:color w:val="auto"/>
          <w:sz w:val="28"/>
          <w:szCs w:val="28"/>
        </w:rPr>
        <w:t xml:space="preserve"> </w:t>
      </w:r>
      <w:r w:rsidRPr="007C1BA7">
        <w:rPr>
          <w:rFonts w:ascii="Times New Roman" w:hAnsi="Times New Roman"/>
          <w:color w:val="auto"/>
          <w:sz w:val="28"/>
          <w:szCs w:val="28"/>
        </w:rPr>
        <w:t>ошибки и явные недоразумения, связанные с представлением и приемом</w:t>
      </w:r>
      <w:r w:rsidR="00F9387B" w:rsidRPr="007C1BA7">
        <w:rPr>
          <w:rFonts w:ascii="Times New Roman" w:hAnsi="Times New Roman"/>
          <w:color w:val="auto"/>
          <w:sz w:val="28"/>
          <w:szCs w:val="28"/>
        </w:rPr>
        <w:t xml:space="preserve"> </w:t>
      </w:r>
      <w:r w:rsidRPr="007C1BA7">
        <w:rPr>
          <w:rFonts w:ascii="Times New Roman" w:hAnsi="Times New Roman"/>
          <w:color w:val="auto"/>
          <w:sz w:val="28"/>
          <w:szCs w:val="28"/>
        </w:rPr>
        <w:t xml:space="preserve">заявок, корректировкой серьёзного дисбаланса, как предусмотрено </w:t>
      </w:r>
      <w:hyperlink w:anchor="_3.6.5_Повторная_жеребьёвка." w:history="1">
        <w:r w:rsidRPr="007C1BA7">
          <w:rPr>
            <w:rStyle w:val="a5"/>
            <w:rFonts w:ascii="Times New Roman" w:hAnsi="Times New Roman"/>
            <w:color w:val="auto"/>
            <w:sz w:val="28"/>
            <w:szCs w:val="28"/>
            <w:u w:val="none"/>
          </w:rPr>
          <w:t>п. 3.6.5</w:t>
        </w:r>
      </w:hyperlink>
      <w:r w:rsidRPr="007C1BA7">
        <w:rPr>
          <w:rFonts w:ascii="Times New Roman" w:hAnsi="Times New Roman"/>
          <w:color w:val="auto"/>
          <w:sz w:val="28"/>
          <w:szCs w:val="28"/>
        </w:rPr>
        <w:t>,</w:t>
      </w:r>
      <w:r w:rsidR="00F9387B" w:rsidRPr="007C1BA7">
        <w:rPr>
          <w:rFonts w:ascii="Times New Roman" w:hAnsi="Times New Roman"/>
          <w:color w:val="auto"/>
          <w:sz w:val="28"/>
          <w:szCs w:val="28"/>
        </w:rPr>
        <w:t xml:space="preserve"> </w:t>
      </w:r>
      <w:r w:rsidRPr="007C1BA7">
        <w:rPr>
          <w:rFonts w:ascii="Times New Roman" w:hAnsi="Times New Roman"/>
          <w:color w:val="auto"/>
          <w:sz w:val="28"/>
          <w:szCs w:val="28"/>
        </w:rPr>
        <w:t xml:space="preserve">а также включением дополнительных участников, как предусмотрено </w:t>
      </w:r>
      <w:hyperlink w:anchor="_3.6.6_Дополнения." w:history="1">
        <w:r w:rsidRPr="007C1BA7">
          <w:rPr>
            <w:rStyle w:val="a5"/>
            <w:rFonts w:ascii="Times New Roman" w:hAnsi="Times New Roman"/>
            <w:color w:val="auto"/>
            <w:sz w:val="28"/>
            <w:szCs w:val="28"/>
            <w:u w:val="none"/>
          </w:rPr>
          <w:t>п. 3.6.6</w:t>
        </w:r>
      </w:hyperlink>
      <w:r w:rsidRPr="007C1BA7">
        <w:rPr>
          <w:rFonts w:ascii="Times New Roman" w:hAnsi="Times New Roman"/>
          <w:color w:val="auto"/>
          <w:sz w:val="28"/>
          <w:szCs w:val="28"/>
        </w:rPr>
        <w:t>.</w:t>
      </w:r>
    </w:p>
    <w:p w:rsidR="00F9387B"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3.6.4.3</w:t>
      </w:r>
      <w:r w:rsidR="008224C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Никакие изменения, за исключением необходимого вычёркивания,</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не могут быть сделаны в сетке после того, как в данном виде соревнований</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начались игры; в целях выполнения этого предписания квалификационные</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соревнования могут рассматриваться как отдельный вид соревнований.</w:t>
      </w:r>
      <w:r w:rsidR="00F9387B" w:rsidRPr="007C1BA7">
        <w:rPr>
          <w:rFonts w:ascii="Times New Roman" w:hAnsi="Times New Roman" w:cs="Times New Roman"/>
          <w:color w:val="auto"/>
          <w:sz w:val="28"/>
          <w:szCs w:val="28"/>
        </w:rPr>
        <w:t xml:space="preserve"> </w:t>
      </w:r>
    </w:p>
    <w:p w:rsidR="00F9387B"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3.6.4.4</w:t>
      </w:r>
      <w:r w:rsidR="008224C7"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Ни один участник не может быть вычеркнут из сетки без его</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разрешения, если только он не дисквалифицирован главным судьей; такое</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разрешение должно быть дано или участником, если он присутствует, или</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уполномоченным им представителем в случае его отсутствия.</w:t>
      </w:r>
      <w:r w:rsidR="00F9387B" w:rsidRPr="007C1BA7">
        <w:rPr>
          <w:rFonts w:ascii="Times New Roman" w:hAnsi="Times New Roman" w:cs="Times New Roman"/>
          <w:color w:val="auto"/>
          <w:sz w:val="28"/>
          <w:szCs w:val="28"/>
        </w:rPr>
        <w:t xml:space="preserve"> </w:t>
      </w:r>
    </w:p>
    <w:p w:rsidR="00FE0A3F" w:rsidRPr="007C1BA7" w:rsidRDefault="00FE0A3F" w:rsidP="003E1F16">
      <w:pPr>
        <w:pStyle w:val="4"/>
        <w:rPr>
          <w:rFonts w:ascii="Times New Roman" w:hAnsi="Times New Roman"/>
          <w:color w:val="auto"/>
          <w:sz w:val="28"/>
          <w:szCs w:val="28"/>
        </w:rPr>
      </w:pPr>
      <w:bookmarkStart w:id="91" w:name="_3.6.4.5_Никакие_изменения"/>
      <w:bookmarkEnd w:id="91"/>
      <w:r w:rsidRPr="007C1BA7">
        <w:rPr>
          <w:rFonts w:ascii="Times New Roman" w:hAnsi="Times New Roman"/>
          <w:color w:val="auto"/>
          <w:sz w:val="28"/>
          <w:szCs w:val="28"/>
        </w:rPr>
        <w:t>3.6.4.5</w:t>
      </w:r>
      <w:r w:rsidR="008224C7" w:rsidRPr="007C1BA7">
        <w:rPr>
          <w:rFonts w:ascii="Times New Roman" w:hAnsi="Times New Roman"/>
          <w:color w:val="auto"/>
          <w:sz w:val="28"/>
          <w:szCs w:val="28"/>
        </w:rPr>
        <w:t>.</w:t>
      </w:r>
      <w:r w:rsidRPr="007C1BA7">
        <w:rPr>
          <w:rFonts w:ascii="Times New Roman" w:hAnsi="Times New Roman"/>
          <w:color w:val="auto"/>
          <w:sz w:val="28"/>
          <w:szCs w:val="28"/>
        </w:rPr>
        <w:t xml:space="preserve"> Никакие изменения не могут быть сделаны в составе пары,</w:t>
      </w:r>
      <w:r w:rsidR="00F9387B" w:rsidRPr="007C1BA7">
        <w:rPr>
          <w:rFonts w:ascii="Times New Roman" w:hAnsi="Times New Roman"/>
          <w:color w:val="auto"/>
          <w:sz w:val="28"/>
          <w:szCs w:val="28"/>
        </w:rPr>
        <w:t xml:space="preserve"> </w:t>
      </w:r>
      <w:r w:rsidRPr="007C1BA7">
        <w:rPr>
          <w:rFonts w:ascii="Times New Roman" w:hAnsi="Times New Roman"/>
          <w:color w:val="auto"/>
          <w:sz w:val="28"/>
          <w:szCs w:val="28"/>
        </w:rPr>
        <w:t>если оба игрока присутствуют и в состоянии играть; основанием для</w:t>
      </w:r>
      <w:r w:rsidR="00F9387B" w:rsidRPr="007C1BA7">
        <w:rPr>
          <w:rFonts w:ascii="Times New Roman" w:hAnsi="Times New Roman"/>
          <w:color w:val="auto"/>
          <w:sz w:val="28"/>
          <w:szCs w:val="28"/>
        </w:rPr>
        <w:t xml:space="preserve"> </w:t>
      </w:r>
      <w:r w:rsidRPr="007C1BA7">
        <w:rPr>
          <w:rFonts w:ascii="Times New Roman" w:hAnsi="Times New Roman"/>
          <w:color w:val="auto"/>
          <w:sz w:val="28"/>
          <w:szCs w:val="28"/>
        </w:rPr>
        <w:t>изменений могут служить только травма, болезнь или отсутствие одного</w:t>
      </w:r>
      <w:r w:rsidR="00F9387B" w:rsidRPr="007C1BA7">
        <w:rPr>
          <w:rFonts w:ascii="Times New Roman" w:hAnsi="Times New Roman"/>
          <w:color w:val="auto"/>
          <w:sz w:val="28"/>
          <w:szCs w:val="28"/>
        </w:rPr>
        <w:t xml:space="preserve"> </w:t>
      </w:r>
      <w:r w:rsidRPr="007C1BA7">
        <w:rPr>
          <w:rFonts w:ascii="Times New Roman" w:hAnsi="Times New Roman"/>
          <w:color w:val="auto"/>
          <w:sz w:val="28"/>
          <w:szCs w:val="28"/>
        </w:rPr>
        <w:t>из игроков.</w:t>
      </w:r>
    </w:p>
    <w:p w:rsidR="00FE0A3F" w:rsidRPr="007C1BA7" w:rsidRDefault="00FE0A3F" w:rsidP="003D4359">
      <w:pPr>
        <w:pStyle w:val="3"/>
        <w:rPr>
          <w:rFonts w:ascii="Times New Roman" w:hAnsi="Times New Roman"/>
          <w:color w:val="auto"/>
          <w:sz w:val="28"/>
          <w:szCs w:val="28"/>
        </w:rPr>
      </w:pPr>
      <w:bookmarkStart w:id="92" w:name="_3.6.5_Повторная_жеребьёвка."/>
      <w:bookmarkStart w:id="93" w:name="_Toc370761707"/>
      <w:bookmarkEnd w:id="92"/>
      <w:r w:rsidRPr="007C1BA7">
        <w:rPr>
          <w:rFonts w:ascii="Times New Roman" w:hAnsi="Times New Roman"/>
          <w:color w:val="auto"/>
          <w:sz w:val="28"/>
          <w:szCs w:val="28"/>
        </w:rPr>
        <w:t>3.6.5</w:t>
      </w:r>
      <w:r w:rsidR="008224C7" w:rsidRPr="007C1BA7">
        <w:rPr>
          <w:rFonts w:ascii="Times New Roman" w:hAnsi="Times New Roman"/>
          <w:color w:val="auto"/>
          <w:sz w:val="28"/>
          <w:szCs w:val="28"/>
        </w:rPr>
        <w:t>.</w:t>
      </w:r>
      <w:r w:rsidRPr="007C1BA7">
        <w:rPr>
          <w:rFonts w:ascii="Times New Roman" w:hAnsi="Times New Roman"/>
          <w:color w:val="auto"/>
          <w:sz w:val="28"/>
          <w:szCs w:val="28"/>
        </w:rPr>
        <w:t xml:space="preserve"> Повторная жеребьёвка.</w:t>
      </w:r>
      <w:bookmarkEnd w:id="93"/>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3.6.5.1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Ни один участник не может быть перемещён в сетке с одного места</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на другое, за исключением случаев, предусмотренных </w:t>
      </w:r>
      <w:hyperlink w:anchor="_3.6.4.2_Сетка_может" w:history="1">
        <w:r w:rsidRPr="007C1BA7">
          <w:rPr>
            <w:rStyle w:val="a5"/>
            <w:rFonts w:ascii="Times New Roman" w:hAnsi="Times New Roman" w:cs="Times New Roman"/>
            <w:color w:val="auto"/>
            <w:sz w:val="28"/>
            <w:szCs w:val="28"/>
            <w:u w:val="none"/>
          </w:rPr>
          <w:t>п</w:t>
        </w:r>
        <w:r w:rsidR="00B0724A" w:rsidRPr="007C1BA7">
          <w:rPr>
            <w:rStyle w:val="a5"/>
            <w:rFonts w:ascii="Times New Roman" w:hAnsi="Times New Roman" w:cs="Times New Roman"/>
            <w:color w:val="auto"/>
            <w:sz w:val="28"/>
            <w:szCs w:val="28"/>
            <w:u w:val="none"/>
          </w:rPr>
          <w:t>.</w:t>
        </w:r>
        <w:r w:rsidRPr="007C1BA7">
          <w:rPr>
            <w:rStyle w:val="a5"/>
            <w:rFonts w:ascii="Times New Roman" w:hAnsi="Times New Roman" w:cs="Times New Roman"/>
            <w:color w:val="auto"/>
            <w:sz w:val="28"/>
            <w:szCs w:val="28"/>
            <w:u w:val="none"/>
          </w:rPr>
          <w:t>п. 3.6.4.2</w:t>
        </w:r>
      </w:hyperlink>
      <w:r w:rsidRPr="007C1BA7">
        <w:rPr>
          <w:rFonts w:ascii="Times New Roman" w:hAnsi="Times New Roman" w:cs="Times New Roman"/>
          <w:color w:val="auto"/>
          <w:sz w:val="28"/>
          <w:szCs w:val="28"/>
        </w:rPr>
        <w:t xml:space="preserve">, </w:t>
      </w:r>
      <w:hyperlink w:anchor="_3.6.4.5_Никакие_изменения" w:history="1">
        <w:r w:rsidRPr="007C1BA7">
          <w:rPr>
            <w:rStyle w:val="a5"/>
            <w:rFonts w:ascii="Times New Roman" w:hAnsi="Times New Roman" w:cs="Times New Roman"/>
            <w:color w:val="auto"/>
            <w:sz w:val="28"/>
            <w:szCs w:val="28"/>
            <w:u w:val="none"/>
          </w:rPr>
          <w:t>3.6.4.5</w:t>
        </w:r>
      </w:hyperlink>
      <w:r w:rsidRPr="007C1BA7">
        <w:rPr>
          <w:rFonts w:ascii="Times New Roman" w:hAnsi="Times New Roman" w:cs="Times New Roman"/>
          <w:color w:val="auto"/>
          <w:sz w:val="28"/>
          <w:szCs w:val="28"/>
        </w:rPr>
        <w:t xml:space="preserve"> и</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3.6.5.2, когда необходимо устранить серьёзный дисбаланс в данном виде</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соревнований; эту корректировку проводят, насколько это практически</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возможно, полной повторной жеребьёвкой.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3.6.5.2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proofErr w:type="gramStart"/>
      <w:r w:rsidRPr="007C1BA7">
        <w:rPr>
          <w:rFonts w:ascii="Times New Roman" w:hAnsi="Times New Roman" w:cs="Times New Roman"/>
          <w:color w:val="auto"/>
          <w:sz w:val="28"/>
          <w:szCs w:val="28"/>
        </w:rPr>
        <w:t>В исключительных случаях, когда дисбаланс является следствием</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отсутствия нескольких сеяных участников из этой же части сетки, остальные</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сеяные участники могут быть перенумерованы в порядке классификации</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 повторной частичной жеребьёвкой распределены, по мере возможности,</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 сеяные места, принимая во внимание рассеивание по назначению</w:t>
      </w:r>
      <w:r w:rsidR="00F9387B" w:rsidRPr="007C1BA7">
        <w:rPr>
          <w:rFonts w:ascii="Times New Roman" w:hAnsi="Times New Roman" w:cs="Times New Roman"/>
          <w:color w:val="auto"/>
          <w:sz w:val="28"/>
          <w:szCs w:val="28"/>
        </w:rPr>
        <w:t xml:space="preserve"> </w:t>
      </w:r>
      <w:r w:rsidR="00B0724A" w:rsidRPr="007C1BA7">
        <w:rPr>
          <w:rFonts w:ascii="Times New Roman" w:hAnsi="Times New Roman" w:cs="Times New Roman"/>
          <w:color w:val="auto"/>
          <w:sz w:val="28"/>
          <w:szCs w:val="28"/>
        </w:rPr>
        <w:t>региональн</w:t>
      </w:r>
      <w:r w:rsidR="00E12EC9" w:rsidRPr="007C1BA7">
        <w:rPr>
          <w:rFonts w:ascii="Times New Roman" w:hAnsi="Times New Roman" w:cs="Times New Roman"/>
          <w:color w:val="auto"/>
          <w:sz w:val="28"/>
          <w:szCs w:val="28"/>
        </w:rPr>
        <w:t>ых</w:t>
      </w:r>
      <w:r w:rsidR="00B0724A" w:rsidRPr="007C1BA7">
        <w:rPr>
          <w:rFonts w:ascii="Times New Roman" w:hAnsi="Times New Roman" w:cs="Times New Roman"/>
          <w:color w:val="auto"/>
          <w:sz w:val="28"/>
          <w:szCs w:val="28"/>
        </w:rPr>
        <w:t xml:space="preserve"> федераци</w:t>
      </w:r>
      <w:r w:rsidR="00E12EC9" w:rsidRPr="007C1BA7">
        <w:rPr>
          <w:rFonts w:ascii="Times New Roman" w:hAnsi="Times New Roman" w:cs="Times New Roman"/>
          <w:color w:val="auto"/>
          <w:sz w:val="28"/>
          <w:szCs w:val="28"/>
        </w:rPr>
        <w:t>й</w:t>
      </w:r>
      <w:r w:rsidR="00B0724A" w:rsidRPr="007C1BA7">
        <w:rPr>
          <w:rFonts w:ascii="Times New Roman" w:hAnsi="Times New Roman" w:cs="Times New Roman"/>
          <w:color w:val="auto"/>
          <w:sz w:val="28"/>
          <w:szCs w:val="28"/>
        </w:rPr>
        <w:t>.</w:t>
      </w:r>
      <w:proofErr w:type="gramEnd"/>
    </w:p>
    <w:p w:rsidR="00FE0A3F" w:rsidRPr="007C1BA7" w:rsidRDefault="00FE0A3F" w:rsidP="003D4359">
      <w:pPr>
        <w:pStyle w:val="3"/>
        <w:rPr>
          <w:rFonts w:ascii="Times New Roman" w:hAnsi="Times New Roman"/>
          <w:color w:val="auto"/>
          <w:sz w:val="28"/>
          <w:szCs w:val="28"/>
        </w:rPr>
      </w:pPr>
      <w:bookmarkStart w:id="94" w:name="_3.6.6_Дополнения."/>
      <w:bookmarkStart w:id="95" w:name="_Toc370761708"/>
      <w:bookmarkEnd w:id="94"/>
      <w:r w:rsidRPr="007C1BA7">
        <w:rPr>
          <w:rFonts w:ascii="Times New Roman" w:hAnsi="Times New Roman"/>
          <w:color w:val="auto"/>
          <w:sz w:val="28"/>
          <w:szCs w:val="28"/>
        </w:rPr>
        <w:t>3.6.6</w:t>
      </w:r>
      <w:r w:rsidR="00120CC8" w:rsidRPr="007C1BA7">
        <w:rPr>
          <w:rFonts w:ascii="Times New Roman" w:hAnsi="Times New Roman"/>
          <w:color w:val="auto"/>
          <w:sz w:val="28"/>
          <w:szCs w:val="28"/>
        </w:rPr>
        <w:t>.</w:t>
      </w:r>
      <w:r w:rsidR="007C1BA7">
        <w:rPr>
          <w:rFonts w:ascii="Times New Roman" w:hAnsi="Times New Roman"/>
          <w:color w:val="auto"/>
          <w:sz w:val="28"/>
          <w:szCs w:val="28"/>
        </w:rPr>
        <w:t xml:space="preserve"> </w:t>
      </w:r>
      <w:r w:rsidRPr="007C1BA7">
        <w:rPr>
          <w:rFonts w:ascii="Times New Roman" w:hAnsi="Times New Roman"/>
          <w:color w:val="auto"/>
          <w:sz w:val="28"/>
          <w:szCs w:val="28"/>
        </w:rPr>
        <w:t>Дополнения.</w:t>
      </w:r>
      <w:bookmarkEnd w:id="95"/>
    </w:p>
    <w:p w:rsidR="00F9387B"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3.6.6.1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Участники, не включённые в первичную сетку, могут быть добавлены</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туда позднее по усмотрению полномочного руководящего </w:t>
      </w:r>
      <w:r w:rsidR="00E12EC9" w:rsidRPr="007C1BA7">
        <w:rPr>
          <w:rFonts w:ascii="Times New Roman" w:hAnsi="Times New Roman" w:cs="Times New Roman"/>
          <w:color w:val="auto"/>
          <w:sz w:val="28"/>
          <w:szCs w:val="28"/>
        </w:rPr>
        <w:t>органа</w:t>
      </w:r>
      <w:r w:rsidRPr="007C1BA7">
        <w:rPr>
          <w:rFonts w:ascii="Times New Roman" w:hAnsi="Times New Roman" w:cs="Times New Roman"/>
          <w:color w:val="auto"/>
          <w:sz w:val="28"/>
          <w:szCs w:val="28"/>
        </w:rPr>
        <w:t xml:space="preserve"> и по</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согласованию с главным судьей.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3.6.6.2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Любые вакансии в сеяных местах следует заполнять в первую очередь</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порядке классификации жеребьёвкой сильнейших дополнительных</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участников, </w:t>
      </w:r>
      <w:r w:rsidRPr="007C1BA7">
        <w:rPr>
          <w:rFonts w:ascii="Times New Roman" w:hAnsi="Times New Roman" w:cs="Times New Roman"/>
          <w:color w:val="auto"/>
          <w:sz w:val="28"/>
          <w:szCs w:val="28"/>
        </w:rPr>
        <w:lastRenderedPageBreak/>
        <w:t>остальные участники должны быть распределены жребием</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вначале среди вакансий, появление которых обусловлено отсутствием или</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дисквалификацией каких-либо участников, а затем – </w:t>
      </w:r>
      <w:r w:rsidR="007230C5" w:rsidRPr="007C1BA7">
        <w:rPr>
          <w:rFonts w:ascii="Times New Roman" w:hAnsi="Times New Roman" w:cs="Times New Roman"/>
          <w:color w:val="auto"/>
          <w:sz w:val="28"/>
          <w:szCs w:val="28"/>
        </w:rPr>
        <w:t>среди</w:t>
      </w:r>
      <w:r w:rsidRPr="007C1BA7">
        <w:rPr>
          <w:rFonts w:ascii="Times New Roman" w:hAnsi="Times New Roman" w:cs="Times New Roman"/>
          <w:color w:val="auto"/>
          <w:sz w:val="28"/>
          <w:szCs w:val="28"/>
        </w:rPr>
        <w:t xml:space="preserve"> свободных мест,</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но не против сеяных участников.</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3.6.6.3</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Участники, имевшие право на рассеивание по классификации при</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включении в первоначальную сетку, могут быть добавлены только в том</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случае, если в сетке имеется достаточно вакансий в сеяных местах.</w:t>
      </w:r>
    </w:p>
    <w:p w:rsidR="00B0724A" w:rsidRPr="007C1BA7" w:rsidRDefault="00B0724A" w:rsidP="00B0724A">
      <w:pPr>
        <w:pStyle w:val="1"/>
        <w:rPr>
          <w:rFonts w:ascii="Times New Roman" w:hAnsi="Times New Roman"/>
          <w:color w:val="auto"/>
          <w:sz w:val="28"/>
          <w:szCs w:val="28"/>
        </w:rPr>
      </w:pPr>
      <w:bookmarkStart w:id="96" w:name="_Toc370761713"/>
      <w:r w:rsidRPr="007C1BA7">
        <w:rPr>
          <w:rFonts w:ascii="Times New Roman" w:hAnsi="Times New Roman"/>
          <w:color w:val="auto"/>
          <w:sz w:val="28"/>
          <w:szCs w:val="28"/>
        </w:rPr>
        <w:t>4. ОРГАНИЗАЦИЯ И СУДЕЙСТВО СОРЕВНОВАНИЙ</w:t>
      </w:r>
    </w:p>
    <w:p w:rsidR="00FE0A3F" w:rsidRPr="007C1BA7" w:rsidRDefault="00FE0A3F" w:rsidP="003D4359">
      <w:pPr>
        <w:pStyle w:val="3"/>
        <w:rPr>
          <w:rFonts w:ascii="Times New Roman" w:hAnsi="Times New Roman"/>
          <w:color w:val="auto"/>
          <w:sz w:val="28"/>
          <w:szCs w:val="28"/>
        </w:rPr>
      </w:pPr>
      <w:r w:rsidRPr="007C1BA7">
        <w:rPr>
          <w:rFonts w:ascii="Times New Roman" w:hAnsi="Times New Roman"/>
          <w:color w:val="auto"/>
          <w:sz w:val="28"/>
          <w:szCs w:val="28"/>
        </w:rPr>
        <w:t>4</w:t>
      </w:r>
      <w:r w:rsidR="00B0724A" w:rsidRPr="007C1BA7">
        <w:rPr>
          <w:rFonts w:ascii="Times New Roman" w:hAnsi="Times New Roman"/>
          <w:color w:val="auto"/>
          <w:sz w:val="28"/>
          <w:szCs w:val="28"/>
        </w:rPr>
        <w:t>.1</w:t>
      </w:r>
      <w:r w:rsidR="00120CC8" w:rsidRPr="007C1BA7">
        <w:rPr>
          <w:rFonts w:ascii="Times New Roman" w:hAnsi="Times New Roman"/>
          <w:color w:val="auto"/>
          <w:sz w:val="28"/>
          <w:szCs w:val="28"/>
        </w:rPr>
        <w:t>.</w:t>
      </w:r>
      <w:r w:rsidR="007C1BA7">
        <w:rPr>
          <w:rFonts w:ascii="Times New Roman" w:hAnsi="Times New Roman"/>
          <w:color w:val="auto"/>
          <w:sz w:val="28"/>
          <w:szCs w:val="28"/>
        </w:rPr>
        <w:t xml:space="preserve"> </w:t>
      </w:r>
      <w:r w:rsidRPr="007C1BA7">
        <w:rPr>
          <w:rFonts w:ascii="Times New Roman" w:hAnsi="Times New Roman"/>
          <w:color w:val="auto"/>
          <w:sz w:val="28"/>
          <w:szCs w:val="28"/>
        </w:rPr>
        <w:t>Программа соревнований.</w:t>
      </w:r>
      <w:bookmarkEnd w:id="96"/>
    </w:p>
    <w:p w:rsidR="005671D1"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4.1</w:t>
      </w:r>
      <w:r w:rsidR="00B0724A" w:rsidRPr="007C1BA7">
        <w:rPr>
          <w:rFonts w:ascii="Times New Roman" w:hAnsi="Times New Roman" w:cs="Times New Roman"/>
          <w:color w:val="auto"/>
          <w:sz w:val="28"/>
          <w:szCs w:val="28"/>
        </w:rPr>
        <w:t>.1</w:t>
      </w:r>
      <w:r w:rsidR="00120CC8"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713C56" w:rsidRPr="007C1BA7">
        <w:rPr>
          <w:rFonts w:ascii="Times New Roman" w:hAnsi="Times New Roman" w:cs="Times New Roman"/>
          <w:color w:val="auto"/>
          <w:sz w:val="28"/>
          <w:szCs w:val="28"/>
        </w:rPr>
        <w:t>Соревнования могут включать в себя мужские одиночные, женские одиночные, мужские и женские парные соревнования, смешанные парные соревнования, а также  командные соревнования для команд, представляющих участвующие региональные федерации или клубы.</w:t>
      </w:r>
      <w:r w:rsidR="005671D1" w:rsidRPr="007C1BA7">
        <w:rPr>
          <w:rFonts w:ascii="Times New Roman" w:hAnsi="Times New Roman" w:cs="Times New Roman"/>
          <w:color w:val="auto"/>
          <w:sz w:val="28"/>
          <w:szCs w:val="28"/>
        </w:rPr>
        <w:t xml:space="preserve">  </w:t>
      </w:r>
    </w:p>
    <w:p w:rsidR="002F7C8A" w:rsidRPr="007C1BA7" w:rsidRDefault="00A9392B"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4.1.2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241AB0" w:rsidRPr="007C1BA7">
        <w:rPr>
          <w:rFonts w:ascii="Times New Roman" w:hAnsi="Times New Roman" w:cs="Times New Roman"/>
          <w:color w:val="auto"/>
          <w:sz w:val="28"/>
          <w:szCs w:val="28"/>
        </w:rPr>
        <w:t xml:space="preserve">   </w:t>
      </w:r>
      <w:r w:rsidR="002F7C8A" w:rsidRPr="007C1BA7">
        <w:rPr>
          <w:rFonts w:ascii="Times New Roman" w:hAnsi="Times New Roman" w:cs="Times New Roman"/>
          <w:color w:val="auto"/>
          <w:sz w:val="28"/>
          <w:szCs w:val="28"/>
        </w:rPr>
        <w:t>Проведение соревнований осуществляется в соответствии с Положениями об их проведении, утвержденным в установленном порядке.</w:t>
      </w:r>
    </w:p>
    <w:p w:rsidR="00713C56" w:rsidRPr="007C1BA7" w:rsidRDefault="00713C56" w:rsidP="00713C56">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4.1.3</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Рекомендуется проводить командные матчи по одной из систем, описанных в пункте 4.</w:t>
      </w:r>
      <w:hyperlink w:anchor="_3.7.6_Система_проведения" w:history="1">
        <w:r w:rsidRPr="007C1BA7">
          <w:rPr>
            <w:rFonts w:ascii="Times New Roman" w:hAnsi="Times New Roman" w:cs="Times New Roman"/>
            <w:color w:val="auto"/>
            <w:sz w:val="28"/>
            <w:szCs w:val="28"/>
          </w:rPr>
          <w:t>3</w:t>
        </w:r>
      </w:hyperlink>
      <w:r w:rsidRPr="007C1BA7">
        <w:rPr>
          <w:rFonts w:ascii="Times New Roman" w:hAnsi="Times New Roman" w:cs="Times New Roman"/>
          <w:color w:val="auto"/>
          <w:sz w:val="28"/>
          <w:szCs w:val="28"/>
        </w:rPr>
        <w:t>.</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241AB0" w:rsidRPr="007C1BA7">
        <w:rPr>
          <w:rFonts w:ascii="Times New Roman" w:hAnsi="Times New Roman" w:cs="Times New Roman"/>
          <w:color w:val="auto"/>
          <w:sz w:val="28"/>
          <w:szCs w:val="28"/>
        </w:rPr>
        <w:t>1.</w:t>
      </w:r>
      <w:r w:rsidR="00713C56" w:rsidRPr="007C1BA7">
        <w:rPr>
          <w:rFonts w:ascii="Times New Roman" w:hAnsi="Times New Roman" w:cs="Times New Roman"/>
          <w:color w:val="auto"/>
          <w:sz w:val="28"/>
          <w:szCs w:val="28"/>
        </w:rPr>
        <w:t>4</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Соревнования в личных разрядах, как правило, должны проводиться</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 системе с выбыванием, но командные и квалификационные соревнования</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личных разрядах могут проводиться как по системе с выбыванием, так и</w:t>
      </w:r>
      <w:r w:rsidR="00F9387B"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группах по круговой системе.</w:t>
      </w:r>
    </w:p>
    <w:p w:rsidR="00FE0A3F" w:rsidRPr="007C1BA7" w:rsidRDefault="00241AB0" w:rsidP="003D4359">
      <w:pPr>
        <w:pStyle w:val="3"/>
        <w:rPr>
          <w:rFonts w:ascii="Times New Roman" w:hAnsi="Times New Roman"/>
          <w:color w:val="auto"/>
          <w:sz w:val="28"/>
          <w:szCs w:val="28"/>
        </w:rPr>
      </w:pPr>
      <w:bookmarkStart w:id="97" w:name="_Toc370761714"/>
      <w:r w:rsidRPr="007C1BA7">
        <w:rPr>
          <w:rFonts w:ascii="Times New Roman" w:hAnsi="Times New Roman"/>
          <w:color w:val="auto"/>
          <w:sz w:val="28"/>
          <w:szCs w:val="28"/>
        </w:rPr>
        <w:t>4</w:t>
      </w:r>
      <w:r w:rsidR="00FE0A3F" w:rsidRPr="007C1BA7">
        <w:rPr>
          <w:rFonts w:ascii="Times New Roman" w:hAnsi="Times New Roman"/>
          <w:color w:val="auto"/>
          <w:sz w:val="28"/>
          <w:szCs w:val="28"/>
        </w:rPr>
        <w:t>.</w:t>
      </w:r>
      <w:r w:rsidRPr="007C1BA7">
        <w:rPr>
          <w:rFonts w:ascii="Times New Roman" w:hAnsi="Times New Roman"/>
          <w:color w:val="auto"/>
          <w:sz w:val="28"/>
          <w:szCs w:val="28"/>
        </w:rPr>
        <w:t>2</w:t>
      </w:r>
      <w:r w:rsidR="00120CC8" w:rsidRPr="007C1BA7">
        <w:rPr>
          <w:rFonts w:ascii="Times New Roman" w:hAnsi="Times New Roman"/>
          <w:color w:val="auto"/>
          <w:sz w:val="28"/>
          <w:szCs w:val="28"/>
        </w:rPr>
        <w:t>.</w:t>
      </w:r>
      <w:r w:rsidR="00FE0A3F" w:rsidRPr="007C1BA7">
        <w:rPr>
          <w:rFonts w:ascii="Times New Roman" w:hAnsi="Times New Roman"/>
          <w:color w:val="auto"/>
          <w:sz w:val="28"/>
          <w:szCs w:val="28"/>
        </w:rPr>
        <w:t xml:space="preserve"> Соревнования в группах.</w:t>
      </w:r>
      <w:bookmarkEnd w:id="97"/>
    </w:p>
    <w:p w:rsidR="00FE0A3F" w:rsidRPr="007C1BA7" w:rsidRDefault="00241AB0" w:rsidP="003E1F16">
      <w:pPr>
        <w:pStyle w:val="4"/>
        <w:rPr>
          <w:rFonts w:ascii="Times New Roman" w:hAnsi="Times New Roman"/>
          <w:color w:val="auto"/>
          <w:sz w:val="28"/>
          <w:szCs w:val="28"/>
        </w:rPr>
      </w:pPr>
      <w:bookmarkStart w:id="98" w:name="_3.7.5.1_В_соревнованиях"/>
      <w:bookmarkEnd w:id="98"/>
      <w:r w:rsidRPr="007C1BA7">
        <w:rPr>
          <w:rFonts w:ascii="Times New Roman" w:hAnsi="Times New Roman"/>
          <w:color w:val="auto"/>
          <w:sz w:val="28"/>
          <w:szCs w:val="28"/>
        </w:rPr>
        <w:t>4</w:t>
      </w:r>
      <w:r w:rsidR="00FE0A3F" w:rsidRPr="007C1BA7">
        <w:rPr>
          <w:rFonts w:ascii="Times New Roman" w:hAnsi="Times New Roman"/>
          <w:color w:val="auto"/>
          <w:sz w:val="28"/>
          <w:szCs w:val="28"/>
        </w:rPr>
        <w:t>.</w:t>
      </w:r>
      <w:r w:rsidRPr="007C1BA7">
        <w:rPr>
          <w:rFonts w:ascii="Times New Roman" w:hAnsi="Times New Roman"/>
          <w:color w:val="auto"/>
          <w:sz w:val="28"/>
          <w:szCs w:val="28"/>
        </w:rPr>
        <w:t>2.</w:t>
      </w:r>
      <w:r w:rsidR="00FE0A3F" w:rsidRPr="007C1BA7">
        <w:rPr>
          <w:rFonts w:ascii="Times New Roman" w:hAnsi="Times New Roman"/>
          <w:color w:val="auto"/>
          <w:sz w:val="28"/>
          <w:szCs w:val="28"/>
        </w:rPr>
        <w:t>1</w:t>
      </w:r>
      <w:r w:rsidR="00120CC8" w:rsidRPr="007C1BA7">
        <w:rPr>
          <w:rFonts w:ascii="Times New Roman" w:hAnsi="Times New Roman"/>
          <w:color w:val="auto"/>
          <w:sz w:val="28"/>
          <w:szCs w:val="28"/>
        </w:rPr>
        <w:t>.</w:t>
      </w:r>
      <w:r w:rsidR="00FE0A3F" w:rsidRPr="007C1BA7">
        <w:rPr>
          <w:rFonts w:ascii="Times New Roman" w:hAnsi="Times New Roman"/>
          <w:color w:val="auto"/>
          <w:sz w:val="28"/>
          <w:szCs w:val="28"/>
        </w:rPr>
        <w:t xml:space="preserve"> В </w:t>
      </w:r>
      <w:proofErr w:type="gramStart"/>
      <w:r w:rsidR="00FE0A3F" w:rsidRPr="007C1BA7">
        <w:rPr>
          <w:rFonts w:ascii="Times New Roman" w:hAnsi="Times New Roman"/>
          <w:color w:val="auto"/>
          <w:sz w:val="28"/>
          <w:szCs w:val="28"/>
        </w:rPr>
        <w:t>соревнованиях</w:t>
      </w:r>
      <w:proofErr w:type="gramEnd"/>
      <w:r w:rsidR="00FE0A3F" w:rsidRPr="007C1BA7">
        <w:rPr>
          <w:rFonts w:ascii="Times New Roman" w:hAnsi="Times New Roman"/>
          <w:color w:val="auto"/>
          <w:sz w:val="28"/>
          <w:szCs w:val="28"/>
        </w:rPr>
        <w:t xml:space="preserve"> в группах (по круговой системе) все участники</w:t>
      </w:r>
      <w:r w:rsidR="00F9387B"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группы должны сыграть друг с другом, при этом победителю присуждается</w:t>
      </w:r>
      <w:r w:rsidR="00F9387B"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2 очка, проигравшему присуждается 1 очко и 0 очков присуждается за</w:t>
      </w:r>
      <w:r w:rsidR="00F9387B"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поражение по неявке или за незавершенную встречу (матч); по итогам</w:t>
      </w:r>
      <w:r w:rsidR="00F9387B"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соревнований места в группе определяются по количеству набранных</w:t>
      </w:r>
      <w:r w:rsidR="00F9387B"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очков.</w:t>
      </w:r>
      <w:r w:rsidR="006105C9" w:rsidRPr="007C1BA7">
        <w:rPr>
          <w:rFonts w:ascii="Times New Roman" w:hAnsi="Times New Roman"/>
          <w:color w:val="auto"/>
          <w:sz w:val="28"/>
          <w:szCs w:val="28"/>
        </w:rPr>
        <w:t xml:space="preserve"> Если игроку по любой причине засчитано поражение после завершения встречи, </w:t>
      </w:r>
      <w:r w:rsidR="004565E3" w:rsidRPr="007C1BA7">
        <w:rPr>
          <w:rFonts w:ascii="Times New Roman" w:hAnsi="Times New Roman"/>
          <w:color w:val="auto"/>
          <w:sz w:val="28"/>
          <w:szCs w:val="28"/>
        </w:rPr>
        <w:t>игрок</w:t>
      </w:r>
      <w:r w:rsidR="006105C9" w:rsidRPr="007C1BA7">
        <w:rPr>
          <w:rFonts w:ascii="Times New Roman" w:hAnsi="Times New Roman"/>
          <w:color w:val="auto"/>
          <w:sz w:val="28"/>
          <w:szCs w:val="28"/>
        </w:rPr>
        <w:t xml:space="preserve"> </w:t>
      </w:r>
      <w:r w:rsidR="00492887" w:rsidRPr="007C1BA7">
        <w:rPr>
          <w:rFonts w:ascii="Times New Roman" w:hAnsi="Times New Roman"/>
          <w:color w:val="auto"/>
          <w:sz w:val="28"/>
          <w:szCs w:val="28"/>
        </w:rPr>
        <w:t>считается</w:t>
      </w:r>
      <w:r w:rsidR="006105C9" w:rsidRPr="007C1BA7">
        <w:rPr>
          <w:rFonts w:ascii="Times New Roman" w:hAnsi="Times New Roman"/>
          <w:color w:val="auto"/>
          <w:sz w:val="28"/>
          <w:szCs w:val="28"/>
        </w:rPr>
        <w:t xml:space="preserve"> проигравши</w:t>
      </w:r>
      <w:r w:rsidR="00492887" w:rsidRPr="007C1BA7">
        <w:rPr>
          <w:rFonts w:ascii="Times New Roman" w:hAnsi="Times New Roman"/>
          <w:color w:val="auto"/>
          <w:sz w:val="28"/>
          <w:szCs w:val="28"/>
        </w:rPr>
        <w:t>м</w:t>
      </w:r>
      <w:r w:rsidR="006105C9" w:rsidRPr="007C1BA7">
        <w:rPr>
          <w:rFonts w:ascii="Times New Roman" w:hAnsi="Times New Roman"/>
          <w:color w:val="auto"/>
          <w:sz w:val="28"/>
          <w:szCs w:val="28"/>
        </w:rPr>
        <w:t xml:space="preserve"> матч, причем результат заносится как поражение в несыгранном матче.</w:t>
      </w:r>
    </w:p>
    <w:p w:rsidR="00FE0A3F" w:rsidRPr="007C1BA7" w:rsidRDefault="00241AB0" w:rsidP="003E1F16">
      <w:pPr>
        <w:pStyle w:val="4"/>
        <w:rPr>
          <w:rFonts w:ascii="Times New Roman" w:hAnsi="Times New Roman"/>
          <w:color w:val="auto"/>
          <w:sz w:val="28"/>
          <w:szCs w:val="28"/>
        </w:rPr>
      </w:pPr>
      <w:bookmarkStart w:id="99" w:name="_3.7.5.2_Если_два"/>
      <w:bookmarkEnd w:id="99"/>
      <w:r w:rsidRPr="007C1BA7">
        <w:rPr>
          <w:rFonts w:ascii="Times New Roman" w:hAnsi="Times New Roman"/>
          <w:color w:val="auto"/>
          <w:sz w:val="28"/>
          <w:szCs w:val="28"/>
        </w:rPr>
        <w:t>4.2.</w:t>
      </w:r>
      <w:r w:rsidR="00FE0A3F" w:rsidRPr="007C1BA7">
        <w:rPr>
          <w:rFonts w:ascii="Times New Roman" w:hAnsi="Times New Roman"/>
          <w:color w:val="auto"/>
          <w:sz w:val="28"/>
          <w:szCs w:val="28"/>
        </w:rPr>
        <w:t>2</w:t>
      </w:r>
      <w:r w:rsidR="00120CC8" w:rsidRPr="007C1BA7">
        <w:rPr>
          <w:rFonts w:ascii="Times New Roman" w:hAnsi="Times New Roman"/>
          <w:color w:val="auto"/>
          <w:sz w:val="28"/>
          <w:szCs w:val="28"/>
        </w:rPr>
        <w:t>.</w:t>
      </w:r>
      <w:r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Если два или более участника группы набрали одинаковое</w:t>
      </w:r>
      <w:r w:rsidR="00F9387B"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количество очков, их места относительно друг друга должны определяться</w:t>
      </w:r>
      <w:r w:rsidR="00F9387B"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исключительно по результатам игр между ними на основании</w:t>
      </w:r>
      <w:r w:rsidR="00F9387B" w:rsidRPr="007C1BA7">
        <w:rPr>
          <w:rFonts w:ascii="Times New Roman" w:hAnsi="Times New Roman"/>
          <w:color w:val="auto"/>
          <w:sz w:val="28"/>
          <w:szCs w:val="28"/>
        </w:rPr>
        <w:t xml:space="preserve"> </w:t>
      </w:r>
      <w:r w:rsidR="00FE0A3F" w:rsidRPr="007C1BA7">
        <w:rPr>
          <w:rFonts w:ascii="Times New Roman" w:hAnsi="Times New Roman"/>
          <w:color w:val="auto"/>
          <w:sz w:val="28"/>
          <w:szCs w:val="28"/>
        </w:rPr>
        <w:t>последовательного сравнения:</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количества набранных очков;</w:t>
      </w:r>
    </w:p>
    <w:p w:rsidR="00FE0A3F" w:rsidRPr="007C1BA7" w:rsidRDefault="00582DDE"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отношения количества выигранных </w:t>
      </w:r>
      <w:r w:rsidR="00E16E79" w:rsidRPr="007C1BA7">
        <w:rPr>
          <w:rFonts w:ascii="Times New Roman" w:hAnsi="Times New Roman" w:cs="Times New Roman"/>
          <w:color w:val="auto"/>
          <w:sz w:val="28"/>
          <w:szCs w:val="28"/>
        </w:rPr>
        <w:t xml:space="preserve">личных встреч </w:t>
      </w:r>
      <w:r w:rsidR="00FE0A3F" w:rsidRPr="007C1BA7">
        <w:rPr>
          <w:rFonts w:ascii="Times New Roman" w:hAnsi="Times New Roman" w:cs="Times New Roman"/>
          <w:color w:val="auto"/>
          <w:sz w:val="28"/>
          <w:szCs w:val="28"/>
        </w:rPr>
        <w:t>к количеству проигранных</w:t>
      </w:r>
      <w:r w:rsidR="003D4359"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(для командных соревнований);</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отношение количества выигранных партий к количеству проигранных;</w:t>
      </w:r>
    </w:p>
    <w:p w:rsidR="00FE0A3F" w:rsidRPr="007C1BA7" w:rsidRDefault="00FE0A3F"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отношение количества выигранных очков к количеству проигранных.</w:t>
      </w:r>
    </w:p>
    <w:p w:rsidR="00FE0A3F" w:rsidRPr="007C1BA7" w:rsidRDefault="00241AB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4.2.</w:t>
      </w:r>
      <w:r w:rsidR="00FE0A3F" w:rsidRPr="007C1BA7">
        <w:rPr>
          <w:rFonts w:ascii="Times New Roman" w:hAnsi="Times New Roman" w:cs="Times New Roman"/>
          <w:color w:val="auto"/>
          <w:sz w:val="28"/>
          <w:szCs w:val="28"/>
        </w:rPr>
        <w:t>3</w:t>
      </w:r>
      <w:r w:rsidR="00120CC8"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Если на любой стадии вычислений определено место одного или</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нескольких участников группы, в то время как показатели остальных</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участников равны, </w:t>
      </w:r>
      <w:r w:rsidR="00FE0A3F" w:rsidRPr="007C1BA7">
        <w:rPr>
          <w:rFonts w:ascii="Times New Roman" w:hAnsi="Times New Roman" w:cs="Times New Roman"/>
          <w:color w:val="auto"/>
          <w:sz w:val="28"/>
          <w:szCs w:val="28"/>
        </w:rPr>
        <w:lastRenderedPageBreak/>
        <w:t>результаты матчей (встреч) с участием игроков, чьи</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места в группе уже определены, должны быть исключены из дальнейших</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расчетов, проводимых в соответствии с процедурой, описанной</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в </w:t>
      </w:r>
      <w:hyperlink w:anchor="_3.7.5.1_В_соревнованиях" w:history="1">
        <w:r w:rsidR="00FE0A3F" w:rsidRPr="007C1BA7">
          <w:rPr>
            <w:rStyle w:val="a5"/>
            <w:rFonts w:ascii="Times New Roman" w:hAnsi="Times New Roman" w:cs="Times New Roman"/>
            <w:color w:val="auto"/>
            <w:sz w:val="28"/>
            <w:szCs w:val="28"/>
            <w:u w:val="none"/>
          </w:rPr>
          <w:t>п</w:t>
        </w:r>
        <w:r w:rsidRPr="007C1BA7">
          <w:rPr>
            <w:rStyle w:val="a5"/>
            <w:rFonts w:ascii="Times New Roman" w:hAnsi="Times New Roman" w:cs="Times New Roman"/>
            <w:color w:val="auto"/>
            <w:sz w:val="28"/>
            <w:szCs w:val="28"/>
            <w:u w:val="none"/>
          </w:rPr>
          <w:t>.п. 4.2.1, 4.2</w:t>
        </w:r>
        <w:r w:rsidR="00FE0A3F" w:rsidRPr="007C1BA7">
          <w:rPr>
            <w:rStyle w:val="a5"/>
            <w:rFonts w:ascii="Times New Roman" w:hAnsi="Times New Roman" w:cs="Times New Roman"/>
            <w:color w:val="auto"/>
            <w:sz w:val="28"/>
            <w:szCs w:val="28"/>
            <w:u w:val="none"/>
          </w:rPr>
          <w:t>.2</w:t>
        </w:r>
      </w:hyperlink>
      <w:r w:rsidR="00FE0A3F" w:rsidRPr="007C1BA7">
        <w:rPr>
          <w:rFonts w:ascii="Times New Roman" w:hAnsi="Times New Roman" w:cs="Times New Roman"/>
          <w:color w:val="auto"/>
          <w:sz w:val="28"/>
          <w:szCs w:val="28"/>
        </w:rPr>
        <w:t>.</w:t>
      </w:r>
    </w:p>
    <w:p w:rsidR="00FE0A3F" w:rsidRPr="007C1BA7" w:rsidRDefault="00241AB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4.2.</w:t>
      </w:r>
      <w:r w:rsidR="00FE0A3F" w:rsidRPr="007C1BA7">
        <w:rPr>
          <w:rFonts w:ascii="Times New Roman" w:hAnsi="Times New Roman" w:cs="Times New Roman"/>
          <w:color w:val="auto"/>
          <w:sz w:val="28"/>
          <w:szCs w:val="28"/>
        </w:rPr>
        <w:t>4</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Если преимущество одного или нескольких игроков невозможно</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определить с помощью процедур, описанных в </w:t>
      </w:r>
      <w:hyperlink w:anchor="_3.7.5.1_В_соревнованиях" w:history="1">
        <w:r w:rsidR="00FE0A3F" w:rsidRPr="007C1BA7">
          <w:rPr>
            <w:rStyle w:val="a5"/>
            <w:rFonts w:ascii="Times New Roman" w:hAnsi="Times New Roman" w:cs="Times New Roman"/>
            <w:color w:val="auto"/>
            <w:sz w:val="28"/>
            <w:szCs w:val="28"/>
            <w:u w:val="none"/>
          </w:rPr>
          <w:t>п</w:t>
        </w:r>
        <w:r w:rsidRPr="007C1BA7">
          <w:rPr>
            <w:rStyle w:val="a5"/>
            <w:rFonts w:ascii="Times New Roman" w:hAnsi="Times New Roman" w:cs="Times New Roman"/>
            <w:color w:val="auto"/>
            <w:sz w:val="28"/>
            <w:szCs w:val="28"/>
            <w:u w:val="none"/>
          </w:rPr>
          <w:t>.п. 4.2.1 – 4.2</w:t>
        </w:r>
        <w:r w:rsidR="00FE0A3F" w:rsidRPr="007C1BA7">
          <w:rPr>
            <w:rStyle w:val="a5"/>
            <w:rFonts w:ascii="Times New Roman" w:hAnsi="Times New Roman" w:cs="Times New Roman"/>
            <w:color w:val="auto"/>
            <w:sz w:val="28"/>
            <w:szCs w:val="28"/>
            <w:u w:val="none"/>
          </w:rPr>
          <w:t>.3</w:t>
        </w:r>
      </w:hyperlink>
      <w:r w:rsidR="00FE0A3F" w:rsidRPr="007C1BA7">
        <w:rPr>
          <w:rFonts w:ascii="Times New Roman" w:hAnsi="Times New Roman" w:cs="Times New Roman"/>
          <w:color w:val="auto"/>
          <w:sz w:val="28"/>
          <w:szCs w:val="28"/>
        </w:rPr>
        <w:t>, тогда</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их положение относительно друг друга определяется жребием.</w:t>
      </w:r>
    </w:p>
    <w:p w:rsidR="00FE0A3F" w:rsidRPr="007C1BA7" w:rsidRDefault="00241AB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4.2.</w:t>
      </w:r>
      <w:r w:rsidR="00E310EF" w:rsidRPr="007C1BA7">
        <w:rPr>
          <w:rFonts w:ascii="Times New Roman" w:hAnsi="Times New Roman" w:cs="Times New Roman"/>
          <w:color w:val="auto"/>
          <w:sz w:val="28"/>
          <w:szCs w:val="28"/>
        </w:rPr>
        <w:t>5</w:t>
      </w:r>
      <w:r w:rsidR="00120CC8" w:rsidRPr="007C1BA7">
        <w:rPr>
          <w:rFonts w:ascii="Times New Roman" w:hAnsi="Times New Roman" w:cs="Times New Roman"/>
          <w:color w:val="auto"/>
          <w:sz w:val="28"/>
          <w:szCs w:val="28"/>
        </w:rPr>
        <w:t>.</w:t>
      </w:r>
      <w:r w:rsidR="00E310EF"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Если другой порядок проведения матчей (встреч) не предусмотрен</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регламентом, при условии, что в следующий этап из группы выходит один</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участник, последний матч (встреча) в группах должен проводиться между</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участником под номером 1 и участником под номером 2; если в следующий</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этап из группы выходит два участника, последний матч (встреча) в группах</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должен проводиться между участником под номером 2 и участником под</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номером 3 и так далее.</w:t>
      </w:r>
      <w:r w:rsidR="009B38F3" w:rsidRPr="007C1BA7">
        <w:rPr>
          <w:rFonts w:ascii="Times New Roman" w:hAnsi="Times New Roman" w:cs="Times New Roman"/>
          <w:color w:val="auto"/>
          <w:sz w:val="28"/>
          <w:szCs w:val="28"/>
        </w:rPr>
        <w:t xml:space="preserve"> </w:t>
      </w:r>
    </w:p>
    <w:p w:rsidR="009B38F3" w:rsidRPr="007C1BA7" w:rsidRDefault="009B38F3"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4.2.6. Если среди спортсменов группы находятся несколько участников (</w:t>
      </w:r>
      <w:r w:rsidRPr="007C1BA7">
        <w:rPr>
          <w:rFonts w:ascii="Times New Roman" w:hAnsi="Times New Roman"/>
          <w:color w:val="auto"/>
          <w:sz w:val="28"/>
          <w:szCs w:val="28"/>
        </w:rPr>
        <w:t>игроков, пар, команд), представляющих один и тот же регион Российской Федерации</w:t>
      </w:r>
      <w:r w:rsidRPr="007C1BA7">
        <w:rPr>
          <w:rFonts w:ascii="Times New Roman" w:hAnsi="Times New Roman" w:cs="Times New Roman"/>
          <w:color w:val="auto"/>
          <w:sz w:val="28"/>
          <w:szCs w:val="28"/>
        </w:rPr>
        <w:t>, то встречи между такими участниками должны быть проведены как можно раньше.</w:t>
      </w:r>
    </w:p>
    <w:p w:rsidR="00FE0A3F" w:rsidRPr="007C1BA7" w:rsidRDefault="00241AB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4.2.</w:t>
      </w:r>
      <w:r w:rsidR="009B38F3" w:rsidRPr="007C1BA7">
        <w:rPr>
          <w:rFonts w:ascii="Times New Roman" w:hAnsi="Times New Roman" w:cs="Times New Roman"/>
          <w:color w:val="auto"/>
          <w:sz w:val="28"/>
          <w:szCs w:val="28"/>
        </w:rPr>
        <w:t>7</w:t>
      </w:r>
      <w:r w:rsidR="00120CC8"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Если участник соревновани</w:t>
      </w:r>
      <w:r w:rsidR="003C4766" w:rsidRPr="007C1BA7">
        <w:rPr>
          <w:rFonts w:ascii="Times New Roman" w:hAnsi="Times New Roman" w:cs="Times New Roman"/>
          <w:color w:val="auto"/>
          <w:sz w:val="28"/>
          <w:szCs w:val="28"/>
        </w:rPr>
        <w:t>й</w:t>
      </w:r>
      <w:r w:rsidR="00FE0A3F" w:rsidRPr="007C1BA7">
        <w:rPr>
          <w:rFonts w:ascii="Times New Roman" w:hAnsi="Times New Roman" w:cs="Times New Roman"/>
          <w:color w:val="auto"/>
          <w:sz w:val="28"/>
          <w:szCs w:val="28"/>
        </w:rPr>
        <w:t xml:space="preserve"> в группе сыграл или завершил</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менее 50% матчей (встреч), его результаты в уже сыгранных матчах</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(встречах) полностью аннулируются, как если бы он не принимал участия в</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соревнованиях на данном этапе; если же им сыграно 50% матчей (встреч)</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и более, то все результаты сыгранных матчей (встреч) засчитываются</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как ему, так и его соперникам, а в несыгранных матчах (встречах) ему</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засчитывается 0 очков согласно </w:t>
      </w:r>
      <w:hyperlink w:anchor="_3.7.5.1_В_соревнованиях" w:history="1">
        <w:r w:rsidRPr="007C1BA7">
          <w:rPr>
            <w:rStyle w:val="a5"/>
            <w:rFonts w:ascii="Times New Roman" w:hAnsi="Times New Roman" w:cs="Times New Roman"/>
            <w:color w:val="auto"/>
            <w:sz w:val="28"/>
            <w:szCs w:val="28"/>
            <w:u w:val="none"/>
          </w:rPr>
          <w:t>п. 4.2</w:t>
        </w:r>
        <w:r w:rsidR="00FE0A3F" w:rsidRPr="007C1BA7">
          <w:rPr>
            <w:rStyle w:val="a5"/>
            <w:rFonts w:ascii="Times New Roman" w:hAnsi="Times New Roman" w:cs="Times New Roman"/>
            <w:color w:val="auto"/>
            <w:sz w:val="28"/>
            <w:szCs w:val="28"/>
            <w:u w:val="none"/>
          </w:rPr>
          <w:t>.1</w:t>
        </w:r>
      </w:hyperlink>
      <w:r w:rsidR="00FE0A3F" w:rsidRPr="007C1BA7">
        <w:rPr>
          <w:rFonts w:ascii="Times New Roman" w:hAnsi="Times New Roman" w:cs="Times New Roman"/>
          <w:color w:val="auto"/>
          <w:sz w:val="28"/>
          <w:szCs w:val="28"/>
        </w:rPr>
        <w:t>.</w:t>
      </w:r>
    </w:p>
    <w:p w:rsidR="00FE0A3F" w:rsidRPr="007C1BA7" w:rsidRDefault="00241AB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4.2.</w:t>
      </w:r>
      <w:r w:rsidR="009B38F3" w:rsidRPr="007C1BA7">
        <w:rPr>
          <w:rFonts w:ascii="Times New Roman" w:hAnsi="Times New Roman" w:cs="Times New Roman"/>
          <w:color w:val="auto"/>
          <w:sz w:val="28"/>
          <w:szCs w:val="28"/>
        </w:rPr>
        <w:t>8</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При необходимости вести вычисления согласно </w:t>
      </w:r>
      <w:hyperlink w:anchor="_3.7.5.2_Если_два" w:history="1">
        <w:r w:rsidR="00FE0A3F" w:rsidRPr="007C1BA7">
          <w:rPr>
            <w:rStyle w:val="a5"/>
            <w:rFonts w:ascii="Times New Roman" w:hAnsi="Times New Roman" w:cs="Times New Roman"/>
            <w:color w:val="auto"/>
            <w:sz w:val="28"/>
            <w:szCs w:val="28"/>
            <w:u w:val="none"/>
          </w:rPr>
          <w:t>п</w:t>
        </w:r>
        <w:r w:rsidRPr="007C1BA7">
          <w:rPr>
            <w:rStyle w:val="a5"/>
            <w:rFonts w:ascii="Times New Roman" w:hAnsi="Times New Roman" w:cs="Times New Roman"/>
            <w:color w:val="auto"/>
            <w:sz w:val="28"/>
            <w:szCs w:val="28"/>
            <w:u w:val="none"/>
          </w:rPr>
          <w:t>.п. 4.2.2 – 4.2</w:t>
        </w:r>
        <w:r w:rsidR="00FE0A3F" w:rsidRPr="007C1BA7">
          <w:rPr>
            <w:rStyle w:val="a5"/>
            <w:rFonts w:ascii="Times New Roman" w:hAnsi="Times New Roman" w:cs="Times New Roman"/>
            <w:color w:val="auto"/>
            <w:sz w:val="28"/>
            <w:szCs w:val="28"/>
            <w:u w:val="none"/>
          </w:rPr>
          <w:t>.3</w:t>
        </w:r>
      </w:hyperlink>
      <w:r w:rsidR="00FE0A3F" w:rsidRPr="007C1BA7">
        <w:rPr>
          <w:rFonts w:ascii="Times New Roman" w:hAnsi="Times New Roman" w:cs="Times New Roman"/>
          <w:color w:val="auto"/>
          <w:sz w:val="28"/>
          <w:szCs w:val="28"/>
        </w:rPr>
        <w:t>,</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участнику в несыгранной им встрече присуждается 0 выигранных партий и</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0 очков в каждой из возможных партий, а его сопернику </w:t>
      </w:r>
      <w:r w:rsidR="0072783B"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максимально</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возможное количество выигранных партий и 11 очков в каждой партии.</w:t>
      </w:r>
      <w:r w:rsidR="00F9387B" w:rsidRPr="007C1BA7">
        <w:rPr>
          <w:rFonts w:ascii="Times New Roman" w:hAnsi="Times New Roman" w:cs="Times New Roman"/>
          <w:color w:val="auto"/>
          <w:sz w:val="28"/>
          <w:szCs w:val="28"/>
        </w:rPr>
        <w:t xml:space="preserve"> </w:t>
      </w:r>
      <w:r w:rsidR="00B21815" w:rsidRPr="007C1BA7">
        <w:rPr>
          <w:rFonts w:ascii="Times New Roman" w:hAnsi="Times New Roman" w:cs="Times New Roman"/>
          <w:color w:val="auto"/>
          <w:sz w:val="28"/>
          <w:szCs w:val="28"/>
        </w:rPr>
        <w:t>При этом в таблицу результатов соревнований, протокол личной встречи или командного матча заносится отметка П</w:t>
      </w:r>
      <w:proofErr w:type="gramStart"/>
      <w:r w:rsidR="00B21815" w:rsidRPr="007C1BA7">
        <w:rPr>
          <w:rFonts w:ascii="Times New Roman" w:hAnsi="Times New Roman" w:cs="Times New Roman"/>
          <w:color w:val="auto"/>
          <w:sz w:val="28"/>
          <w:szCs w:val="28"/>
        </w:rPr>
        <w:t>:В</w:t>
      </w:r>
      <w:proofErr w:type="gramEnd"/>
      <w:r w:rsidR="00B21815" w:rsidRPr="007C1BA7">
        <w:rPr>
          <w:rFonts w:ascii="Times New Roman" w:hAnsi="Times New Roman" w:cs="Times New Roman"/>
          <w:color w:val="auto"/>
          <w:sz w:val="28"/>
          <w:szCs w:val="28"/>
        </w:rPr>
        <w:t xml:space="preserve"> или В:П для не явившегося участника и его соперника, соответственно. </w:t>
      </w:r>
      <w:r w:rsidR="00FE0A3F" w:rsidRPr="007C1BA7">
        <w:rPr>
          <w:rFonts w:ascii="Times New Roman" w:hAnsi="Times New Roman" w:cs="Times New Roman"/>
          <w:color w:val="auto"/>
          <w:sz w:val="28"/>
          <w:szCs w:val="28"/>
        </w:rPr>
        <w:t>Если участник не завершил встречу, ему присуждается поражение,</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но результат всех целиком сыгранных партий засчитывается обоим</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соперникам. В последней начатой, но не завершенной участником партии,</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ему засчитываются все выигранные им очки, а его сопернику присуждается</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необходимое для выигрыша этой партии количество очков; все последующие</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партии присуждаются его сопернику со счетом 11:0.</w:t>
      </w:r>
    </w:p>
    <w:p w:rsidR="00FE0A3F" w:rsidRPr="007C1BA7" w:rsidRDefault="00241AB0" w:rsidP="003D4359">
      <w:pPr>
        <w:pStyle w:val="3"/>
        <w:rPr>
          <w:rFonts w:ascii="Times New Roman" w:hAnsi="Times New Roman"/>
          <w:color w:val="auto"/>
          <w:sz w:val="28"/>
          <w:szCs w:val="28"/>
        </w:rPr>
      </w:pPr>
      <w:bookmarkStart w:id="100" w:name="_3.7.6_Система_проведения"/>
      <w:bookmarkStart w:id="101" w:name="_Toc370761715"/>
      <w:bookmarkEnd w:id="100"/>
      <w:r w:rsidRPr="007C1BA7">
        <w:rPr>
          <w:rFonts w:ascii="Times New Roman" w:hAnsi="Times New Roman"/>
          <w:color w:val="auto"/>
          <w:sz w:val="28"/>
          <w:szCs w:val="28"/>
        </w:rPr>
        <w:t>4.</w:t>
      </w:r>
      <w:r w:rsidR="00FE0A3F" w:rsidRPr="007C1BA7">
        <w:rPr>
          <w:rFonts w:ascii="Times New Roman" w:hAnsi="Times New Roman"/>
          <w:color w:val="auto"/>
          <w:sz w:val="28"/>
          <w:szCs w:val="28"/>
        </w:rPr>
        <w:t>3</w:t>
      </w:r>
      <w:r w:rsidR="00120CC8" w:rsidRPr="007C1BA7">
        <w:rPr>
          <w:rFonts w:ascii="Times New Roman" w:hAnsi="Times New Roman"/>
          <w:color w:val="auto"/>
          <w:sz w:val="28"/>
          <w:szCs w:val="28"/>
        </w:rPr>
        <w:t>.</w:t>
      </w:r>
      <w:r w:rsidR="007C1BA7">
        <w:rPr>
          <w:rFonts w:ascii="Times New Roman" w:hAnsi="Times New Roman"/>
          <w:color w:val="auto"/>
          <w:sz w:val="28"/>
          <w:szCs w:val="28"/>
        </w:rPr>
        <w:t xml:space="preserve"> </w:t>
      </w:r>
      <w:r w:rsidR="00FE0A3F" w:rsidRPr="007C1BA7">
        <w:rPr>
          <w:rFonts w:ascii="Times New Roman" w:hAnsi="Times New Roman"/>
          <w:color w:val="auto"/>
          <w:sz w:val="28"/>
          <w:szCs w:val="28"/>
        </w:rPr>
        <w:t>Система проведения командных соревнований.</w:t>
      </w:r>
      <w:bookmarkEnd w:id="101"/>
    </w:p>
    <w:p w:rsidR="00FE0A3F" w:rsidRPr="007C1BA7" w:rsidRDefault="00241AB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FE0A3F" w:rsidRPr="007C1BA7">
        <w:rPr>
          <w:rFonts w:ascii="Times New Roman" w:hAnsi="Times New Roman" w:cs="Times New Roman"/>
          <w:color w:val="auto"/>
          <w:sz w:val="28"/>
          <w:szCs w:val="28"/>
        </w:rPr>
        <w:t>3</w:t>
      </w:r>
      <w:r w:rsidRPr="007C1BA7">
        <w:rPr>
          <w:rFonts w:ascii="Times New Roman" w:hAnsi="Times New Roman" w:cs="Times New Roman"/>
          <w:color w:val="auto"/>
          <w:sz w:val="28"/>
          <w:szCs w:val="28"/>
        </w:rPr>
        <w:t>.1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На большинство и</w:t>
      </w:r>
      <w:r w:rsidR="00F9387B" w:rsidRPr="007C1BA7">
        <w:rPr>
          <w:rFonts w:ascii="Times New Roman" w:hAnsi="Times New Roman" w:cs="Times New Roman"/>
          <w:color w:val="auto"/>
          <w:sz w:val="28"/>
          <w:szCs w:val="28"/>
        </w:rPr>
        <w:t>з</w:t>
      </w:r>
      <w:r w:rsidR="00FE0A3F" w:rsidRPr="007C1BA7">
        <w:rPr>
          <w:rFonts w:ascii="Times New Roman" w:hAnsi="Times New Roman" w:cs="Times New Roman"/>
          <w:color w:val="auto"/>
          <w:sz w:val="28"/>
          <w:szCs w:val="28"/>
        </w:rPr>
        <w:t xml:space="preserve"> 5 встреч (5 одиночных встреч </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модифицированная</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система кубка Свейтлинг):</w:t>
      </w:r>
    </w:p>
    <w:p w:rsidR="00FE0A3F" w:rsidRPr="007C1BA7" w:rsidRDefault="00241AB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4.3.1</w:t>
      </w:r>
      <w:r w:rsidR="00FE0A3F" w:rsidRPr="007C1BA7">
        <w:rPr>
          <w:rFonts w:ascii="Times New Roman" w:hAnsi="Times New Roman" w:cs="Times New Roman"/>
          <w:color w:val="auto"/>
          <w:sz w:val="28"/>
          <w:szCs w:val="28"/>
        </w:rPr>
        <w:t>.1</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команда должна состоять из 3</w:t>
      </w:r>
      <w:r w:rsidR="00E03AA9" w:rsidRPr="007C1BA7">
        <w:rPr>
          <w:rFonts w:ascii="Times New Roman" w:hAnsi="Times New Roman" w:cs="Times New Roman"/>
          <w:color w:val="auto"/>
          <w:sz w:val="28"/>
          <w:szCs w:val="28"/>
        </w:rPr>
        <w:t>, 4 или 5</w:t>
      </w:r>
      <w:r w:rsidR="00FE0A3F" w:rsidRPr="007C1BA7">
        <w:rPr>
          <w:rFonts w:ascii="Times New Roman" w:hAnsi="Times New Roman" w:cs="Times New Roman"/>
          <w:color w:val="auto"/>
          <w:sz w:val="28"/>
          <w:szCs w:val="28"/>
        </w:rPr>
        <w:t xml:space="preserve"> игроков;</w:t>
      </w:r>
      <w:r w:rsidR="00E03AA9" w:rsidRPr="007C1BA7">
        <w:rPr>
          <w:rFonts w:ascii="Times New Roman" w:hAnsi="Times New Roman" w:cs="Times New Roman"/>
          <w:color w:val="auto"/>
          <w:sz w:val="28"/>
          <w:szCs w:val="28"/>
        </w:rPr>
        <w:t xml:space="preserve"> в матче может принимать участие 3 игрока.</w:t>
      </w:r>
    </w:p>
    <w:p w:rsidR="00FE0A3F" w:rsidRPr="007C1BA7" w:rsidRDefault="00241AB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4.3.1.</w:t>
      </w:r>
      <w:r w:rsidR="00FE0A3F" w:rsidRPr="007C1BA7">
        <w:rPr>
          <w:rFonts w:ascii="Times New Roman" w:hAnsi="Times New Roman" w:cs="Times New Roman"/>
          <w:color w:val="auto"/>
          <w:sz w:val="28"/>
          <w:szCs w:val="28"/>
        </w:rPr>
        <w:t>2</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порядок встреч должен быть следующим:</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 A — Х</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 В — Y</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3) C — Z</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 А — Y</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5) B — X</w:t>
      </w:r>
    </w:p>
    <w:p w:rsidR="00F9387B" w:rsidRPr="007C1BA7" w:rsidRDefault="00241AB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w:t>
      </w:r>
      <w:r w:rsidR="00FE0A3F" w:rsidRPr="007C1BA7">
        <w:rPr>
          <w:rFonts w:ascii="Times New Roman" w:hAnsi="Times New Roman" w:cs="Times New Roman"/>
          <w:color w:val="auto"/>
          <w:sz w:val="28"/>
          <w:szCs w:val="28"/>
        </w:rPr>
        <w:t>2</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pacing w:val="-10"/>
          <w:sz w:val="28"/>
          <w:szCs w:val="28"/>
        </w:rPr>
        <w:t>На большинство из 5 встреч (4 одиночных и 1 парной – система</w:t>
      </w:r>
      <w:r w:rsidR="00762A7B" w:rsidRPr="007C1BA7">
        <w:rPr>
          <w:rFonts w:ascii="Times New Roman" w:hAnsi="Times New Roman" w:cs="Times New Roman"/>
          <w:color w:val="auto"/>
          <w:spacing w:val="-10"/>
          <w:sz w:val="28"/>
          <w:szCs w:val="28"/>
        </w:rPr>
        <w:t xml:space="preserve"> </w:t>
      </w:r>
      <w:r w:rsidR="00FE0A3F" w:rsidRPr="007C1BA7">
        <w:rPr>
          <w:rFonts w:ascii="Times New Roman" w:hAnsi="Times New Roman" w:cs="Times New Roman"/>
          <w:color w:val="auto"/>
          <w:spacing w:val="-10"/>
          <w:sz w:val="28"/>
          <w:szCs w:val="28"/>
        </w:rPr>
        <w:t>кубка Корбийона):</w:t>
      </w:r>
      <w:r w:rsidR="00F9387B" w:rsidRPr="007C1BA7">
        <w:rPr>
          <w:rFonts w:ascii="Times New Roman" w:hAnsi="Times New Roman" w:cs="Times New Roman"/>
          <w:color w:val="auto"/>
          <w:spacing w:val="-10"/>
          <w:sz w:val="28"/>
          <w:szCs w:val="28"/>
        </w:rPr>
        <w:t xml:space="preserve"> </w:t>
      </w:r>
    </w:p>
    <w:p w:rsidR="00FE0A3F" w:rsidRPr="007C1BA7" w:rsidRDefault="00241AB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4.3.2</w:t>
      </w:r>
      <w:r w:rsidR="00FE0A3F" w:rsidRPr="007C1BA7">
        <w:rPr>
          <w:rFonts w:ascii="Times New Roman" w:hAnsi="Times New Roman" w:cs="Times New Roman"/>
          <w:color w:val="auto"/>
          <w:sz w:val="28"/>
          <w:szCs w:val="28"/>
        </w:rPr>
        <w:t>.1</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команда должна состоять из 2, 3 или 4 игроков;</w:t>
      </w:r>
    </w:p>
    <w:p w:rsidR="00FE0A3F" w:rsidRPr="007C1BA7" w:rsidRDefault="00241AB0"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w:t>
      </w:r>
      <w:r w:rsidR="000D10C2" w:rsidRPr="007C1BA7">
        <w:rPr>
          <w:rFonts w:ascii="Times New Roman" w:hAnsi="Times New Roman" w:cs="Times New Roman"/>
          <w:color w:val="auto"/>
          <w:sz w:val="28"/>
          <w:szCs w:val="28"/>
        </w:rPr>
        <w:t>2.</w:t>
      </w:r>
      <w:r w:rsidR="00FE0A3F" w:rsidRPr="007C1BA7">
        <w:rPr>
          <w:rFonts w:ascii="Times New Roman" w:hAnsi="Times New Roman" w:cs="Times New Roman"/>
          <w:color w:val="auto"/>
          <w:sz w:val="28"/>
          <w:szCs w:val="28"/>
        </w:rPr>
        <w:t>2</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порядок встреч должен быть следующим:</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 A — X</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 В — Y</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 пара</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 А — Y</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5) B — X</w:t>
      </w:r>
    </w:p>
    <w:p w:rsidR="00FE0A3F" w:rsidRPr="007C1BA7" w:rsidRDefault="000D10C2"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4.3.3</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На большинство из 5 встреч (4 одиночных и 1 парной) – олимпийская</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система:</w:t>
      </w:r>
    </w:p>
    <w:p w:rsidR="00FE0A3F" w:rsidRPr="007C1BA7" w:rsidRDefault="000D10C2"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4.3.3.</w:t>
      </w:r>
      <w:r w:rsidR="00FE0A3F" w:rsidRPr="007C1BA7">
        <w:rPr>
          <w:rFonts w:ascii="Times New Roman" w:hAnsi="Times New Roman" w:cs="Times New Roman"/>
          <w:color w:val="auto"/>
          <w:sz w:val="28"/>
          <w:szCs w:val="28"/>
        </w:rPr>
        <w:t>1</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команда должна состоять из 3 </w:t>
      </w:r>
      <w:r w:rsidR="00E03AA9" w:rsidRPr="007C1BA7">
        <w:rPr>
          <w:rFonts w:ascii="Times New Roman" w:hAnsi="Times New Roman" w:cs="Times New Roman"/>
          <w:color w:val="auto"/>
          <w:sz w:val="28"/>
          <w:szCs w:val="28"/>
        </w:rPr>
        <w:t>, 4 или 5 игроков; в матче может принимать участие 3 игрока;</w:t>
      </w:r>
      <w:r w:rsidR="00FE0A3F" w:rsidRPr="007C1BA7">
        <w:rPr>
          <w:rFonts w:ascii="Times New Roman" w:hAnsi="Times New Roman" w:cs="Times New Roman"/>
          <w:color w:val="auto"/>
          <w:sz w:val="28"/>
          <w:szCs w:val="28"/>
        </w:rPr>
        <w:t xml:space="preserve"> каждый игрок участвует не</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более чем в 2 личных встречах (включая парную);</w:t>
      </w:r>
    </w:p>
    <w:p w:rsidR="00FE0A3F" w:rsidRPr="007C1BA7" w:rsidRDefault="000D10C2"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4.3.3.</w:t>
      </w:r>
      <w:r w:rsidR="00FE0A3F" w:rsidRPr="007C1BA7">
        <w:rPr>
          <w:rFonts w:ascii="Times New Roman" w:hAnsi="Times New Roman" w:cs="Times New Roman"/>
          <w:color w:val="auto"/>
          <w:sz w:val="28"/>
          <w:szCs w:val="28"/>
        </w:rPr>
        <w:t>2</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порядок встреч должен быть следующим:</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 A — X</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 В — Y</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 пара C &amp; (A или B) — Z &amp; (X или Y)</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 B или A — Z</w:t>
      </w:r>
    </w:p>
    <w:p w:rsidR="00FE0A3F" w:rsidRPr="007C1BA7" w:rsidRDefault="00FE0A3F"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5) C — Y или X</w:t>
      </w:r>
    </w:p>
    <w:p w:rsidR="00FE0A3F" w:rsidRPr="007C1BA7" w:rsidRDefault="000D10C2"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w:t>
      </w:r>
      <w:r w:rsidR="00FE0A3F" w:rsidRPr="007C1BA7">
        <w:rPr>
          <w:rFonts w:ascii="Times New Roman" w:hAnsi="Times New Roman" w:cs="Times New Roman"/>
          <w:color w:val="auto"/>
          <w:sz w:val="28"/>
          <w:szCs w:val="28"/>
        </w:rPr>
        <w:t>4</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На большинство из 7 встреч (6 одиночных и 1 парная – система</w:t>
      </w:r>
      <w:r w:rsidR="00F9387B"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кубка Эванс):</w:t>
      </w:r>
    </w:p>
    <w:p w:rsidR="00FE0A3F" w:rsidRPr="007C1BA7" w:rsidRDefault="000D10C2"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w:t>
      </w:r>
      <w:r w:rsidR="00FE0A3F" w:rsidRPr="007C1BA7">
        <w:rPr>
          <w:rFonts w:ascii="Times New Roman" w:hAnsi="Times New Roman" w:cs="Times New Roman"/>
          <w:color w:val="auto"/>
          <w:sz w:val="28"/>
          <w:szCs w:val="28"/>
        </w:rPr>
        <w:t>4</w:t>
      </w:r>
      <w:r w:rsidRPr="007C1BA7">
        <w:rPr>
          <w:rFonts w:ascii="Times New Roman" w:hAnsi="Times New Roman" w:cs="Times New Roman"/>
          <w:color w:val="auto"/>
          <w:sz w:val="28"/>
          <w:szCs w:val="28"/>
        </w:rPr>
        <w:t>.1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 xml:space="preserve"> команда должна состоять из 3, 4 или 5 игроков;</w:t>
      </w:r>
    </w:p>
    <w:p w:rsidR="00FE0A3F" w:rsidRPr="007C1BA7" w:rsidRDefault="000D10C2" w:rsidP="00762A7B">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4.3.4</w:t>
      </w:r>
      <w:r w:rsidR="00FE0A3F" w:rsidRPr="007C1BA7">
        <w:rPr>
          <w:rFonts w:ascii="Times New Roman" w:hAnsi="Times New Roman" w:cs="Times New Roman"/>
          <w:color w:val="auto"/>
          <w:sz w:val="28"/>
          <w:szCs w:val="28"/>
        </w:rPr>
        <w:t>.2</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порядок встреч должен быть следующим:</w:t>
      </w:r>
    </w:p>
    <w:p w:rsidR="00762A7B" w:rsidRPr="007C1BA7" w:rsidRDefault="00FE0A3F" w:rsidP="00762A7B">
      <w:pPr>
        <w:jc w:val="both"/>
        <w:rPr>
          <w:rFonts w:ascii="Times New Roman" w:hAnsi="Times New Roman" w:cs="Times New Roman"/>
          <w:color w:val="auto"/>
          <w:sz w:val="28"/>
          <w:szCs w:val="28"/>
          <w:lang w:val="en-US"/>
        </w:rPr>
      </w:pPr>
      <w:r w:rsidRPr="007C1BA7">
        <w:rPr>
          <w:rFonts w:ascii="Times New Roman" w:hAnsi="Times New Roman" w:cs="Times New Roman"/>
          <w:color w:val="auto"/>
          <w:sz w:val="28"/>
          <w:szCs w:val="28"/>
          <w:lang w:val="en-US"/>
        </w:rPr>
        <w:t>1) A — Y</w:t>
      </w:r>
    </w:p>
    <w:p w:rsidR="00FE0A3F" w:rsidRPr="007C1BA7" w:rsidRDefault="00FE0A3F" w:rsidP="00762A7B">
      <w:pPr>
        <w:jc w:val="both"/>
        <w:rPr>
          <w:rFonts w:ascii="Times New Roman" w:hAnsi="Times New Roman" w:cs="Times New Roman"/>
          <w:color w:val="auto"/>
          <w:sz w:val="28"/>
          <w:szCs w:val="28"/>
          <w:lang w:val="en-US"/>
        </w:rPr>
      </w:pPr>
      <w:r w:rsidRPr="007C1BA7">
        <w:rPr>
          <w:rFonts w:ascii="Times New Roman" w:hAnsi="Times New Roman" w:cs="Times New Roman"/>
          <w:color w:val="auto"/>
          <w:sz w:val="28"/>
          <w:szCs w:val="28"/>
          <w:lang w:val="en-US"/>
        </w:rPr>
        <w:t>2) B — X</w:t>
      </w:r>
    </w:p>
    <w:p w:rsidR="00FE0A3F" w:rsidRPr="007C1BA7" w:rsidRDefault="00FE0A3F" w:rsidP="00762A7B">
      <w:pPr>
        <w:jc w:val="both"/>
        <w:rPr>
          <w:rFonts w:ascii="Times New Roman" w:hAnsi="Times New Roman" w:cs="Times New Roman"/>
          <w:color w:val="auto"/>
          <w:sz w:val="28"/>
          <w:szCs w:val="28"/>
          <w:lang w:val="en-US"/>
        </w:rPr>
      </w:pPr>
      <w:r w:rsidRPr="007C1BA7">
        <w:rPr>
          <w:rFonts w:ascii="Times New Roman" w:hAnsi="Times New Roman" w:cs="Times New Roman"/>
          <w:color w:val="auto"/>
          <w:sz w:val="28"/>
          <w:szCs w:val="28"/>
          <w:lang w:val="en-US"/>
        </w:rPr>
        <w:t>3) C — Z</w:t>
      </w:r>
    </w:p>
    <w:p w:rsidR="00FE0A3F" w:rsidRPr="007C1BA7" w:rsidRDefault="00FE0A3F" w:rsidP="00762A7B">
      <w:pPr>
        <w:jc w:val="both"/>
        <w:rPr>
          <w:rFonts w:ascii="Times New Roman" w:hAnsi="Times New Roman" w:cs="Times New Roman"/>
          <w:color w:val="auto"/>
          <w:sz w:val="28"/>
          <w:szCs w:val="28"/>
          <w:lang w:val="en-US"/>
        </w:rPr>
      </w:pPr>
      <w:r w:rsidRPr="007C1BA7">
        <w:rPr>
          <w:rFonts w:ascii="Times New Roman" w:hAnsi="Times New Roman" w:cs="Times New Roman"/>
          <w:color w:val="auto"/>
          <w:sz w:val="28"/>
          <w:szCs w:val="28"/>
          <w:lang w:val="en-US"/>
        </w:rPr>
        <w:t xml:space="preserve">4) </w:t>
      </w:r>
      <w:proofErr w:type="gramStart"/>
      <w:r w:rsidRPr="007C1BA7">
        <w:rPr>
          <w:rFonts w:ascii="Times New Roman" w:hAnsi="Times New Roman" w:cs="Times New Roman"/>
          <w:color w:val="auto"/>
          <w:sz w:val="28"/>
          <w:szCs w:val="28"/>
        </w:rPr>
        <w:t>пара</w:t>
      </w:r>
      <w:proofErr w:type="gramEnd"/>
    </w:p>
    <w:p w:rsidR="00FE0A3F" w:rsidRPr="007C1BA7" w:rsidRDefault="00FE0A3F" w:rsidP="00762A7B">
      <w:pPr>
        <w:jc w:val="both"/>
        <w:rPr>
          <w:rFonts w:ascii="Times New Roman" w:hAnsi="Times New Roman" w:cs="Times New Roman"/>
          <w:color w:val="auto"/>
          <w:sz w:val="28"/>
          <w:szCs w:val="28"/>
          <w:lang w:val="en-US"/>
        </w:rPr>
      </w:pPr>
      <w:r w:rsidRPr="007C1BA7">
        <w:rPr>
          <w:rFonts w:ascii="Times New Roman" w:hAnsi="Times New Roman" w:cs="Times New Roman"/>
          <w:color w:val="auto"/>
          <w:sz w:val="28"/>
          <w:szCs w:val="28"/>
          <w:lang w:val="en-US"/>
        </w:rPr>
        <w:t>5) A — X</w:t>
      </w:r>
    </w:p>
    <w:p w:rsidR="00FE0A3F" w:rsidRPr="007C1BA7" w:rsidRDefault="00FE0A3F" w:rsidP="00762A7B">
      <w:pPr>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6) C — Y</w:t>
      </w:r>
    </w:p>
    <w:p w:rsidR="00FE0A3F" w:rsidRPr="007C1BA7" w:rsidRDefault="00FE0A3F" w:rsidP="00762A7B">
      <w:pPr>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7) В — Z</w:t>
      </w:r>
    </w:p>
    <w:p w:rsidR="00FE0A3F" w:rsidRPr="007C1BA7" w:rsidRDefault="000D10C2"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w:t>
      </w:r>
      <w:r w:rsidR="00FE0A3F" w:rsidRPr="007C1BA7">
        <w:rPr>
          <w:rFonts w:ascii="Times New Roman" w:hAnsi="Times New Roman" w:cs="Times New Roman"/>
          <w:color w:val="auto"/>
          <w:sz w:val="28"/>
          <w:szCs w:val="28"/>
        </w:rPr>
        <w:t>5</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На большинство из 9 встреч (9 одиночных – прежняя система кубка</w:t>
      </w:r>
      <w:r w:rsidR="008C657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Свейтлинг):</w:t>
      </w:r>
    </w:p>
    <w:p w:rsidR="00FE0A3F" w:rsidRPr="007C1BA7" w:rsidRDefault="000D10C2" w:rsidP="00E03AA9">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4.3.5.</w:t>
      </w:r>
      <w:r w:rsidR="00FE0A3F" w:rsidRPr="007C1BA7">
        <w:rPr>
          <w:rFonts w:ascii="Times New Roman" w:hAnsi="Times New Roman" w:cs="Times New Roman"/>
          <w:color w:val="auto"/>
          <w:sz w:val="28"/>
          <w:szCs w:val="28"/>
        </w:rPr>
        <w:t>1</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команда должна состоять из 3</w:t>
      </w:r>
      <w:r w:rsidR="00E03AA9" w:rsidRPr="007C1BA7">
        <w:rPr>
          <w:rFonts w:ascii="Times New Roman" w:hAnsi="Times New Roman" w:cs="Times New Roman"/>
          <w:color w:val="auto"/>
          <w:sz w:val="28"/>
          <w:szCs w:val="28"/>
        </w:rPr>
        <w:t>, 4 или 5 игроков; в матче может принимать участие 3 игрока</w:t>
      </w:r>
      <w:r w:rsidR="00FE0A3F" w:rsidRPr="007C1BA7">
        <w:rPr>
          <w:rFonts w:ascii="Times New Roman" w:hAnsi="Times New Roman" w:cs="Times New Roman"/>
          <w:color w:val="auto"/>
          <w:sz w:val="28"/>
          <w:szCs w:val="28"/>
        </w:rPr>
        <w:t>;</w:t>
      </w:r>
    </w:p>
    <w:p w:rsidR="00FE0A3F" w:rsidRPr="007C1BA7" w:rsidRDefault="000D10C2"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4.3.5.</w:t>
      </w:r>
      <w:r w:rsidR="00FE0A3F" w:rsidRPr="007C1BA7">
        <w:rPr>
          <w:rFonts w:ascii="Times New Roman" w:hAnsi="Times New Roman" w:cs="Times New Roman"/>
          <w:color w:val="auto"/>
          <w:sz w:val="28"/>
          <w:szCs w:val="28"/>
        </w:rPr>
        <w:t>2</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порядок встреч должен быть следующим:</w:t>
      </w:r>
    </w:p>
    <w:p w:rsidR="00FE0A3F" w:rsidRPr="007C1BA7" w:rsidRDefault="00FE0A3F" w:rsidP="00762A7B">
      <w:pPr>
        <w:jc w:val="both"/>
        <w:rPr>
          <w:rFonts w:ascii="Times New Roman" w:hAnsi="Times New Roman" w:cs="Times New Roman"/>
          <w:color w:val="auto"/>
          <w:sz w:val="28"/>
          <w:szCs w:val="28"/>
          <w:lang w:val="en-US"/>
        </w:rPr>
      </w:pPr>
      <w:r w:rsidRPr="007C1BA7">
        <w:rPr>
          <w:rFonts w:ascii="Times New Roman" w:hAnsi="Times New Roman" w:cs="Times New Roman"/>
          <w:color w:val="auto"/>
          <w:sz w:val="28"/>
          <w:szCs w:val="28"/>
          <w:lang w:val="en-US"/>
        </w:rPr>
        <w:t>1) A — X</w:t>
      </w:r>
    </w:p>
    <w:p w:rsidR="00FE0A3F" w:rsidRPr="007C1BA7" w:rsidRDefault="00FE0A3F" w:rsidP="00762A7B">
      <w:pPr>
        <w:jc w:val="both"/>
        <w:rPr>
          <w:rFonts w:ascii="Times New Roman" w:hAnsi="Times New Roman" w:cs="Times New Roman"/>
          <w:color w:val="auto"/>
          <w:sz w:val="28"/>
          <w:szCs w:val="28"/>
          <w:lang w:val="en-US"/>
        </w:rPr>
      </w:pPr>
      <w:r w:rsidRPr="007C1BA7">
        <w:rPr>
          <w:rFonts w:ascii="Times New Roman" w:hAnsi="Times New Roman" w:cs="Times New Roman"/>
          <w:color w:val="auto"/>
          <w:sz w:val="28"/>
          <w:szCs w:val="28"/>
          <w:lang w:val="en-US"/>
        </w:rPr>
        <w:t>2) B — Y</w:t>
      </w:r>
    </w:p>
    <w:p w:rsidR="00FE0A3F" w:rsidRPr="007C1BA7" w:rsidRDefault="00FE0A3F" w:rsidP="00762A7B">
      <w:pPr>
        <w:jc w:val="both"/>
        <w:rPr>
          <w:rFonts w:ascii="Times New Roman" w:hAnsi="Times New Roman" w:cs="Times New Roman"/>
          <w:color w:val="auto"/>
          <w:sz w:val="28"/>
          <w:szCs w:val="28"/>
          <w:lang w:val="en-US"/>
        </w:rPr>
      </w:pPr>
      <w:r w:rsidRPr="007C1BA7">
        <w:rPr>
          <w:rFonts w:ascii="Times New Roman" w:hAnsi="Times New Roman" w:cs="Times New Roman"/>
          <w:color w:val="auto"/>
          <w:sz w:val="28"/>
          <w:szCs w:val="28"/>
          <w:lang w:val="en-US"/>
        </w:rPr>
        <w:lastRenderedPageBreak/>
        <w:t>3) C — Z</w:t>
      </w:r>
    </w:p>
    <w:p w:rsidR="00FE0A3F" w:rsidRPr="007C1BA7" w:rsidRDefault="00FE0A3F" w:rsidP="00762A7B">
      <w:pPr>
        <w:jc w:val="both"/>
        <w:rPr>
          <w:rFonts w:ascii="Times New Roman" w:hAnsi="Times New Roman" w:cs="Times New Roman"/>
          <w:color w:val="auto"/>
          <w:sz w:val="28"/>
          <w:szCs w:val="28"/>
          <w:lang w:val="en-US"/>
        </w:rPr>
      </w:pPr>
      <w:r w:rsidRPr="007C1BA7">
        <w:rPr>
          <w:rFonts w:ascii="Times New Roman" w:hAnsi="Times New Roman" w:cs="Times New Roman"/>
          <w:color w:val="auto"/>
          <w:sz w:val="28"/>
          <w:szCs w:val="28"/>
          <w:lang w:val="en-US"/>
        </w:rPr>
        <w:t>4) B — X</w:t>
      </w:r>
    </w:p>
    <w:p w:rsidR="00FE0A3F" w:rsidRPr="007C1BA7" w:rsidRDefault="00FE0A3F" w:rsidP="00762A7B">
      <w:pPr>
        <w:jc w:val="both"/>
        <w:rPr>
          <w:rFonts w:ascii="Times New Roman" w:hAnsi="Times New Roman" w:cs="Times New Roman"/>
          <w:color w:val="auto"/>
          <w:sz w:val="28"/>
          <w:szCs w:val="28"/>
          <w:lang w:val="en-US"/>
        </w:rPr>
      </w:pPr>
      <w:r w:rsidRPr="007C1BA7">
        <w:rPr>
          <w:rFonts w:ascii="Times New Roman" w:hAnsi="Times New Roman" w:cs="Times New Roman"/>
          <w:color w:val="auto"/>
          <w:sz w:val="28"/>
          <w:szCs w:val="28"/>
          <w:lang w:val="en-US"/>
        </w:rPr>
        <w:t>5) A — Z</w:t>
      </w:r>
    </w:p>
    <w:p w:rsidR="00FE0A3F" w:rsidRPr="007C1BA7" w:rsidRDefault="00FE0A3F" w:rsidP="00762A7B">
      <w:pPr>
        <w:jc w:val="both"/>
        <w:rPr>
          <w:rFonts w:ascii="Times New Roman" w:hAnsi="Times New Roman" w:cs="Times New Roman"/>
          <w:color w:val="auto"/>
          <w:sz w:val="28"/>
          <w:szCs w:val="28"/>
          <w:lang w:val="en-US"/>
        </w:rPr>
      </w:pPr>
      <w:r w:rsidRPr="007C1BA7">
        <w:rPr>
          <w:rFonts w:ascii="Times New Roman" w:hAnsi="Times New Roman" w:cs="Times New Roman"/>
          <w:color w:val="auto"/>
          <w:sz w:val="28"/>
          <w:szCs w:val="28"/>
          <w:lang w:val="en-US"/>
        </w:rPr>
        <w:t>6) C — Y</w:t>
      </w:r>
    </w:p>
    <w:p w:rsidR="00FE0A3F" w:rsidRPr="007C1BA7" w:rsidRDefault="00FE0A3F" w:rsidP="00762A7B">
      <w:pPr>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7) B — Z</w:t>
      </w:r>
    </w:p>
    <w:p w:rsidR="00FE0A3F" w:rsidRPr="007C1BA7" w:rsidRDefault="00FE0A3F" w:rsidP="00762A7B">
      <w:pPr>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8) C — X</w:t>
      </w:r>
    </w:p>
    <w:p w:rsidR="00FE0A3F" w:rsidRPr="007C1BA7" w:rsidRDefault="00FE0A3F" w:rsidP="00762A7B">
      <w:pPr>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9) A — Y</w:t>
      </w:r>
    </w:p>
    <w:p w:rsidR="001E33C6" w:rsidRPr="007C1BA7" w:rsidRDefault="001E33C6" w:rsidP="001E33C6">
      <w:pPr>
        <w:spacing w:after="120"/>
        <w:jc w:val="both"/>
        <w:rPr>
          <w:rFonts w:ascii="Times New Roman" w:hAnsi="Times New Roman" w:cs="Times New Roman"/>
          <w:color w:val="auto"/>
          <w:sz w:val="28"/>
          <w:szCs w:val="28"/>
        </w:rPr>
      </w:pPr>
      <w:bookmarkStart w:id="102" w:name="_Toc370761716"/>
    </w:p>
    <w:p w:rsidR="001E33C6" w:rsidRPr="007C1BA7" w:rsidRDefault="001E33C6" w:rsidP="001E33C6">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4.3.6</w:t>
      </w:r>
      <w:r w:rsidR="00120CC8" w:rsidRPr="007C1BA7">
        <w:rPr>
          <w:rFonts w:ascii="Times New Roman" w:hAnsi="Times New Roman" w:cs="Times New Roman"/>
          <w:color w:val="auto"/>
          <w:sz w:val="28"/>
          <w:szCs w:val="28"/>
        </w:rPr>
        <w:t>.</w:t>
      </w:r>
      <w:r w:rsid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 большинство из 5 встреч (5 одиночных встреч – современная система кубка Свейтлинг):</w:t>
      </w:r>
    </w:p>
    <w:p w:rsidR="001E33C6" w:rsidRPr="007C1BA7" w:rsidRDefault="001E33C6" w:rsidP="001E33C6">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4.3.6.1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команда должна состоять из 3, 4 или 5 игроков; в матче может принимать участие 4 игрока согласно Положению о соревнованиях, где предусмотрена замена одного из двух игроков команды, после проведения ими своих </w:t>
      </w:r>
      <w:r w:rsidR="00201F21" w:rsidRPr="007C1BA7">
        <w:rPr>
          <w:rFonts w:ascii="Times New Roman" w:hAnsi="Times New Roman" w:cs="Times New Roman"/>
          <w:color w:val="auto"/>
          <w:sz w:val="28"/>
          <w:szCs w:val="28"/>
        </w:rPr>
        <w:t>первых личн</w:t>
      </w:r>
      <w:r w:rsidRPr="007C1BA7">
        <w:rPr>
          <w:rFonts w:ascii="Times New Roman" w:hAnsi="Times New Roman" w:cs="Times New Roman"/>
          <w:color w:val="auto"/>
          <w:sz w:val="28"/>
          <w:szCs w:val="28"/>
        </w:rPr>
        <w:t>ых встреч.</w:t>
      </w:r>
    </w:p>
    <w:p w:rsidR="001E33C6" w:rsidRPr="007C1BA7" w:rsidRDefault="001E33C6" w:rsidP="001E33C6">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4.3.6.2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порядок встреч должен быть следующим:</w:t>
      </w:r>
    </w:p>
    <w:p w:rsidR="001E33C6" w:rsidRPr="007C1BA7" w:rsidRDefault="001E33C6" w:rsidP="001E33C6">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1) A — </w:t>
      </w:r>
      <w:r w:rsidRPr="007C1BA7">
        <w:rPr>
          <w:rFonts w:ascii="Times New Roman" w:hAnsi="Times New Roman" w:cs="Times New Roman"/>
          <w:color w:val="auto"/>
          <w:sz w:val="28"/>
          <w:szCs w:val="28"/>
          <w:lang w:val="en-US"/>
        </w:rPr>
        <w:t>Y</w:t>
      </w:r>
    </w:p>
    <w:p w:rsidR="001E33C6" w:rsidRPr="007C1BA7" w:rsidRDefault="001E33C6" w:rsidP="001E33C6">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2) В — </w:t>
      </w:r>
      <w:r w:rsidRPr="007C1BA7">
        <w:rPr>
          <w:rFonts w:ascii="Times New Roman" w:hAnsi="Times New Roman" w:cs="Times New Roman"/>
          <w:color w:val="auto"/>
          <w:sz w:val="28"/>
          <w:szCs w:val="28"/>
          <w:lang w:val="en-US"/>
        </w:rPr>
        <w:t>X</w:t>
      </w:r>
    </w:p>
    <w:p w:rsidR="001E33C6" w:rsidRPr="007C1BA7" w:rsidRDefault="001E33C6" w:rsidP="001E33C6">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 C — Z</w:t>
      </w:r>
    </w:p>
    <w:p w:rsidR="001E33C6" w:rsidRPr="007C1BA7" w:rsidRDefault="001E33C6" w:rsidP="001E33C6">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 А(</w:t>
      </w:r>
      <w:r w:rsidRPr="007C1BA7">
        <w:rPr>
          <w:rFonts w:ascii="Times New Roman" w:hAnsi="Times New Roman" w:cs="Times New Roman"/>
          <w:color w:val="auto"/>
          <w:sz w:val="28"/>
          <w:szCs w:val="28"/>
          <w:lang w:val="en-US"/>
        </w:rPr>
        <w:t>D</w:t>
      </w:r>
      <w:r w:rsidRPr="007C1BA7">
        <w:rPr>
          <w:rFonts w:ascii="Times New Roman" w:hAnsi="Times New Roman" w:cs="Times New Roman"/>
          <w:color w:val="auto"/>
          <w:sz w:val="28"/>
          <w:szCs w:val="28"/>
        </w:rPr>
        <w:t xml:space="preserve">) — </w:t>
      </w:r>
      <w:r w:rsidRPr="007C1BA7">
        <w:rPr>
          <w:rFonts w:ascii="Times New Roman" w:hAnsi="Times New Roman" w:cs="Times New Roman"/>
          <w:color w:val="auto"/>
          <w:sz w:val="28"/>
          <w:szCs w:val="28"/>
          <w:lang w:val="en-US"/>
        </w:rPr>
        <w:t>X</w:t>
      </w:r>
      <w:r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lang w:val="en-US"/>
        </w:rPr>
        <w:t>W</w:t>
      </w:r>
      <w:r w:rsidRPr="007C1BA7">
        <w:rPr>
          <w:rFonts w:ascii="Times New Roman" w:hAnsi="Times New Roman" w:cs="Times New Roman"/>
          <w:color w:val="auto"/>
          <w:sz w:val="28"/>
          <w:szCs w:val="28"/>
        </w:rPr>
        <w:t>)</w:t>
      </w:r>
    </w:p>
    <w:p w:rsidR="001E33C6" w:rsidRPr="007C1BA7" w:rsidRDefault="001E33C6" w:rsidP="00201F21">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5) B(</w:t>
      </w:r>
      <w:r w:rsidRPr="007C1BA7">
        <w:rPr>
          <w:rFonts w:ascii="Times New Roman" w:hAnsi="Times New Roman" w:cs="Times New Roman"/>
          <w:color w:val="auto"/>
          <w:sz w:val="28"/>
          <w:szCs w:val="28"/>
          <w:lang w:val="en-US"/>
        </w:rPr>
        <w:t>D</w:t>
      </w:r>
      <w:r w:rsidRPr="007C1BA7">
        <w:rPr>
          <w:rFonts w:ascii="Times New Roman" w:hAnsi="Times New Roman" w:cs="Times New Roman"/>
          <w:color w:val="auto"/>
          <w:sz w:val="28"/>
          <w:szCs w:val="28"/>
        </w:rPr>
        <w:t xml:space="preserve">) — </w:t>
      </w:r>
      <w:r w:rsidRPr="007C1BA7">
        <w:rPr>
          <w:rFonts w:ascii="Times New Roman" w:hAnsi="Times New Roman" w:cs="Times New Roman"/>
          <w:color w:val="auto"/>
          <w:sz w:val="28"/>
          <w:szCs w:val="28"/>
          <w:lang w:val="en-US"/>
        </w:rPr>
        <w:t>Y</w:t>
      </w:r>
      <w:r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lang w:val="en-US"/>
        </w:rPr>
        <w:t>W</w:t>
      </w:r>
      <w:r w:rsidRPr="007C1BA7">
        <w:rPr>
          <w:rFonts w:ascii="Times New Roman" w:hAnsi="Times New Roman" w:cs="Times New Roman"/>
          <w:color w:val="auto"/>
          <w:sz w:val="28"/>
          <w:szCs w:val="28"/>
        </w:rPr>
        <w:t>)</w:t>
      </w:r>
    </w:p>
    <w:p w:rsidR="00201F21" w:rsidRPr="007C1BA7" w:rsidRDefault="00201F21" w:rsidP="001E33C6">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4.3.6.3. замена игрока производится следующим образом:</w:t>
      </w:r>
    </w:p>
    <w:p w:rsidR="00201F21" w:rsidRPr="007C1BA7" w:rsidRDefault="00201F21" w:rsidP="001E33C6">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4.3.6.3.1. игрок </w:t>
      </w:r>
      <w:r w:rsidRPr="007C1BA7">
        <w:rPr>
          <w:rFonts w:ascii="Times New Roman" w:hAnsi="Times New Roman" w:cs="Times New Roman"/>
          <w:color w:val="auto"/>
          <w:sz w:val="28"/>
          <w:szCs w:val="28"/>
          <w:lang w:val="en-US"/>
        </w:rPr>
        <w:t>D</w:t>
      </w:r>
      <w:r w:rsidRPr="007C1BA7">
        <w:rPr>
          <w:rFonts w:ascii="Times New Roman" w:hAnsi="Times New Roman" w:cs="Times New Roman"/>
          <w:color w:val="auto"/>
          <w:sz w:val="28"/>
          <w:szCs w:val="28"/>
        </w:rPr>
        <w:t xml:space="preserve"> может заменить только игроков </w:t>
      </w:r>
      <w:r w:rsidRPr="007C1BA7">
        <w:rPr>
          <w:rFonts w:ascii="Times New Roman" w:hAnsi="Times New Roman" w:cs="Times New Roman"/>
          <w:color w:val="auto"/>
          <w:sz w:val="28"/>
          <w:szCs w:val="28"/>
          <w:lang w:val="en-US"/>
        </w:rPr>
        <w:t>A</w:t>
      </w:r>
      <w:r w:rsidRPr="007C1BA7">
        <w:rPr>
          <w:rFonts w:ascii="Times New Roman" w:hAnsi="Times New Roman" w:cs="Times New Roman"/>
          <w:color w:val="auto"/>
          <w:sz w:val="28"/>
          <w:szCs w:val="28"/>
        </w:rPr>
        <w:t xml:space="preserve"> или </w:t>
      </w:r>
      <w:r w:rsidRPr="007C1BA7">
        <w:rPr>
          <w:rFonts w:ascii="Times New Roman" w:hAnsi="Times New Roman" w:cs="Times New Roman"/>
          <w:color w:val="auto"/>
          <w:sz w:val="28"/>
          <w:szCs w:val="28"/>
          <w:lang w:val="en-US"/>
        </w:rPr>
        <w:t>B</w:t>
      </w:r>
      <w:r w:rsidRPr="007C1BA7">
        <w:rPr>
          <w:rFonts w:ascii="Times New Roman" w:hAnsi="Times New Roman" w:cs="Times New Roman"/>
          <w:color w:val="auto"/>
          <w:sz w:val="28"/>
          <w:szCs w:val="28"/>
        </w:rPr>
        <w:t xml:space="preserve">, а игрок </w:t>
      </w:r>
      <w:r w:rsidRPr="007C1BA7">
        <w:rPr>
          <w:rFonts w:ascii="Times New Roman" w:hAnsi="Times New Roman" w:cs="Times New Roman"/>
          <w:color w:val="auto"/>
          <w:sz w:val="28"/>
          <w:szCs w:val="28"/>
          <w:lang w:val="en-US"/>
        </w:rPr>
        <w:t>W</w:t>
      </w:r>
      <w:r w:rsidRPr="007C1BA7">
        <w:rPr>
          <w:rFonts w:ascii="Times New Roman" w:hAnsi="Times New Roman" w:cs="Times New Roman"/>
          <w:color w:val="auto"/>
          <w:sz w:val="28"/>
          <w:szCs w:val="28"/>
        </w:rPr>
        <w:t xml:space="preserve"> в команде соперников – только игроков </w:t>
      </w:r>
      <w:r w:rsidRPr="007C1BA7">
        <w:rPr>
          <w:rFonts w:ascii="Times New Roman" w:hAnsi="Times New Roman" w:cs="Times New Roman"/>
          <w:color w:val="auto"/>
          <w:sz w:val="28"/>
          <w:szCs w:val="28"/>
          <w:lang w:val="en-US"/>
        </w:rPr>
        <w:t>X</w:t>
      </w:r>
      <w:r w:rsidRPr="007C1BA7">
        <w:rPr>
          <w:rFonts w:ascii="Times New Roman" w:hAnsi="Times New Roman" w:cs="Times New Roman"/>
          <w:color w:val="auto"/>
          <w:sz w:val="28"/>
          <w:szCs w:val="28"/>
        </w:rPr>
        <w:t xml:space="preserve"> или </w:t>
      </w:r>
      <w:r w:rsidRPr="007C1BA7">
        <w:rPr>
          <w:rFonts w:ascii="Times New Roman" w:hAnsi="Times New Roman" w:cs="Times New Roman"/>
          <w:color w:val="auto"/>
          <w:sz w:val="28"/>
          <w:szCs w:val="28"/>
          <w:lang w:val="en-US"/>
        </w:rPr>
        <w:t>Y</w:t>
      </w:r>
      <w:r w:rsidRPr="007C1BA7">
        <w:rPr>
          <w:rFonts w:ascii="Times New Roman" w:hAnsi="Times New Roman" w:cs="Times New Roman"/>
          <w:color w:val="auto"/>
          <w:sz w:val="28"/>
          <w:szCs w:val="28"/>
        </w:rPr>
        <w:t>.</w:t>
      </w:r>
    </w:p>
    <w:p w:rsidR="00201F21" w:rsidRPr="007C1BA7" w:rsidRDefault="00201F21" w:rsidP="001E33C6">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4.3.6.3.2. тренеры-представители команд сообщают о замене игрока или об отсутствии замен ведущему судье командного матча в любое время до начала третьей встречи С – </w:t>
      </w:r>
      <w:r w:rsidRPr="007C1BA7">
        <w:rPr>
          <w:rFonts w:ascii="Times New Roman" w:hAnsi="Times New Roman" w:cs="Times New Roman"/>
          <w:color w:val="auto"/>
          <w:sz w:val="28"/>
          <w:szCs w:val="28"/>
          <w:lang w:val="en-US"/>
        </w:rPr>
        <w:t>Z</w:t>
      </w:r>
      <w:r w:rsidRPr="007C1BA7">
        <w:rPr>
          <w:rFonts w:ascii="Times New Roman" w:hAnsi="Times New Roman" w:cs="Times New Roman"/>
          <w:color w:val="auto"/>
          <w:sz w:val="28"/>
          <w:szCs w:val="28"/>
        </w:rPr>
        <w:t>.</w:t>
      </w:r>
    </w:p>
    <w:p w:rsidR="00201F21" w:rsidRPr="007C1BA7" w:rsidRDefault="00201F21" w:rsidP="001E33C6">
      <w:pPr>
        <w:spacing w:after="6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4.3.6.3.3. тренер-представитель не имеет права заранее знать о замене, произведенной в команде соперника. </w:t>
      </w:r>
    </w:p>
    <w:p w:rsidR="00FE0A3F" w:rsidRPr="007C1BA7" w:rsidRDefault="000D10C2" w:rsidP="003D4359">
      <w:pPr>
        <w:pStyle w:val="3"/>
        <w:rPr>
          <w:rFonts w:ascii="Times New Roman" w:hAnsi="Times New Roman"/>
          <w:color w:val="auto"/>
          <w:sz w:val="28"/>
          <w:szCs w:val="28"/>
        </w:rPr>
      </w:pPr>
      <w:r w:rsidRPr="007C1BA7">
        <w:rPr>
          <w:rFonts w:ascii="Times New Roman" w:hAnsi="Times New Roman"/>
          <w:color w:val="auto"/>
          <w:sz w:val="28"/>
          <w:szCs w:val="28"/>
        </w:rPr>
        <w:t>4.4</w:t>
      </w:r>
      <w:r w:rsidR="00120CC8" w:rsidRPr="007C1BA7">
        <w:rPr>
          <w:rFonts w:ascii="Times New Roman" w:hAnsi="Times New Roman"/>
          <w:color w:val="auto"/>
          <w:sz w:val="28"/>
          <w:szCs w:val="28"/>
        </w:rPr>
        <w:t>.</w:t>
      </w:r>
      <w:r w:rsidR="00C8200F">
        <w:rPr>
          <w:rFonts w:ascii="Times New Roman" w:hAnsi="Times New Roman"/>
          <w:color w:val="auto"/>
          <w:sz w:val="28"/>
          <w:szCs w:val="28"/>
        </w:rPr>
        <w:t xml:space="preserve"> </w:t>
      </w:r>
      <w:r w:rsidR="00FE0A3F" w:rsidRPr="007C1BA7">
        <w:rPr>
          <w:rFonts w:ascii="Times New Roman" w:hAnsi="Times New Roman"/>
          <w:color w:val="auto"/>
          <w:sz w:val="28"/>
          <w:szCs w:val="28"/>
        </w:rPr>
        <w:t>Процедура командного матча.</w:t>
      </w:r>
      <w:bookmarkEnd w:id="102"/>
    </w:p>
    <w:p w:rsidR="00FE0A3F" w:rsidRPr="007C1BA7" w:rsidRDefault="000D10C2"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4.4</w:t>
      </w:r>
      <w:r w:rsidR="00FE0A3F" w:rsidRPr="007C1BA7">
        <w:rPr>
          <w:rFonts w:ascii="Times New Roman" w:hAnsi="Times New Roman" w:cs="Times New Roman"/>
          <w:color w:val="auto"/>
          <w:sz w:val="28"/>
          <w:szCs w:val="28"/>
        </w:rPr>
        <w:t>.1</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Все игроки должны быть выбраны из игроков, заявленных на</w:t>
      </w:r>
      <w:r w:rsidR="008C657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данные соревнования.</w:t>
      </w:r>
    </w:p>
    <w:p w:rsidR="00FE0A3F" w:rsidRPr="007C1BA7" w:rsidRDefault="000D10C2"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4.4.2</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Фамилию играющего или неиграющего капитана (тренера-представителя) должны заранее сообщить ведущему судье.</w:t>
      </w:r>
    </w:p>
    <w:p w:rsidR="00FE0A3F" w:rsidRPr="007C1BA7" w:rsidRDefault="000D10C2"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4.4.</w:t>
      </w:r>
      <w:r w:rsidR="00FE0A3F" w:rsidRPr="007C1BA7">
        <w:rPr>
          <w:rFonts w:ascii="Times New Roman" w:hAnsi="Times New Roman" w:cs="Times New Roman"/>
          <w:color w:val="auto"/>
          <w:sz w:val="28"/>
          <w:szCs w:val="28"/>
        </w:rPr>
        <w:t>3</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До начала командного матча должна быть проведена жеребьёвка</w:t>
      </w:r>
      <w:r w:rsidR="008C657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права выбора расстановки игроков</w:t>
      </w:r>
      <w:proofErr w:type="gramStart"/>
      <w:r w:rsidR="00FE0A3F" w:rsidRPr="007C1BA7">
        <w:rPr>
          <w:rFonts w:ascii="Times New Roman" w:hAnsi="Times New Roman" w:cs="Times New Roman"/>
          <w:color w:val="auto"/>
          <w:sz w:val="28"/>
          <w:szCs w:val="28"/>
        </w:rPr>
        <w:t xml:space="preserve"> А</w:t>
      </w:r>
      <w:proofErr w:type="gramEnd"/>
      <w:r w:rsidR="00FE0A3F" w:rsidRPr="007C1BA7">
        <w:rPr>
          <w:rFonts w:ascii="Times New Roman" w:hAnsi="Times New Roman" w:cs="Times New Roman"/>
          <w:color w:val="auto"/>
          <w:sz w:val="28"/>
          <w:szCs w:val="28"/>
        </w:rPr>
        <w:t>, В, С или Х, Y, Z и капитаны команд</w:t>
      </w:r>
      <w:r w:rsidR="008C657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должны представить главному судье или назначенному им официальному</w:t>
      </w:r>
      <w:r w:rsidR="008C657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лицу список игроков своей команды, заявленных на данный матч, с</w:t>
      </w:r>
      <w:r w:rsidR="008C657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проставленной буквой напротив фамилии каждого игрока.</w:t>
      </w:r>
    </w:p>
    <w:p w:rsidR="00FE0A3F" w:rsidRPr="007C1BA7" w:rsidRDefault="000D10C2"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4.4.</w:t>
      </w:r>
      <w:r w:rsidR="00FE0A3F" w:rsidRPr="007C1BA7">
        <w:rPr>
          <w:rFonts w:ascii="Times New Roman" w:hAnsi="Times New Roman" w:cs="Times New Roman"/>
          <w:color w:val="auto"/>
          <w:sz w:val="28"/>
          <w:szCs w:val="28"/>
        </w:rPr>
        <w:t>4</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Игроков, участвующих в парной игре, не обязательно заявлять до конца</w:t>
      </w:r>
      <w:r w:rsidR="008C657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одиночной встречи, непосредственно предшествующе</w:t>
      </w:r>
      <w:r w:rsidR="001E3F88" w:rsidRPr="007C1BA7">
        <w:rPr>
          <w:rFonts w:ascii="Times New Roman" w:hAnsi="Times New Roman" w:cs="Times New Roman"/>
          <w:color w:val="auto"/>
          <w:sz w:val="28"/>
          <w:szCs w:val="28"/>
        </w:rPr>
        <w:t>й</w:t>
      </w:r>
      <w:r w:rsidR="00FE0A3F" w:rsidRPr="007C1BA7">
        <w:rPr>
          <w:rFonts w:ascii="Times New Roman" w:hAnsi="Times New Roman" w:cs="Times New Roman"/>
          <w:color w:val="auto"/>
          <w:sz w:val="28"/>
          <w:szCs w:val="28"/>
        </w:rPr>
        <w:t xml:space="preserve"> парной встрече.</w:t>
      </w:r>
    </w:p>
    <w:p w:rsidR="00FE0A3F" w:rsidRPr="007C1BA7" w:rsidRDefault="000D10C2" w:rsidP="00FE0A3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4.4.</w:t>
      </w:r>
      <w:r w:rsidR="00FE0A3F" w:rsidRPr="007C1BA7">
        <w:rPr>
          <w:rFonts w:ascii="Times New Roman" w:hAnsi="Times New Roman" w:cs="Times New Roman"/>
          <w:color w:val="auto"/>
          <w:sz w:val="28"/>
          <w:szCs w:val="28"/>
        </w:rPr>
        <w:t>5</w:t>
      </w:r>
      <w:r w:rsidR="00120CC8" w:rsidRPr="007C1BA7">
        <w:rPr>
          <w:rFonts w:ascii="Times New Roman" w:hAnsi="Times New Roman" w:cs="Times New Roman"/>
          <w:color w:val="auto"/>
          <w:sz w:val="28"/>
          <w:szCs w:val="28"/>
        </w:rPr>
        <w:t>.</w:t>
      </w:r>
      <w:r w:rsidR="00FE0A3F" w:rsidRPr="007C1BA7">
        <w:rPr>
          <w:rFonts w:ascii="Times New Roman" w:hAnsi="Times New Roman" w:cs="Times New Roman"/>
          <w:color w:val="auto"/>
          <w:sz w:val="28"/>
          <w:szCs w:val="28"/>
        </w:rPr>
        <w:t xml:space="preserve"> Командный матч заканчивается, когда одна из команд выигрывает</w:t>
      </w:r>
      <w:r w:rsidR="008C657A" w:rsidRPr="007C1BA7">
        <w:rPr>
          <w:rFonts w:ascii="Times New Roman" w:hAnsi="Times New Roman" w:cs="Times New Roman"/>
          <w:color w:val="auto"/>
          <w:sz w:val="28"/>
          <w:szCs w:val="28"/>
        </w:rPr>
        <w:t xml:space="preserve"> </w:t>
      </w:r>
      <w:r w:rsidR="00FE0A3F" w:rsidRPr="007C1BA7">
        <w:rPr>
          <w:rFonts w:ascii="Times New Roman" w:hAnsi="Times New Roman" w:cs="Times New Roman"/>
          <w:color w:val="auto"/>
          <w:sz w:val="28"/>
          <w:szCs w:val="28"/>
        </w:rPr>
        <w:t>большинство из возможных личных встреч.</w:t>
      </w:r>
    </w:p>
    <w:p w:rsidR="005271B2" w:rsidRPr="007C1BA7" w:rsidRDefault="00AB74B0" w:rsidP="00AB74B0">
      <w:pPr>
        <w:pStyle w:val="1"/>
        <w:rPr>
          <w:rFonts w:ascii="Times New Roman" w:hAnsi="Times New Roman"/>
          <w:color w:val="auto"/>
          <w:sz w:val="28"/>
          <w:szCs w:val="28"/>
        </w:rPr>
      </w:pPr>
      <w:bookmarkStart w:id="103" w:name="_4.1_Организация_соревнований"/>
      <w:bookmarkStart w:id="104" w:name="_Toc370761721"/>
      <w:bookmarkEnd w:id="103"/>
      <w:r w:rsidRPr="007C1BA7">
        <w:rPr>
          <w:rFonts w:ascii="Times New Roman" w:hAnsi="Times New Roman"/>
          <w:color w:val="auto"/>
          <w:sz w:val="28"/>
          <w:szCs w:val="28"/>
        </w:rPr>
        <w:t>4.5</w:t>
      </w:r>
      <w:r w:rsidR="00120CC8" w:rsidRPr="007C1BA7">
        <w:rPr>
          <w:rFonts w:ascii="Times New Roman" w:hAnsi="Times New Roman"/>
          <w:color w:val="auto"/>
          <w:sz w:val="28"/>
          <w:szCs w:val="28"/>
        </w:rPr>
        <w:t>.</w:t>
      </w:r>
      <w:r w:rsidR="00C8200F">
        <w:rPr>
          <w:rFonts w:ascii="Times New Roman" w:hAnsi="Times New Roman"/>
          <w:color w:val="auto"/>
          <w:sz w:val="28"/>
          <w:szCs w:val="28"/>
        </w:rPr>
        <w:t xml:space="preserve"> </w:t>
      </w:r>
      <w:r w:rsidR="005271B2" w:rsidRPr="007C1BA7">
        <w:rPr>
          <w:rFonts w:ascii="Times New Roman" w:hAnsi="Times New Roman"/>
          <w:color w:val="auto"/>
          <w:sz w:val="28"/>
          <w:szCs w:val="28"/>
        </w:rPr>
        <w:t>Организация соревнований</w:t>
      </w:r>
      <w:bookmarkEnd w:id="104"/>
    </w:p>
    <w:p w:rsidR="005271B2" w:rsidRPr="007C1BA7" w:rsidRDefault="00AB74B0"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4.5.1</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Вопросы организации соревнований регламентируются отдельными Положениями, разработанными</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ОСФ.</w:t>
      </w:r>
    </w:p>
    <w:p w:rsidR="00AB74B0"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B74B0" w:rsidRPr="007C1BA7">
        <w:rPr>
          <w:rFonts w:ascii="Times New Roman" w:hAnsi="Times New Roman" w:cs="Times New Roman"/>
          <w:color w:val="auto"/>
          <w:sz w:val="28"/>
          <w:szCs w:val="28"/>
        </w:rPr>
        <w:t>5</w:t>
      </w:r>
      <w:r w:rsidRPr="007C1BA7">
        <w:rPr>
          <w:rFonts w:ascii="Times New Roman" w:hAnsi="Times New Roman" w:cs="Times New Roman"/>
          <w:color w:val="auto"/>
          <w:sz w:val="28"/>
          <w:szCs w:val="28"/>
        </w:rPr>
        <w:t>.2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Сформированный из представителей местной исполнительной власти</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организационный комитет соревнований решает конкретные вопросы</w:t>
      </w:r>
      <w:r w:rsidR="00AB74B0" w:rsidRPr="007C1BA7">
        <w:rPr>
          <w:rFonts w:ascii="Times New Roman" w:hAnsi="Times New Roman" w:cs="Times New Roman"/>
          <w:color w:val="auto"/>
          <w:sz w:val="28"/>
          <w:szCs w:val="28"/>
        </w:rPr>
        <w:t>.</w:t>
      </w:r>
    </w:p>
    <w:p w:rsidR="005271B2" w:rsidRPr="007C1BA7" w:rsidRDefault="00AB74B0"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4.5.2.1</w:t>
      </w:r>
      <w:r w:rsidR="00120CC8" w:rsidRPr="007C1BA7">
        <w:rPr>
          <w:rFonts w:ascii="Times New Roman" w:hAnsi="Times New Roman" w:cs="Times New Roman"/>
          <w:color w:val="auto"/>
          <w:sz w:val="28"/>
          <w:szCs w:val="28"/>
        </w:rPr>
        <w:t>.</w:t>
      </w:r>
      <w:r w:rsidR="00F81840" w:rsidRPr="007C1BA7">
        <w:rPr>
          <w:rFonts w:ascii="Times New Roman" w:hAnsi="Times New Roman" w:cs="Times New Roman"/>
          <w:color w:val="auto"/>
          <w:sz w:val="28"/>
          <w:szCs w:val="28"/>
        </w:rPr>
        <w:t xml:space="preserve"> </w:t>
      </w:r>
      <w:r w:rsidR="00A15FE3" w:rsidRPr="007C1BA7">
        <w:rPr>
          <w:rFonts w:ascii="Times New Roman" w:hAnsi="Times New Roman" w:cs="Times New Roman"/>
          <w:color w:val="auto"/>
          <w:sz w:val="28"/>
          <w:szCs w:val="28"/>
        </w:rPr>
        <w:t>О</w:t>
      </w:r>
      <w:r w:rsidR="005271B2" w:rsidRPr="007C1BA7">
        <w:rPr>
          <w:rFonts w:ascii="Times New Roman" w:hAnsi="Times New Roman" w:cs="Times New Roman"/>
          <w:color w:val="auto"/>
          <w:sz w:val="28"/>
          <w:szCs w:val="28"/>
        </w:rPr>
        <w:t>беспечени</w:t>
      </w:r>
      <w:r w:rsidR="00A15FE3" w:rsidRPr="007C1BA7">
        <w:rPr>
          <w:rFonts w:ascii="Times New Roman" w:hAnsi="Times New Roman" w:cs="Times New Roman"/>
          <w:color w:val="auto"/>
          <w:sz w:val="28"/>
          <w:szCs w:val="28"/>
        </w:rPr>
        <w:t>е</w:t>
      </w:r>
      <w:r w:rsidR="005271B2" w:rsidRPr="007C1BA7">
        <w:rPr>
          <w:rFonts w:ascii="Times New Roman" w:hAnsi="Times New Roman" w:cs="Times New Roman"/>
          <w:color w:val="auto"/>
          <w:sz w:val="28"/>
          <w:szCs w:val="28"/>
        </w:rPr>
        <w:t xml:space="preserve"> участников, представителей, тренеров и судей: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встречей на вокзалах, в аэропортах и др. транспортных точках на</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местах;</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благоустроенным жильем по доступным ценам;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качественным питанием по умеренным ценам на все дни</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соревнований;</w:t>
      </w:r>
    </w:p>
    <w:p w:rsidR="005271B2" w:rsidRPr="007C1BA7" w:rsidRDefault="005271B2" w:rsidP="008C657A">
      <w:pPr>
        <w:spacing w:after="120"/>
        <w:jc w:val="both"/>
        <w:rPr>
          <w:rFonts w:ascii="Times New Roman" w:hAnsi="Times New Roman" w:cs="Times New Roman"/>
          <w:strike/>
          <w:color w:val="auto"/>
          <w:sz w:val="28"/>
          <w:szCs w:val="28"/>
        </w:rPr>
      </w:pPr>
      <w:r w:rsidRPr="007C1BA7">
        <w:rPr>
          <w:rFonts w:ascii="Times New Roman" w:hAnsi="Times New Roman" w:cs="Times New Roman"/>
          <w:color w:val="auto"/>
          <w:sz w:val="28"/>
          <w:szCs w:val="28"/>
        </w:rPr>
        <w:t>− транспортом от места проживания до спортзала и обратно с учётом</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расписани</w:t>
      </w:r>
      <w:r w:rsidR="00F81840" w:rsidRPr="007C1BA7">
        <w:rPr>
          <w:rFonts w:ascii="Times New Roman" w:hAnsi="Times New Roman" w:cs="Times New Roman"/>
          <w:color w:val="auto"/>
          <w:sz w:val="28"/>
          <w:szCs w:val="28"/>
        </w:rPr>
        <w:t>я игр.</w:t>
      </w:r>
    </w:p>
    <w:p w:rsidR="005271B2" w:rsidRPr="007C1BA7" w:rsidRDefault="00AB74B0"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4.5.2.2</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00A15FE3" w:rsidRPr="007C1BA7">
        <w:rPr>
          <w:rFonts w:ascii="Times New Roman" w:hAnsi="Times New Roman" w:cs="Times New Roman"/>
          <w:color w:val="auto"/>
          <w:sz w:val="28"/>
          <w:szCs w:val="28"/>
        </w:rPr>
        <w:t>П</w:t>
      </w:r>
      <w:r w:rsidR="005271B2" w:rsidRPr="007C1BA7">
        <w:rPr>
          <w:rFonts w:ascii="Times New Roman" w:hAnsi="Times New Roman" w:cs="Times New Roman"/>
          <w:color w:val="auto"/>
          <w:sz w:val="28"/>
          <w:szCs w:val="28"/>
        </w:rPr>
        <w:t>о возможности, организационному комитету следует обеспечить:</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выпуск интернет-сайта турнира, рекламных афиш, плакатов,</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программы соревнований, пропусков на арену, памятных значков,</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медалей, вымпелов и т. д.;</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церемонию открытия соревнований и награждения победителей и</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призеров, с приглашением артистов, почётных гостей и спонсоров,</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 подъёмом и спуском государственного флага РФ, государственных</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флагов стран-участниц международных соревнований;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культурную программу для спортсменов, тренеров-представителей</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 судей в свободное от игр время;</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работу СМИ местного и федерального уровня, включая</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телевизионные и </w:t>
      </w:r>
      <w:proofErr w:type="gramStart"/>
      <w:r w:rsidRPr="007C1BA7">
        <w:rPr>
          <w:rFonts w:ascii="Times New Roman" w:hAnsi="Times New Roman" w:cs="Times New Roman"/>
          <w:color w:val="auto"/>
          <w:sz w:val="28"/>
          <w:szCs w:val="28"/>
        </w:rPr>
        <w:t>Интернет-трансляции</w:t>
      </w:r>
      <w:proofErr w:type="gramEnd"/>
      <w:r w:rsidRPr="007C1BA7">
        <w:rPr>
          <w:rFonts w:ascii="Times New Roman" w:hAnsi="Times New Roman" w:cs="Times New Roman"/>
          <w:color w:val="auto"/>
          <w:sz w:val="28"/>
          <w:szCs w:val="28"/>
        </w:rPr>
        <w:t>.</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B74B0" w:rsidRPr="007C1BA7">
        <w:rPr>
          <w:rFonts w:ascii="Times New Roman" w:hAnsi="Times New Roman" w:cs="Times New Roman"/>
          <w:color w:val="auto"/>
          <w:sz w:val="28"/>
          <w:szCs w:val="28"/>
        </w:rPr>
        <w:t>5</w:t>
      </w:r>
      <w:r w:rsidRPr="007C1BA7">
        <w:rPr>
          <w:rFonts w:ascii="Times New Roman" w:hAnsi="Times New Roman" w:cs="Times New Roman"/>
          <w:color w:val="auto"/>
          <w:sz w:val="28"/>
          <w:szCs w:val="28"/>
        </w:rPr>
        <w:t>.</w:t>
      </w:r>
      <w:r w:rsidR="00AB74B0" w:rsidRPr="007C1BA7">
        <w:rPr>
          <w:rFonts w:ascii="Times New Roman" w:hAnsi="Times New Roman" w:cs="Times New Roman"/>
          <w:color w:val="auto"/>
          <w:sz w:val="28"/>
          <w:szCs w:val="28"/>
        </w:rPr>
        <w:t>2.</w:t>
      </w:r>
      <w:r w:rsidRPr="007C1BA7">
        <w:rPr>
          <w:rFonts w:ascii="Times New Roman" w:hAnsi="Times New Roman" w:cs="Times New Roman"/>
          <w:color w:val="auto"/>
          <w:sz w:val="28"/>
          <w:szCs w:val="28"/>
        </w:rPr>
        <w:t>3</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AB74B0" w:rsidRPr="007C1BA7">
        <w:rPr>
          <w:rFonts w:ascii="Times New Roman" w:hAnsi="Times New Roman" w:cs="Times New Roman"/>
          <w:color w:val="auto"/>
          <w:sz w:val="28"/>
          <w:szCs w:val="28"/>
        </w:rPr>
        <w:t>п</w:t>
      </w:r>
      <w:r w:rsidRPr="007C1BA7">
        <w:rPr>
          <w:rFonts w:ascii="Times New Roman" w:hAnsi="Times New Roman" w:cs="Times New Roman"/>
          <w:color w:val="auto"/>
          <w:sz w:val="28"/>
          <w:szCs w:val="28"/>
        </w:rPr>
        <w:t>ри подготовке мест соревнований необходимо проверить игровое</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оборудование, инвентарь, игровые площадки и пол на соответствие</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Правилам</w:t>
      </w:r>
      <w:r w:rsidR="00F32D04" w:rsidRPr="007C1BA7">
        <w:rPr>
          <w:rFonts w:ascii="Times New Roman" w:hAnsi="Times New Roman" w:cs="Times New Roman"/>
          <w:color w:val="auto"/>
          <w:sz w:val="28"/>
          <w:szCs w:val="28"/>
        </w:rPr>
        <w:t>.</w:t>
      </w:r>
    </w:p>
    <w:p w:rsidR="00F32D04" w:rsidRPr="007C1BA7" w:rsidRDefault="006C6EF6"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4.5.2.3.1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32D04" w:rsidRPr="007C1BA7">
        <w:rPr>
          <w:rFonts w:ascii="Times New Roman" w:hAnsi="Times New Roman" w:cs="Times New Roman"/>
          <w:color w:val="auto"/>
          <w:sz w:val="28"/>
          <w:szCs w:val="28"/>
        </w:rPr>
        <w:t>П</w:t>
      </w:r>
      <w:r w:rsidR="005271B2" w:rsidRPr="007C1BA7">
        <w:rPr>
          <w:rFonts w:ascii="Times New Roman" w:hAnsi="Times New Roman" w:cs="Times New Roman"/>
          <w:color w:val="auto"/>
          <w:sz w:val="28"/>
          <w:szCs w:val="28"/>
        </w:rPr>
        <w:t>роконтролировать комплектность оборудования и инвентаря в</w:t>
      </w:r>
      <w:r w:rsidR="00F81840"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 xml:space="preserve">соответствии с </w:t>
      </w:r>
      <w:hyperlink w:anchor="_3.2.3.2_Следующее_оборудование" w:history="1">
        <w:r w:rsidR="005271B2" w:rsidRPr="007C1BA7">
          <w:rPr>
            <w:rStyle w:val="a5"/>
            <w:rFonts w:ascii="Times New Roman" w:hAnsi="Times New Roman" w:cs="Times New Roman"/>
            <w:color w:val="auto"/>
            <w:sz w:val="28"/>
            <w:szCs w:val="28"/>
            <w:u w:val="none"/>
          </w:rPr>
          <w:t>п. 2.</w:t>
        </w:r>
        <w:r w:rsidR="007A0FC3" w:rsidRPr="007C1BA7">
          <w:rPr>
            <w:rStyle w:val="a5"/>
            <w:rFonts w:ascii="Times New Roman" w:hAnsi="Times New Roman" w:cs="Times New Roman"/>
            <w:color w:val="auto"/>
            <w:sz w:val="28"/>
            <w:szCs w:val="28"/>
            <w:u w:val="none"/>
          </w:rPr>
          <w:t>18</w:t>
        </w:r>
        <w:r w:rsidR="005271B2" w:rsidRPr="007C1BA7">
          <w:rPr>
            <w:rStyle w:val="a5"/>
            <w:rFonts w:ascii="Times New Roman" w:hAnsi="Times New Roman" w:cs="Times New Roman"/>
            <w:color w:val="auto"/>
            <w:sz w:val="28"/>
            <w:szCs w:val="28"/>
            <w:u w:val="none"/>
          </w:rPr>
          <w:t>.2.</w:t>
        </w:r>
      </w:hyperlink>
      <w:r w:rsidRPr="007C1BA7">
        <w:rPr>
          <w:rFonts w:ascii="Times New Roman" w:hAnsi="Times New Roman" w:cs="Times New Roman"/>
          <w:color w:val="auto"/>
          <w:sz w:val="28"/>
          <w:szCs w:val="28"/>
        </w:rPr>
        <w:t xml:space="preserve">, </w:t>
      </w:r>
    </w:p>
    <w:p w:rsidR="005671D1" w:rsidRPr="007C1BA7" w:rsidRDefault="00F32D0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4.5.2.3.2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Обеспечить </w:t>
      </w:r>
      <w:r w:rsidR="006C6EF6" w:rsidRPr="007C1BA7">
        <w:rPr>
          <w:rFonts w:ascii="Times New Roman" w:hAnsi="Times New Roman" w:cs="Times New Roman"/>
          <w:color w:val="auto"/>
          <w:sz w:val="28"/>
          <w:szCs w:val="28"/>
        </w:rPr>
        <w:t>количество мячей из расчета один мяч на одну личную встречу.</w:t>
      </w:r>
      <w:r w:rsidR="00F72FA4" w:rsidRPr="007C1BA7">
        <w:rPr>
          <w:rFonts w:ascii="Times New Roman" w:hAnsi="Times New Roman" w:cs="Times New Roman"/>
          <w:color w:val="auto"/>
          <w:sz w:val="28"/>
          <w:szCs w:val="28"/>
        </w:rPr>
        <w:t xml:space="preserve"> </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B74B0" w:rsidRPr="007C1BA7">
        <w:rPr>
          <w:rFonts w:ascii="Times New Roman" w:hAnsi="Times New Roman" w:cs="Times New Roman"/>
          <w:color w:val="auto"/>
          <w:sz w:val="28"/>
          <w:szCs w:val="28"/>
        </w:rPr>
        <w:t>5</w:t>
      </w:r>
      <w:r w:rsidRPr="007C1BA7">
        <w:rPr>
          <w:rFonts w:ascii="Times New Roman" w:hAnsi="Times New Roman" w:cs="Times New Roman"/>
          <w:color w:val="auto"/>
          <w:sz w:val="28"/>
          <w:szCs w:val="28"/>
        </w:rPr>
        <w:t>.3</w:t>
      </w:r>
      <w:r w:rsidR="00120CC8" w:rsidRPr="007C1BA7">
        <w:rPr>
          <w:rFonts w:ascii="Times New Roman" w:hAnsi="Times New Roman" w:cs="Times New Roman"/>
          <w:color w:val="auto"/>
          <w:sz w:val="28"/>
          <w:szCs w:val="28"/>
        </w:rPr>
        <w:t>.</w:t>
      </w:r>
      <w:r w:rsidR="00AB74B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Необходимое количество игровых столов определяют с учётом: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количества календарных дней, отведённых на проведение</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общего количества встреч, в зависимости от системы проведения</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соревнований и возрастной категории;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 количества игровых часов в один день (для соревнований</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мини</w:t>
      </w:r>
      <w:r w:rsidR="00A15FE3"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кадетов окончание игр должно быть не позже 21:00);</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продолжительности одной встречи, которую рассчитывают, исходя</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из среднестатистических данных (25 минут на встречу из пяти партий,</w:t>
      </w:r>
      <w:r w:rsidR="00F81840"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45 минут – из семи партий).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B74B0" w:rsidRPr="007C1BA7">
        <w:rPr>
          <w:rFonts w:ascii="Times New Roman" w:hAnsi="Times New Roman" w:cs="Times New Roman"/>
          <w:color w:val="auto"/>
          <w:sz w:val="28"/>
          <w:szCs w:val="28"/>
        </w:rPr>
        <w:t>5</w:t>
      </w:r>
      <w:r w:rsidRPr="007C1BA7">
        <w:rPr>
          <w:rFonts w:ascii="Times New Roman" w:hAnsi="Times New Roman" w:cs="Times New Roman"/>
          <w:color w:val="auto"/>
          <w:sz w:val="28"/>
          <w:szCs w:val="28"/>
        </w:rPr>
        <w:t>.</w:t>
      </w:r>
      <w:r w:rsidR="00AB74B0" w:rsidRPr="007C1BA7">
        <w:rPr>
          <w:rFonts w:ascii="Times New Roman" w:hAnsi="Times New Roman" w:cs="Times New Roman"/>
          <w:color w:val="auto"/>
          <w:sz w:val="28"/>
          <w:szCs w:val="28"/>
        </w:rPr>
        <w:t>4</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Рекомендуемое максимальное количество встреч в день.</w:t>
      </w:r>
    </w:p>
    <w:p w:rsidR="005271B2" w:rsidRPr="007C1BA7" w:rsidRDefault="00AB74B0"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4.5.4.</w:t>
      </w:r>
      <w:r w:rsidR="005271B2" w:rsidRPr="007C1BA7">
        <w:rPr>
          <w:rFonts w:ascii="Times New Roman" w:hAnsi="Times New Roman" w:cs="Times New Roman"/>
          <w:color w:val="auto"/>
          <w:sz w:val="28"/>
          <w:szCs w:val="28"/>
        </w:rPr>
        <w:t>1</w:t>
      </w:r>
      <w:r w:rsidR="00120CC8"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Соревнования мини</w:t>
      </w:r>
      <w:r w:rsidR="00A15FE3"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кадетов:</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не более 6 встреч на большинство из 5 партий в день, не более 4 встреч в смену.</w:t>
      </w:r>
    </w:p>
    <w:p w:rsidR="005271B2" w:rsidRPr="007C1BA7" w:rsidRDefault="00AB74B0"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4.5.4.</w:t>
      </w:r>
      <w:r w:rsidR="005271B2" w:rsidRPr="007C1BA7">
        <w:rPr>
          <w:rFonts w:ascii="Times New Roman" w:hAnsi="Times New Roman" w:cs="Times New Roman"/>
          <w:color w:val="auto"/>
          <w:sz w:val="28"/>
          <w:szCs w:val="28"/>
        </w:rPr>
        <w:t>2</w:t>
      </w:r>
      <w:r w:rsidR="00120CC8"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Соревнования кадетов:</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не более 7 встреч на большинство из 5 партий в день, не более 4 встреч в смену;</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не более 5 встреч на большинство из 7 партий в день, не более 3 встреч в смену.</w:t>
      </w:r>
    </w:p>
    <w:p w:rsidR="005271B2" w:rsidRPr="007C1BA7" w:rsidRDefault="00AB74B0"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4.5.4.</w:t>
      </w:r>
      <w:r w:rsidR="005271B2" w:rsidRPr="007C1BA7">
        <w:rPr>
          <w:rFonts w:ascii="Times New Roman" w:hAnsi="Times New Roman" w:cs="Times New Roman"/>
          <w:color w:val="auto"/>
          <w:sz w:val="28"/>
          <w:szCs w:val="28"/>
        </w:rPr>
        <w:t>3</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Соревнования юниоров:</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не более 8 встреч на большинство из 5 партий в день, не более 5 встреч в смену;</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не более 6 встреч на большинство из 7 партий в день, не более 4 встреч в смену.</w:t>
      </w:r>
    </w:p>
    <w:p w:rsidR="005271B2" w:rsidRPr="007C1BA7" w:rsidRDefault="0061296C"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4.5.4.</w:t>
      </w:r>
      <w:r w:rsidR="004656AB" w:rsidRPr="007C1BA7">
        <w:rPr>
          <w:rFonts w:ascii="Times New Roman" w:hAnsi="Times New Roman" w:cs="Times New Roman"/>
          <w:color w:val="auto"/>
          <w:sz w:val="28"/>
          <w:szCs w:val="28"/>
        </w:rPr>
        <w:t>4</w:t>
      </w:r>
      <w:r w:rsidR="00120CC8"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Соревнования в других возрастных категориях:</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 не более </w:t>
      </w:r>
      <w:r w:rsidR="006608F6" w:rsidRPr="007C1BA7">
        <w:rPr>
          <w:rFonts w:ascii="Times New Roman" w:hAnsi="Times New Roman" w:cs="Times New Roman"/>
          <w:color w:val="auto"/>
          <w:sz w:val="28"/>
          <w:szCs w:val="28"/>
        </w:rPr>
        <w:t xml:space="preserve">9 </w:t>
      </w:r>
      <w:r w:rsidRPr="007C1BA7">
        <w:rPr>
          <w:rFonts w:ascii="Times New Roman" w:hAnsi="Times New Roman" w:cs="Times New Roman"/>
          <w:color w:val="auto"/>
          <w:sz w:val="28"/>
          <w:szCs w:val="28"/>
        </w:rPr>
        <w:t>встреч на большинство из 5 партий в день, не более 5 встреч в смену;</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 не более </w:t>
      </w:r>
      <w:r w:rsidR="006608F6" w:rsidRPr="007C1BA7">
        <w:rPr>
          <w:rFonts w:ascii="Times New Roman" w:hAnsi="Times New Roman" w:cs="Times New Roman"/>
          <w:color w:val="auto"/>
          <w:sz w:val="28"/>
          <w:szCs w:val="28"/>
        </w:rPr>
        <w:t xml:space="preserve">6 </w:t>
      </w:r>
      <w:r w:rsidRPr="007C1BA7">
        <w:rPr>
          <w:rFonts w:ascii="Times New Roman" w:hAnsi="Times New Roman" w:cs="Times New Roman"/>
          <w:color w:val="auto"/>
          <w:sz w:val="28"/>
          <w:szCs w:val="28"/>
        </w:rPr>
        <w:t>встреч на большинство из 7 партий в день, не более 4 встреч в смену.</w:t>
      </w:r>
    </w:p>
    <w:p w:rsidR="005271B2" w:rsidRPr="007C1BA7" w:rsidRDefault="0061296C"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4.5.4.5</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В командных соревнованиях команду не следует обязывать играть более 3</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матчей в день без согласия её капитана.</w:t>
      </w:r>
      <w:r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В отдельных случаях отказ команды в командных соревнованиях или</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игрока в личных соревнованиях играть свыше указанных норм может быть</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отклонён оргкомитетом.</w:t>
      </w:r>
    </w:p>
    <w:p w:rsidR="005271B2" w:rsidRPr="007C1BA7" w:rsidRDefault="0061296C"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4.5.4.6</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Количество встреч в соревнованиях по круговой системе определяют п</w:t>
      </w:r>
      <w:r w:rsidR="00471218" w:rsidRPr="007C1BA7">
        <w:rPr>
          <w:rFonts w:ascii="Times New Roman" w:hAnsi="Times New Roman" w:cs="Times New Roman"/>
          <w:color w:val="auto"/>
          <w:sz w:val="28"/>
          <w:szCs w:val="28"/>
        </w:rPr>
        <w:t xml:space="preserve">о </w:t>
      </w:r>
      <w:r w:rsidR="005271B2" w:rsidRPr="007C1BA7">
        <w:rPr>
          <w:rFonts w:ascii="Times New Roman" w:hAnsi="Times New Roman" w:cs="Times New Roman"/>
          <w:color w:val="auto"/>
          <w:sz w:val="28"/>
          <w:szCs w:val="28"/>
        </w:rPr>
        <w:t>формуле:</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N</w:t>
      </w:r>
      <w:r w:rsidR="000329E3" w:rsidRPr="007C1BA7">
        <w:rPr>
          <w:rFonts w:ascii="Times New Roman" w:hAnsi="Times New Roman" w:cs="Times New Roman"/>
          <w:color w:val="auto"/>
          <w:sz w:val="28"/>
          <w:szCs w:val="28"/>
        </w:rPr>
        <w:sym w:font="Symbol" w:char="F0D7"/>
      </w:r>
      <w:r w:rsidRPr="007C1BA7">
        <w:rPr>
          <w:rFonts w:ascii="Times New Roman" w:hAnsi="Times New Roman" w:cs="Times New Roman"/>
          <w:color w:val="auto"/>
          <w:sz w:val="28"/>
          <w:szCs w:val="28"/>
        </w:rPr>
        <w:t>(N-1)/2 , где N – количество участников в группе.</w:t>
      </w:r>
    </w:p>
    <w:p w:rsidR="0061296C" w:rsidRPr="007C1BA7" w:rsidRDefault="0061296C"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4.5.4.7</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00935365" w:rsidRPr="007C1BA7">
        <w:rPr>
          <w:rFonts w:ascii="Times New Roman" w:hAnsi="Times New Roman" w:cs="Times New Roman"/>
          <w:color w:val="auto"/>
          <w:sz w:val="28"/>
          <w:szCs w:val="28"/>
        </w:rPr>
        <w:t>Количество встреч в соревнованиях с выбыванием и розыгрышем всех мест приведено в таблице</w:t>
      </w:r>
      <w:r w:rsidR="000819F4" w:rsidRPr="007C1BA7">
        <w:rPr>
          <w:rFonts w:ascii="Times New Roman" w:hAnsi="Times New Roman" w:cs="Times New Roman"/>
          <w:color w:val="auto"/>
          <w:sz w:val="28"/>
          <w:szCs w:val="28"/>
        </w:rPr>
        <w:t xml:space="preserve"> 1</w:t>
      </w:r>
      <w:r w:rsidR="00935365" w:rsidRPr="007C1BA7">
        <w:rPr>
          <w:rFonts w:ascii="Times New Roman" w:hAnsi="Times New Roman" w:cs="Times New Roman"/>
          <w:color w:val="auto"/>
          <w:sz w:val="28"/>
          <w:szCs w:val="28"/>
        </w:rPr>
        <w:t xml:space="preserve">. </w:t>
      </w:r>
    </w:p>
    <w:p w:rsidR="005271B2" w:rsidRPr="007C1BA7" w:rsidRDefault="000819F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Таблица 1.</w:t>
      </w:r>
    </w:p>
    <w:p w:rsidR="005271B2" w:rsidRPr="007C1BA7" w:rsidRDefault="00BF09DA" w:rsidP="008C657A">
      <w:pPr>
        <w:spacing w:after="120"/>
        <w:jc w:val="both"/>
        <w:rPr>
          <w:rFonts w:ascii="Times New Roman" w:hAnsi="Times New Roman" w:cs="Times New Roman"/>
          <w:color w:val="auto"/>
          <w:sz w:val="28"/>
          <w:szCs w:val="28"/>
        </w:rPr>
      </w:pPr>
      <w:r w:rsidRPr="007C1BA7">
        <w:rPr>
          <w:rFonts w:ascii="Times New Roman" w:hAnsi="Times New Roman" w:cs="Times New Roman"/>
          <w:noProof/>
          <w:color w:val="auto"/>
          <w:sz w:val="28"/>
          <w:szCs w:val="28"/>
        </w:rPr>
        <w:drawing>
          <wp:inline distT="0" distB="0" distL="0" distR="0">
            <wp:extent cx="5943600" cy="192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rsidR="0061296C" w:rsidRPr="007C1BA7" w:rsidRDefault="0061296C" w:rsidP="0061296C">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4.5.4.8</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Количество инвентаря определяют с учетом расчётного количества игровых столов, принимая во внимание, что в комплекте с игровым столом должны быть: сетка, бортики, судейский столик со счётчиком или два (для судьи и судьи-ассистента), две подставки для полотенец, стулья.</w:t>
      </w:r>
    </w:p>
    <w:p w:rsidR="005271B2" w:rsidRPr="007C1BA7" w:rsidRDefault="0061296C" w:rsidP="003E1F16">
      <w:pPr>
        <w:pStyle w:val="4"/>
        <w:rPr>
          <w:rFonts w:ascii="Times New Roman" w:hAnsi="Times New Roman"/>
          <w:color w:val="auto"/>
          <w:sz w:val="28"/>
          <w:szCs w:val="28"/>
        </w:rPr>
      </w:pPr>
      <w:bookmarkStart w:id="105" w:name="_4.1.3.3_Допустимо_использование"/>
      <w:bookmarkEnd w:id="105"/>
      <w:r w:rsidRPr="007C1BA7">
        <w:rPr>
          <w:rFonts w:ascii="Times New Roman" w:hAnsi="Times New Roman"/>
          <w:color w:val="auto"/>
          <w:sz w:val="28"/>
          <w:szCs w:val="28"/>
        </w:rPr>
        <w:t>4.5.4.9</w:t>
      </w:r>
      <w:r w:rsidR="00120CC8" w:rsidRPr="007C1BA7">
        <w:rPr>
          <w:rFonts w:ascii="Times New Roman" w:hAnsi="Times New Roman"/>
          <w:color w:val="auto"/>
          <w:sz w:val="28"/>
          <w:szCs w:val="28"/>
        </w:rPr>
        <w:t>.</w:t>
      </w:r>
      <w:r w:rsidR="00C8200F">
        <w:rPr>
          <w:rFonts w:ascii="Times New Roman" w:hAnsi="Times New Roman"/>
          <w:color w:val="auto"/>
          <w:sz w:val="28"/>
          <w:szCs w:val="28"/>
        </w:rPr>
        <w:t xml:space="preserve"> </w:t>
      </w:r>
      <w:r w:rsidR="005271B2" w:rsidRPr="007C1BA7">
        <w:rPr>
          <w:rFonts w:ascii="Times New Roman" w:hAnsi="Times New Roman"/>
          <w:color w:val="auto"/>
          <w:sz w:val="28"/>
          <w:szCs w:val="28"/>
        </w:rPr>
        <w:t>Допустимо использование игровых площадок с уменьшенными</w:t>
      </w:r>
      <w:r w:rsidR="00471218" w:rsidRPr="007C1BA7">
        <w:rPr>
          <w:rFonts w:ascii="Times New Roman" w:hAnsi="Times New Roman"/>
          <w:color w:val="auto"/>
          <w:sz w:val="28"/>
          <w:szCs w:val="28"/>
        </w:rPr>
        <w:t xml:space="preserve"> </w:t>
      </w:r>
      <w:r w:rsidR="005271B2" w:rsidRPr="007C1BA7">
        <w:rPr>
          <w:rFonts w:ascii="Times New Roman" w:hAnsi="Times New Roman"/>
          <w:color w:val="auto"/>
          <w:sz w:val="28"/>
          <w:szCs w:val="28"/>
        </w:rPr>
        <w:t>размерами (при высоте от пола до потолка, с учётом расположения</w:t>
      </w:r>
      <w:r w:rsidR="00471218" w:rsidRPr="007C1BA7">
        <w:rPr>
          <w:rFonts w:ascii="Times New Roman" w:hAnsi="Times New Roman"/>
          <w:color w:val="auto"/>
          <w:sz w:val="28"/>
          <w:szCs w:val="28"/>
        </w:rPr>
        <w:t xml:space="preserve"> </w:t>
      </w:r>
      <w:r w:rsidR="005271B2" w:rsidRPr="007C1BA7">
        <w:rPr>
          <w:rFonts w:ascii="Times New Roman" w:hAnsi="Times New Roman"/>
          <w:color w:val="auto"/>
          <w:sz w:val="28"/>
          <w:szCs w:val="28"/>
        </w:rPr>
        <w:t>ближайших светильников, не менее 4 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длина 12 м и ширина 6 м – для всероссийских соревнований;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длина 10,5 м и ширина 5 м – для региональных соревнований;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длина 9 м и ширина 4,5 м – для местных соревнований.</w:t>
      </w:r>
    </w:p>
    <w:p w:rsidR="005271B2" w:rsidRPr="007C1BA7" w:rsidRDefault="0061296C"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4.5.4.10</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Необходимо также подготовить вспомогательные помещения в</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спорткомплексе:</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отдельные раздевалки с душевыми кабинами для участников</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мужского и женского пола;</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конференц-зал для совместной работы судей и тренеров</w:t>
      </w:r>
      <w:r w:rsidR="0047121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представителей во время </w:t>
      </w:r>
      <w:r w:rsidR="00471218" w:rsidRPr="007C1BA7">
        <w:rPr>
          <w:rFonts w:ascii="Times New Roman" w:hAnsi="Times New Roman" w:cs="Times New Roman"/>
          <w:color w:val="auto"/>
          <w:sz w:val="28"/>
          <w:szCs w:val="28"/>
        </w:rPr>
        <w:t>проведения жеребьёвок (или прове</w:t>
      </w:r>
      <w:r w:rsidRPr="007C1BA7">
        <w:rPr>
          <w:rFonts w:ascii="Times New Roman" w:hAnsi="Times New Roman" w:cs="Times New Roman"/>
          <w:color w:val="auto"/>
          <w:sz w:val="28"/>
          <w:szCs w:val="28"/>
        </w:rPr>
        <w:t>дения</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брифинга судей);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помещения для работы судейской коллегии (отдельно для главного</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судьи, главного секретаря, секретариата);</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комнаты отдыха для судей;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кабинет врача;</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пресс-центр;</w:t>
      </w:r>
    </w:p>
    <w:p w:rsidR="00C61363"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хорошо проветриваемое помещение для подготовки ракеток</w:t>
      </w:r>
      <w:r w:rsidR="00471218" w:rsidRPr="007C1BA7">
        <w:rPr>
          <w:rFonts w:ascii="Times New Roman" w:hAnsi="Times New Roman" w:cs="Times New Roman"/>
          <w:color w:val="auto"/>
          <w:sz w:val="28"/>
          <w:szCs w:val="28"/>
        </w:rPr>
        <w:t xml:space="preserve">; </w:t>
      </w:r>
    </w:p>
    <w:p w:rsidR="00C61363" w:rsidRPr="007C1BA7" w:rsidRDefault="00C61363"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комнату</w:t>
      </w:r>
      <w:r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для центра проверки ракеток</w:t>
      </w:r>
      <w:r w:rsidRPr="007C1BA7">
        <w:rPr>
          <w:rFonts w:ascii="Times New Roman" w:hAnsi="Times New Roman" w:cs="Times New Roman"/>
          <w:color w:val="auto"/>
          <w:sz w:val="28"/>
          <w:szCs w:val="28"/>
        </w:rPr>
        <w:t>;</w:t>
      </w:r>
    </w:p>
    <w:p w:rsidR="005271B2" w:rsidRPr="007C1BA7" w:rsidRDefault="00C61363"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помещение для предматчевых процедур</w:t>
      </w:r>
      <w:r w:rsidR="005271B2" w:rsidRPr="007C1BA7">
        <w:rPr>
          <w:rFonts w:ascii="Times New Roman" w:hAnsi="Times New Roman" w:cs="Times New Roman"/>
          <w:color w:val="auto"/>
          <w:sz w:val="28"/>
          <w:szCs w:val="28"/>
        </w:rPr>
        <w:t>.</w:t>
      </w:r>
    </w:p>
    <w:p w:rsidR="005271B2" w:rsidRPr="007C1BA7" w:rsidRDefault="0061296C"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4.5.4.11</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В игровом зале</w:t>
      </w:r>
      <w:r w:rsidRPr="007C1BA7">
        <w:rPr>
          <w:rFonts w:ascii="Times New Roman" w:hAnsi="Times New Roman" w:cs="Times New Roman"/>
          <w:color w:val="auto"/>
          <w:sz w:val="28"/>
          <w:szCs w:val="28"/>
        </w:rPr>
        <w:t xml:space="preserve"> необходимо</w:t>
      </w:r>
      <w:r w:rsidR="005271B2" w:rsidRPr="007C1BA7">
        <w:rPr>
          <w:rFonts w:ascii="Times New Roman" w:hAnsi="Times New Roman" w:cs="Times New Roman"/>
          <w:color w:val="auto"/>
          <w:sz w:val="28"/>
          <w:szCs w:val="28"/>
        </w:rPr>
        <w:t>:</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установить стол главной судейской коллегии (ГСК) и разместить на</w:t>
      </w:r>
      <w:r w:rsidR="00471218" w:rsidRPr="007C1BA7">
        <w:rPr>
          <w:rFonts w:ascii="Times New Roman" w:hAnsi="Times New Roman" w:cs="Times New Roman"/>
          <w:color w:val="auto"/>
          <w:sz w:val="28"/>
          <w:szCs w:val="28"/>
        </w:rPr>
        <w:t xml:space="preserve"> </w:t>
      </w:r>
      <w:r w:rsidR="00582DDE" w:rsidRPr="007C1BA7">
        <w:rPr>
          <w:rFonts w:ascii="Times New Roman" w:hAnsi="Times New Roman" w:cs="Times New Roman"/>
          <w:color w:val="auto"/>
          <w:sz w:val="28"/>
          <w:szCs w:val="28"/>
        </w:rPr>
        <w:t>нем табличку «</w:t>
      </w:r>
      <w:r w:rsidRPr="007C1BA7">
        <w:rPr>
          <w:rFonts w:ascii="Times New Roman" w:hAnsi="Times New Roman" w:cs="Times New Roman"/>
          <w:color w:val="auto"/>
          <w:sz w:val="28"/>
          <w:szCs w:val="28"/>
        </w:rPr>
        <w:t>Главная судейская коллегия</w:t>
      </w:r>
      <w:r w:rsidR="00582DDE"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предусмотреть стол врача или медсестры и разместить на нем</w:t>
      </w:r>
      <w:r w:rsidR="00471218" w:rsidRPr="007C1BA7">
        <w:rPr>
          <w:rFonts w:ascii="Times New Roman" w:hAnsi="Times New Roman" w:cs="Times New Roman"/>
          <w:color w:val="auto"/>
          <w:sz w:val="28"/>
          <w:szCs w:val="28"/>
        </w:rPr>
        <w:t xml:space="preserve"> </w:t>
      </w:r>
      <w:r w:rsidR="00582DDE" w:rsidRPr="007C1BA7">
        <w:rPr>
          <w:rFonts w:ascii="Times New Roman" w:hAnsi="Times New Roman" w:cs="Times New Roman"/>
          <w:color w:val="auto"/>
          <w:sz w:val="28"/>
          <w:szCs w:val="28"/>
        </w:rPr>
        <w:t>табличку «</w:t>
      </w:r>
      <w:r w:rsidRPr="007C1BA7">
        <w:rPr>
          <w:rFonts w:ascii="Times New Roman" w:hAnsi="Times New Roman" w:cs="Times New Roman"/>
          <w:color w:val="auto"/>
          <w:sz w:val="28"/>
          <w:szCs w:val="28"/>
        </w:rPr>
        <w:t>Врач</w:t>
      </w:r>
      <w:r w:rsidR="00582DDE" w:rsidRPr="007C1BA7">
        <w:rPr>
          <w:rFonts w:ascii="Times New Roman" w:hAnsi="Times New Roman" w:cs="Times New Roman"/>
          <w:color w:val="auto"/>
          <w:sz w:val="28"/>
          <w:szCs w:val="28"/>
        </w:rPr>
        <w:t>» или опознавательный знак «</w:t>
      </w:r>
      <w:r w:rsidRPr="007C1BA7">
        <w:rPr>
          <w:rFonts w:ascii="Times New Roman" w:hAnsi="Times New Roman" w:cs="Times New Roman"/>
          <w:color w:val="auto"/>
          <w:sz w:val="28"/>
          <w:szCs w:val="28"/>
        </w:rPr>
        <w:t>красный крест</w:t>
      </w:r>
      <w:r w:rsidR="00582DDE"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обеспечить температуру в игровом зале</w:t>
      </w:r>
      <w:r w:rsidR="0093536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не </w:t>
      </w:r>
      <w:r w:rsidR="00E16E79" w:rsidRPr="007C1BA7">
        <w:rPr>
          <w:rFonts w:ascii="Times New Roman" w:hAnsi="Times New Roman" w:cs="Times New Roman"/>
          <w:color w:val="auto"/>
          <w:sz w:val="28"/>
          <w:szCs w:val="28"/>
        </w:rPr>
        <w:t xml:space="preserve">ниже +15°С и не </w:t>
      </w:r>
      <w:r w:rsidRPr="007C1BA7">
        <w:rPr>
          <w:rFonts w:ascii="Times New Roman" w:hAnsi="Times New Roman" w:cs="Times New Roman"/>
          <w:color w:val="auto"/>
          <w:sz w:val="28"/>
          <w:szCs w:val="28"/>
        </w:rPr>
        <w:t>выше +27</w:t>
      </w:r>
      <w:r w:rsidR="0072783B"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С.</w:t>
      </w:r>
    </w:p>
    <w:p w:rsidR="005271B2" w:rsidRPr="007C1BA7" w:rsidRDefault="0061296C"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4.5.4.12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Также нужно обеспечить</w:t>
      </w:r>
      <w:r w:rsidR="005271B2" w:rsidRPr="007C1BA7">
        <w:rPr>
          <w:rFonts w:ascii="Times New Roman" w:hAnsi="Times New Roman" w:cs="Times New Roman"/>
          <w:color w:val="auto"/>
          <w:sz w:val="28"/>
          <w:szCs w:val="28"/>
        </w:rPr>
        <w:t xml:space="preserve"> оперативную связь и информацию для участников и</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зрителей: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радиофицировать игровой зал и вспомогательные помещения</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спорткомплекса;</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обеспечить телефонной или радиосвязью главного судью и его</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заместителей, главного секретаря, судью-информатора, секретариат;</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 разместить в фойе и игровом зале информационные щиты для</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вывешивания текущей информации о ходе соревнований, расписание игр,</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расписание маршрутов автотранспорта и другой полезной информации.</w:t>
      </w:r>
    </w:p>
    <w:p w:rsidR="005271B2" w:rsidRPr="007C1BA7" w:rsidRDefault="0061296C"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4.5.4.13</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Обязательно об</w:t>
      </w:r>
      <w:r w:rsidR="005271B2" w:rsidRPr="007C1BA7">
        <w:rPr>
          <w:rFonts w:ascii="Times New Roman" w:hAnsi="Times New Roman" w:cs="Times New Roman"/>
          <w:color w:val="auto"/>
          <w:sz w:val="28"/>
          <w:szCs w:val="28"/>
        </w:rPr>
        <w:t>еспечить дежурство карет скорой помощи и служб по</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электроснабжению, отоплению, вентиляции, связи, уборке помещений,</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противопожарной безопасности, охране правопорядка.</w:t>
      </w:r>
    </w:p>
    <w:p w:rsidR="001572E2" w:rsidRPr="007C1BA7" w:rsidRDefault="001572E2" w:rsidP="001572E2">
      <w:pPr>
        <w:tabs>
          <w:tab w:val="left" w:pos="5245"/>
        </w:tabs>
        <w:spacing w:line="276" w:lineRule="auto"/>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4.5.4.14</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Организаторы обязаны предоставить игровой зал для тренировок участников накануне соревнований в официальный день приезда как минимум с 14-00 часов по местному времени;</w:t>
      </w:r>
    </w:p>
    <w:p w:rsidR="005271B2" w:rsidRPr="007C1BA7" w:rsidRDefault="005271B2" w:rsidP="003D4359">
      <w:pPr>
        <w:pStyle w:val="2"/>
        <w:rPr>
          <w:rFonts w:ascii="Times New Roman" w:hAnsi="Times New Roman"/>
          <w:color w:val="auto"/>
        </w:rPr>
      </w:pPr>
      <w:bookmarkStart w:id="106" w:name="_4.2_Судейство_соревнований"/>
      <w:bookmarkStart w:id="107" w:name="_Toc370761722"/>
      <w:bookmarkEnd w:id="106"/>
      <w:r w:rsidRPr="007C1BA7">
        <w:rPr>
          <w:rFonts w:ascii="Times New Roman" w:hAnsi="Times New Roman"/>
          <w:color w:val="auto"/>
        </w:rPr>
        <w:t>4.</w:t>
      </w:r>
      <w:r w:rsidR="000913AB" w:rsidRPr="007C1BA7">
        <w:rPr>
          <w:rFonts w:ascii="Times New Roman" w:hAnsi="Times New Roman"/>
          <w:color w:val="auto"/>
        </w:rPr>
        <w:t>6</w:t>
      </w:r>
      <w:r w:rsidR="00120CC8" w:rsidRPr="007C1BA7">
        <w:rPr>
          <w:rFonts w:ascii="Times New Roman" w:hAnsi="Times New Roman"/>
          <w:color w:val="auto"/>
        </w:rPr>
        <w:t>.</w:t>
      </w:r>
      <w:r w:rsidR="00C8200F">
        <w:rPr>
          <w:rFonts w:ascii="Times New Roman" w:hAnsi="Times New Roman"/>
          <w:color w:val="auto"/>
        </w:rPr>
        <w:t xml:space="preserve"> </w:t>
      </w:r>
      <w:r w:rsidRPr="007C1BA7">
        <w:rPr>
          <w:rFonts w:ascii="Times New Roman" w:hAnsi="Times New Roman"/>
          <w:color w:val="auto"/>
        </w:rPr>
        <w:t>Судейство соревнований</w:t>
      </w:r>
      <w:bookmarkEnd w:id="107"/>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0913AB"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proofErr w:type="gramStart"/>
      <w:r w:rsidRPr="007C1BA7">
        <w:rPr>
          <w:rFonts w:ascii="Times New Roman" w:hAnsi="Times New Roman" w:cs="Times New Roman"/>
          <w:color w:val="auto"/>
          <w:sz w:val="28"/>
          <w:szCs w:val="28"/>
        </w:rPr>
        <w:t>Соревнования проводит судейская коллегия, в состав которой</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входят: главный судья, заместители главного судьи, главный секретарь,</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заместители главного секретаря, судьи</w:t>
      </w:r>
      <w:r w:rsidRPr="007C1BA7">
        <w:rPr>
          <w:rFonts w:ascii="MS Mincho" w:eastAsia="MS Mincho" w:hAnsi="MS Mincho" w:cs="MS Mincho" w:hint="eastAsia"/>
          <w:color w:val="auto"/>
          <w:sz w:val="28"/>
          <w:szCs w:val="28"/>
        </w:rPr>
        <w:t>‑</w:t>
      </w:r>
      <w:r w:rsidRPr="007C1BA7">
        <w:rPr>
          <w:rFonts w:ascii="Times New Roman" w:hAnsi="Times New Roman" w:cs="Times New Roman"/>
          <w:color w:val="auto"/>
          <w:sz w:val="28"/>
          <w:szCs w:val="28"/>
        </w:rPr>
        <w:t>диспетчеры, судьи</w:t>
      </w:r>
      <w:r w:rsidRPr="007C1BA7">
        <w:rPr>
          <w:rFonts w:ascii="MS Mincho" w:eastAsia="MS Mincho" w:hAnsi="MS Mincho" w:cs="MS Mincho" w:hint="eastAsia"/>
          <w:color w:val="auto"/>
          <w:sz w:val="28"/>
          <w:szCs w:val="28"/>
        </w:rPr>
        <w:t>‑</w:t>
      </w:r>
      <w:r w:rsidRPr="007C1BA7">
        <w:rPr>
          <w:rFonts w:ascii="Times New Roman" w:hAnsi="Times New Roman" w:cs="Times New Roman"/>
          <w:color w:val="auto"/>
          <w:sz w:val="28"/>
          <w:szCs w:val="28"/>
        </w:rPr>
        <w:t>секретари,</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ведущие судьи, судьи</w:t>
      </w:r>
      <w:r w:rsidRPr="007C1BA7">
        <w:rPr>
          <w:rFonts w:ascii="MS Mincho" w:eastAsia="MS Mincho" w:hAnsi="MS Mincho" w:cs="MS Mincho" w:hint="eastAsia"/>
          <w:color w:val="auto"/>
          <w:sz w:val="28"/>
          <w:szCs w:val="28"/>
        </w:rPr>
        <w:t>‑</w:t>
      </w:r>
      <w:r w:rsidRPr="007C1BA7">
        <w:rPr>
          <w:rFonts w:ascii="Times New Roman" w:hAnsi="Times New Roman" w:cs="Times New Roman"/>
          <w:color w:val="auto"/>
          <w:sz w:val="28"/>
          <w:szCs w:val="28"/>
        </w:rPr>
        <w:t>ассистенты, судьи</w:t>
      </w:r>
      <w:r w:rsidRPr="007C1BA7">
        <w:rPr>
          <w:rFonts w:ascii="MS Mincho" w:eastAsia="MS Mincho" w:hAnsi="MS Mincho" w:cs="MS Mincho" w:hint="eastAsia"/>
          <w:color w:val="auto"/>
          <w:sz w:val="28"/>
          <w:szCs w:val="28"/>
        </w:rPr>
        <w:t>‑</w:t>
      </w:r>
      <w:r w:rsidRPr="007C1BA7">
        <w:rPr>
          <w:rFonts w:ascii="Times New Roman" w:hAnsi="Times New Roman" w:cs="Times New Roman"/>
          <w:color w:val="auto"/>
          <w:sz w:val="28"/>
          <w:szCs w:val="28"/>
        </w:rPr>
        <w:t>счётчики, судьи</w:t>
      </w:r>
      <w:r w:rsidRPr="007C1BA7">
        <w:rPr>
          <w:rFonts w:ascii="MS Mincho" w:eastAsia="MS Mincho" w:hAnsi="MS Mincho" w:cs="MS Mincho" w:hint="eastAsia"/>
          <w:color w:val="auto"/>
          <w:sz w:val="28"/>
          <w:szCs w:val="28"/>
        </w:rPr>
        <w:t>‑</w:t>
      </w:r>
      <w:r w:rsidRPr="007C1BA7">
        <w:rPr>
          <w:rFonts w:ascii="Times New Roman" w:hAnsi="Times New Roman" w:cs="Times New Roman"/>
          <w:color w:val="auto"/>
          <w:sz w:val="28"/>
          <w:szCs w:val="28"/>
        </w:rPr>
        <w:t>контролёры</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ракеток, судья</w:t>
      </w:r>
      <w:r w:rsidRPr="007C1BA7">
        <w:rPr>
          <w:rFonts w:ascii="MS Mincho" w:eastAsia="MS Mincho" w:hAnsi="MS Mincho" w:cs="MS Mincho" w:hint="eastAsia"/>
          <w:color w:val="auto"/>
          <w:sz w:val="28"/>
          <w:szCs w:val="28"/>
        </w:rPr>
        <w:t>‑</w:t>
      </w:r>
      <w:r w:rsidR="004D61E4" w:rsidRPr="007C1BA7">
        <w:rPr>
          <w:rFonts w:ascii="Times New Roman" w:hAnsi="Times New Roman" w:cs="Times New Roman"/>
          <w:color w:val="auto"/>
          <w:sz w:val="28"/>
          <w:szCs w:val="28"/>
        </w:rPr>
        <w:t>информатор, врач</w:t>
      </w:r>
      <w:r w:rsidRPr="007C1BA7">
        <w:rPr>
          <w:rFonts w:ascii="Times New Roman" w:hAnsi="Times New Roman" w:cs="Times New Roman"/>
          <w:color w:val="auto"/>
          <w:sz w:val="28"/>
          <w:szCs w:val="28"/>
        </w:rPr>
        <w:t>.</w:t>
      </w:r>
      <w:proofErr w:type="gramEnd"/>
    </w:p>
    <w:p w:rsidR="004D61E4" w:rsidRPr="007C1BA7" w:rsidRDefault="004D61E4" w:rsidP="004D61E4">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4.6.1.1</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Даже при наличии соответствующей судейской категории в судейскую коллегию соревнований не может быть назначен участник данных соревнований, тренер-представитель команды или лицо, выполняющее функции советчика в личных соревнованиях.</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0913AB"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Главный судья, главный секретарь, заместители главного судьи</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 главного секретаря, врач (на правах заместителя главного судьи) –</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составляют </w:t>
      </w:r>
      <w:r w:rsidR="00A15FE3" w:rsidRPr="007C1BA7">
        <w:rPr>
          <w:rFonts w:ascii="Times New Roman" w:hAnsi="Times New Roman" w:cs="Times New Roman"/>
          <w:color w:val="auto"/>
          <w:sz w:val="28"/>
          <w:szCs w:val="28"/>
        </w:rPr>
        <w:t>г</w:t>
      </w:r>
      <w:r w:rsidRPr="007C1BA7">
        <w:rPr>
          <w:rFonts w:ascii="Times New Roman" w:hAnsi="Times New Roman" w:cs="Times New Roman"/>
          <w:color w:val="auto"/>
          <w:sz w:val="28"/>
          <w:szCs w:val="28"/>
        </w:rPr>
        <w:t xml:space="preserve">лавную </w:t>
      </w:r>
      <w:r w:rsidR="00A15FE3" w:rsidRPr="007C1BA7">
        <w:rPr>
          <w:rFonts w:ascii="Times New Roman" w:hAnsi="Times New Roman" w:cs="Times New Roman"/>
          <w:color w:val="auto"/>
          <w:sz w:val="28"/>
          <w:szCs w:val="28"/>
        </w:rPr>
        <w:t>с</w:t>
      </w:r>
      <w:r w:rsidRPr="007C1BA7">
        <w:rPr>
          <w:rFonts w:ascii="Times New Roman" w:hAnsi="Times New Roman" w:cs="Times New Roman"/>
          <w:color w:val="auto"/>
          <w:sz w:val="28"/>
          <w:szCs w:val="28"/>
        </w:rPr>
        <w:t xml:space="preserve">удейскую </w:t>
      </w:r>
      <w:r w:rsidR="00A15FE3" w:rsidRPr="007C1BA7">
        <w:rPr>
          <w:rFonts w:ascii="Times New Roman" w:hAnsi="Times New Roman" w:cs="Times New Roman"/>
          <w:color w:val="auto"/>
          <w:sz w:val="28"/>
          <w:szCs w:val="28"/>
        </w:rPr>
        <w:t>к</w:t>
      </w:r>
      <w:r w:rsidRPr="007C1BA7">
        <w:rPr>
          <w:rFonts w:ascii="Times New Roman" w:hAnsi="Times New Roman" w:cs="Times New Roman"/>
          <w:color w:val="auto"/>
          <w:sz w:val="28"/>
          <w:szCs w:val="28"/>
        </w:rPr>
        <w:t>оллегию (ГСК).</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0913AB"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.3</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Персональны</w:t>
      </w:r>
      <w:r w:rsidR="000913AB" w:rsidRPr="007C1BA7">
        <w:rPr>
          <w:rFonts w:ascii="Times New Roman" w:hAnsi="Times New Roman" w:cs="Times New Roman"/>
          <w:color w:val="auto"/>
          <w:sz w:val="28"/>
          <w:szCs w:val="28"/>
        </w:rPr>
        <w:t xml:space="preserve">й состав ГСК на всероссийских </w:t>
      </w:r>
      <w:r w:rsidRPr="007C1BA7">
        <w:rPr>
          <w:rFonts w:ascii="Times New Roman" w:hAnsi="Times New Roman" w:cs="Times New Roman"/>
          <w:color w:val="auto"/>
          <w:sz w:val="28"/>
          <w:szCs w:val="28"/>
        </w:rPr>
        <w:t>с</w:t>
      </w:r>
      <w:r w:rsidR="000913AB" w:rsidRPr="007C1BA7">
        <w:rPr>
          <w:rFonts w:ascii="Times New Roman" w:hAnsi="Times New Roman" w:cs="Times New Roman"/>
          <w:color w:val="auto"/>
          <w:sz w:val="28"/>
          <w:szCs w:val="28"/>
        </w:rPr>
        <w:t xml:space="preserve">оревнованиях </w:t>
      </w:r>
      <w:r w:rsidRPr="007C1BA7">
        <w:rPr>
          <w:rFonts w:ascii="Times New Roman" w:hAnsi="Times New Roman" w:cs="Times New Roman"/>
          <w:color w:val="auto"/>
          <w:sz w:val="28"/>
          <w:szCs w:val="28"/>
        </w:rPr>
        <w:t>утверждается Комитетом</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судей и рефери </w:t>
      </w:r>
      <w:r w:rsidR="000913AB" w:rsidRPr="007C1BA7">
        <w:rPr>
          <w:rFonts w:ascii="Times New Roman" w:hAnsi="Times New Roman" w:cs="Times New Roman"/>
          <w:color w:val="auto"/>
          <w:sz w:val="28"/>
          <w:szCs w:val="28"/>
        </w:rPr>
        <w:t>ОС</w:t>
      </w:r>
      <w:r w:rsidRPr="007C1BA7">
        <w:rPr>
          <w:rFonts w:ascii="Times New Roman" w:hAnsi="Times New Roman" w:cs="Times New Roman"/>
          <w:color w:val="auto"/>
          <w:sz w:val="28"/>
          <w:szCs w:val="28"/>
        </w:rPr>
        <w:t>Ф.</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0913AB"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.3.1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составе ГСК должно быть:</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на всероссийских соревнованиях – не менее 50% спортивных судей</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международной категории (рефери, арбитры) и спортивных судей</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всероссийской категории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на региональных соревнованиях – не менее 25% спортивных судей</w:t>
      </w:r>
      <w:r w:rsidR="00471218" w:rsidRPr="007C1BA7">
        <w:rPr>
          <w:rFonts w:ascii="Times New Roman" w:hAnsi="Times New Roman" w:cs="Times New Roman"/>
          <w:color w:val="auto"/>
          <w:sz w:val="28"/>
          <w:szCs w:val="28"/>
        </w:rPr>
        <w:t xml:space="preserve"> </w:t>
      </w:r>
      <w:r w:rsidR="006F5D7B" w:rsidRPr="007C1BA7">
        <w:rPr>
          <w:rFonts w:ascii="Times New Roman" w:hAnsi="Times New Roman" w:cs="Times New Roman"/>
          <w:color w:val="auto"/>
          <w:sz w:val="28"/>
          <w:szCs w:val="28"/>
        </w:rPr>
        <w:t xml:space="preserve">не ниже </w:t>
      </w:r>
      <w:r w:rsidRPr="007C1BA7">
        <w:rPr>
          <w:rFonts w:ascii="Times New Roman" w:hAnsi="Times New Roman" w:cs="Times New Roman"/>
          <w:color w:val="auto"/>
          <w:sz w:val="28"/>
          <w:szCs w:val="28"/>
        </w:rPr>
        <w:t>всероссийской категории и не менее 25% спортивных судей</w:t>
      </w:r>
      <w:r w:rsidR="00471218" w:rsidRPr="007C1BA7">
        <w:rPr>
          <w:rFonts w:ascii="Times New Roman" w:hAnsi="Times New Roman" w:cs="Times New Roman"/>
          <w:color w:val="auto"/>
          <w:sz w:val="28"/>
          <w:szCs w:val="28"/>
        </w:rPr>
        <w:t xml:space="preserve"> </w:t>
      </w:r>
      <w:r w:rsidR="006F5D7B" w:rsidRPr="007C1BA7">
        <w:rPr>
          <w:rFonts w:ascii="Times New Roman" w:hAnsi="Times New Roman" w:cs="Times New Roman"/>
          <w:color w:val="auto"/>
          <w:sz w:val="28"/>
          <w:szCs w:val="28"/>
        </w:rPr>
        <w:t xml:space="preserve">не ниже </w:t>
      </w:r>
      <w:r w:rsidRPr="007C1BA7">
        <w:rPr>
          <w:rFonts w:ascii="Times New Roman" w:hAnsi="Times New Roman" w:cs="Times New Roman"/>
          <w:color w:val="auto"/>
          <w:sz w:val="28"/>
          <w:szCs w:val="28"/>
        </w:rPr>
        <w:t>первой категории;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 на местных соревнованиях – не менее 50% спортивных судей </w:t>
      </w:r>
      <w:r w:rsidR="006F5D7B" w:rsidRPr="007C1BA7">
        <w:rPr>
          <w:rFonts w:ascii="Times New Roman" w:hAnsi="Times New Roman" w:cs="Times New Roman"/>
          <w:color w:val="auto"/>
          <w:sz w:val="28"/>
          <w:szCs w:val="28"/>
        </w:rPr>
        <w:t xml:space="preserve">не ниже </w:t>
      </w:r>
      <w:r w:rsidRPr="007C1BA7">
        <w:rPr>
          <w:rFonts w:ascii="Times New Roman" w:hAnsi="Times New Roman" w:cs="Times New Roman"/>
          <w:color w:val="auto"/>
          <w:sz w:val="28"/>
          <w:szCs w:val="28"/>
        </w:rPr>
        <w:t>первой</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категории.</w:t>
      </w:r>
    </w:p>
    <w:p w:rsidR="005271B2" w:rsidRPr="007C1BA7" w:rsidRDefault="000913AB"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4.6.3.2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 xml:space="preserve">Главным судьей и главным секретарем соревнований календаря </w:t>
      </w:r>
      <w:r w:rsidRPr="007C1BA7">
        <w:rPr>
          <w:rFonts w:ascii="Times New Roman" w:hAnsi="Times New Roman" w:cs="Times New Roman"/>
          <w:color w:val="auto"/>
          <w:sz w:val="28"/>
          <w:szCs w:val="28"/>
        </w:rPr>
        <w:t>ОС</w:t>
      </w:r>
      <w:r w:rsidR="005271B2" w:rsidRPr="007C1BA7">
        <w:rPr>
          <w:rFonts w:ascii="Times New Roman" w:hAnsi="Times New Roman" w:cs="Times New Roman"/>
          <w:color w:val="auto"/>
          <w:sz w:val="28"/>
          <w:szCs w:val="28"/>
        </w:rPr>
        <w:t>Ф должны быт</w:t>
      </w:r>
      <w:r w:rsidR="00FA5D82" w:rsidRPr="007C1BA7">
        <w:rPr>
          <w:rFonts w:ascii="Times New Roman" w:hAnsi="Times New Roman" w:cs="Times New Roman"/>
          <w:color w:val="auto"/>
          <w:sz w:val="28"/>
          <w:szCs w:val="28"/>
        </w:rPr>
        <w:t>ь судьи, имеющие удостоверение «</w:t>
      </w:r>
      <w:r w:rsidR="005271B2" w:rsidRPr="007C1BA7">
        <w:rPr>
          <w:rFonts w:ascii="Times New Roman" w:hAnsi="Times New Roman" w:cs="Times New Roman"/>
          <w:color w:val="auto"/>
          <w:sz w:val="28"/>
          <w:szCs w:val="28"/>
        </w:rPr>
        <w:t>Судья ФНТР</w:t>
      </w:r>
      <w:r w:rsidR="00FA5D82"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w:t>
      </w:r>
    </w:p>
    <w:p w:rsidR="005271B2" w:rsidRPr="007C1BA7" w:rsidRDefault="004D61E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4.6.4</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Возраст ведущих судей на всероссийских соревнованиях календаря</w:t>
      </w:r>
      <w:r w:rsidR="00471218" w:rsidRPr="007C1BA7">
        <w:rPr>
          <w:rFonts w:ascii="Times New Roman" w:hAnsi="Times New Roman" w:cs="Times New Roman"/>
          <w:color w:val="auto"/>
          <w:sz w:val="28"/>
          <w:szCs w:val="28"/>
        </w:rPr>
        <w:t xml:space="preserve"> </w:t>
      </w:r>
      <w:r w:rsidR="000913AB" w:rsidRPr="007C1BA7">
        <w:rPr>
          <w:rFonts w:ascii="Times New Roman" w:hAnsi="Times New Roman" w:cs="Times New Roman"/>
          <w:color w:val="auto"/>
          <w:sz w:val="28"/>
          <w:szCs w:val="28"/>
        </w:rPr>
        <w:t>ОС</w:t>
      </w:r>
      <w:r w:rsidR="005271B2" w:rsidRPr="007C1BA7">
        <w:rPr>
          <w:rFonts w:ascii="Times New Roman" w:hAnsi="Times New Roman" w:cs="Times New Roman"/>
          <w:color w:val="auto"/>
          <w:sz w:val="28"/>
          <w:szCs w:val="28"/>
        </w:rPr>
        <w:t>Ф</w:t>
      </w:r>
      <w:r w:rsidR="000913AB" w:rsidRPr="007C1BA7">
        <w:rPr>
          <w:rFonts w:ascii="Times New Roman" w:hAnsi="Times New Roman" w:cs="Times New Roman"/>
          <w:color w:val="auto"/>
          <w:sz w:val="28"/>
          <w:szCs w:val="28"/>
        </w:rPr>
        <w:t xml:space="preserve"> определяется квалификационными требованиями к спортивным судьям по виду спорта</w:t>
      </w:r>
      <w:r w:rsidR="00FA5D82" w:rsidRPr="007C1BA7">
        <w:rPr>
          <w:rFonts w:ascii="Times New Roman" w:hAnsi="Times New Roman" w:cs="Times New Roman"/>
          <w:color w:val="auto"/>
          <w:sz w:val="28"/>
          <w:szCs w:val="28"/>
        </w:rPr>
        <w:t xml:space="preserve"> «настольный теннис»</w:t>
      </w:r>
      <w:r w:rsidR="000913AB" w:rsidRPr="007C1BA7">
        <w:rPr>
          <w:rFonts w:ascii="Times New Roman" w:hAnsi="Times New Roman" w:cs="Times New Roman"/>
          <w:color w:val="auto"/>
          <w:sz w:val="28"/>
          <w:szCs w:val="28"/>
        </w:rPr>
        <w:t>.</w:t>
      </w:r>
    </w:p>
    <w:p w:rsidR="005271B2" w:rsidRPr="007C1BA7" w:rsidRDefault="004D61E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4.6.</w:t>
      </w:r>
      <w:r w:rsidR="005271B2" w:rsidRPr="007C1BA7">
        <w:rPr>
          <w:rFonts w:ascii="Times New Roman" w:hAnsi="Times New Roman" w:cs="Times New Roman"/>
          <w:color w:val="auto"/>
          <w:sz w:val="28"/>
          <w:szCs w:val="28"/>
        </w:rPr>
        <w:t>5</w:t>
      </w:r>
      <w:r w:rsidR="00120CC8"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Каждый судья обязан иметь нагрудный судейский значок и </w:t>
      </w:r>
      <w:r w:rsidR="006F5D7B" w:rsidRPr="007C1BA7">
        <w:rPr>
          <w:rFonts w:ascii="Times New Roman" w:hAnsi="Times New Roman" w:cs="Times New Roman"/>
          <w:color w:val="auto"/>
          <w:sz w:val="28"/>
          <w:szCs w:val="28"/>
        </w:rPr>
        <w:t>документы, подтверждающие его судейскую категорию (книжку спортивного судьи, именное судейское удостоверение, сертификат международного арбитра или международного рефери)</w:t>
      </w:r>
      <w:r w:rsidR="005271B2" w:rsidRPr="007C1BA7">
        <w:rPr>
          <w:rFonts w:ascii="Times New Roman" w:hAnsi="Times New Roman" w:cs="Times New Roman"/>
          <w:color w:val="auto"/>
          <w:sz w:val="28"/>
          <w:szCs w:val="28"/>
        </w:rPr>
        <w:t>. Организаторы</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соревнований обеспечивают судей эмблемами, которые соответствуют их</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функциональным обязанностям на данном соревновании.</w:t>
      </w:r>
    </w:p>
    <w:p w:rsidR="005271B2" w:rsidRPr="007C1BA7" w:rsidRDefault="004D61E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w:t>
      </w:r>
      <w:r w:rsidR="005271B2" w:rsidRPr="007C1BA7">
        <w:rPr>
          <w:rFonts w:ascii="Times New Roman" w:hAnsi="Times New Roman" w:cs="Times New Roman"/>
          <w:color w:val="auto"/>
          <w:sz w:val="28"/>
          <w:szCs w:val="28"/>
        </w:rPr>
        <w:t>6</w:t>
      </w:r>
      <w:r w:rsidR="00120CC8"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Форма одежды судьи: костюм тёмного цвета (пиджак и брюки)</w:t>
      </w:r>
      <w:r w:rsidR="00ED6A13"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w:t>
      </w:r>
      <w:r w:rsidR="006608F6" w:rsidRPr="007C1BA7">
        <w:rPr>
          <w:rFonts w:ascii="Times New Roman" w:hAnsi="Times New Roman" w:cs="Times New Roman"/>
          <w:color w:val="auto"/>
          <w:sz w:val="28"/>
          <w:szCs w:val="28"/>
        </w:rPr>
        <w:t xml:space="preserve">голубая </w:t>
      </w:r>
      <w:r w:rsidR="005271B2" w:rsidRPr="007C1BA7">
        <w:rPr>
          <w:rFonts w:ascii="Times New Roman" w:hAnsi="Times New Roman" w:cs="Times New Roman"/>
          <w:color w:val="auto"/>
          <w:sz w:val="28"/>
          <w:szCs w:val="28"/>
        </w:rPr>
        <w:t>рубашка</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(с отложным воротником), тёмный галстук, легкие туфли</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с подошвой, не оставляющей следов.</w:t>
      </w:r>
    </w:p>
    <w:p w:rsidR="004D61E4" w:rsidRPr="007C1BA7" w:rsidRDefault="004D61E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w:t>
      </w:r>
      <w:r w:rsidR="005271B2" w:rsidRPr="007C1BA7">
        <w:rPr>
          <w:rFonts w:ascii="Times New Roman" w:hAnsi="Times New Roman" w:cs="Times New Roman"/>
          <w:color w:val="auto"/>
          <w:sz w:val="28"/>
          <w:szCs w:val="28"/>
        </w:rPr>
        <w:t>6.1</w:t>
      </w:r>
      <w:r w:rsidR="00120CC8"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При температуре воздуха в игровом зале более 22°C, по решению</w:t>
      </w:r>
      <w:r w:rsidR="00471218" w:rsidRPr="007C1BA7">
        <w:rPr>
          <w:rFonts w:ascii="Times New Roman" w:hAnsi="Times New Roman" w:cs="Times New Roman"/>
          <w:color w:val="auto"/>
          <w:sz w:val="28"/>
          <w:szCs w:val="28"/>
        </w:rPr>
        <w:t xml:space="preserve"> г</w:t>
      </w:r>
      <w:r w:rsidR="005271B2" w:rsidRPr="007C1BA7">
        <w:rPr>
          <w:rFonts w:ascii="Times New Roman" w:hAnsi="Times New Roman" w:cs="Times New Roman"/>
          <w:color w:val="auto"/>
          <w:sz w:val="28"/>
          <w:szCs w:val="28"/>
        </w:rPr>
        <w:t xml:space="preserve">лавного судьи допустимо судейство без пиджака </w:t>
      </w:r>
      <w:proofErr w:type="gramStart"/>
      <w:r w:rsidR="005271B2" w:rsidRPr="007C1BA7">
        <w:rPr>
          <w:rFonts w:ascii="Times New Roman" w:hAnsi="Times New Roman" w:cs="Times New Roman"/>
          <w:color w:val="auto"/>
          <w:sz w:val="28"/>
          <w:szCs w:val="28"/>
        </w:rPr>
        <w:t>и</w:t>
      </w:r>
      <w:proofErr w:type="gramEnd"/>
      <w:r w:rsidR="005271B2" w:rsidRPr="007C1BA7">
        <w:rPr>
          <w:rFonts w:ascii="Times New Roman" w:hAnsi="Times New Roman" w:cs="Times New Roman"/>
          <w:color w:val="auto"/>
          <w:sz w:val="28"/>
          <w:szCs w:val="28"/>
        </w:rPr>
        <w:t xml:space="preserve"> без галстука, в рубашке</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 xml:space="preserve">с короткими рукавами. </w:t>
      </w:r>
    </w:p>
    <w:p w:rsidR="005271B2" w:rsidRPr="007C1BA7" w:rsidRDefault="004D61E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4.6.6.2</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w:t>
      </w:r>
      <w:r w:rsidR="005271B2" w:rsidRPr="007C1BA7">
        <w:rPr>
          <w:rFonts w:ascii="Times New Roman" w:hAnsi="Times New Roman" w:cs="Times New Roman"/>
          <w:color w:val="auto"/>
          <w:sz w:val="28"/>
          <w:szCs w:val="28"/>
        </w:rPr>
        <w:t>еждународны</w:t>
      </w:r>
      <w:r w:rsidRPr="007C1BA7">
        <w:rPr>
          <w:rFonts w:ascii="Times New Roman" w:hAnsi="Times New Roman" w:cs="Times New Roman"/>
          <w:color w:val="auto"/>
          <w:sz w:val="28"/>
          <w:szCs w:val="28"/>
        </w:rPr>
        <w:t>е арбитры</w:t>
      </w:r>
      <w:r w:rsidR="005271B2" w:rsidRPr="007C1BA7">
        <w:rPr>
          <w:rFonts w:ascii="Times New Roman" w:hAnsi="Times New Roman" w:cs="Times New Roman"/>
          <w:color w:val="auto"/>
          <w:sz w:val="28"/>
          <w:szCs w:val="28"/>
        </w:rPr>
        <w:t xml:space="preserve"> обязан</w:t>
      </w:r>
      <w:r w:rsidRPr="007C1BA7">
        <w:rPr>
          <w:rFonts w:ascii="Times New Roman" w:hAnsi="Times New Roman" w:cs="Times New Roman"/>
          <w:color w:val="auto"/>
          <w:sz w:val="28"/>
          <w:szCs w:val="28"/>
        </w:rPr>
        <w:t>ы</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иметь униформу: тёмно-синий пиджак, брюки цвета хаки или желтовато-коричневого (песочного), голубая рубашка, тёмно-красный галстук, чёрные</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туфли или спортивная обувь чёрного цвета.</w:t>
      </w:r>
    </w:p>
    <w:p w:rsidR="005271B2" w:rsidRPr="007C1BA7" w:rsidRDefault="004D61E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w:t>
      </w:r>
      <w:r w:rsidR="005271B2" w:rsidRPr="007C1BA7">
        <w:rPr>
          <w:rFonts w:ascii="Times New Roman" w:hAnsi="Times New Roman" w:cs="Times New Roman"/>
          <w:color w:val="auto"/>
          <w:sz w:val="28"/>
          <w:szCs w:val="28"/>
        </w:rPr>
        <w:t>7</w:t>
      </w:r>
      <w:r w:rsidR="00120CC8"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Главный судья.</w:t>
      </w:r>
    </w:p>
    <w:p w:rsidR="005271B2" w:rsidRPr="007C1BA7" w:rsidRDefault="004D61E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4.6.7</w:t>
      </w:r>
      <w:r w:rsidR="005271B2" w:rsidRPr="007C1BA7">
        <w:rPr>
          <w:rFonts w:ascii="Times New Roman" w:hAnsi="Times New Roman" w:cs="Times New Roman"/>
          <w:color w:val="auto"/>
          <w:sz w:val="28"/>
          <w:szCs w:val="28"/>
        </w:rPr>
        <w:t>.1</w:t>
      </w:r>
      <w:r w:rsidR="00120CC8"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Назначенный для любых соревнований главный судья (имя и</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местонахождение которого должны быть известны всем участникам</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соревнований) отвечает за проведение соревнований в целом, а в</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 xml:space="preserve">частности – см. </w:t>
      </w:r>
      <w:hyperlink w:anchor="_3.3.1_Главный_судья" w:history="1">
        <w:r w:rsidRPr="007C1BA7">
          <w:rPr>
            <w:rStyle w:val="a5"/>
            <w:rFonts w:ascii="Times New Roman" w:hAnsi="Times New Roman" w:cs="Times New Roman"/>
            <w:color w:val="auto"/>
            <w:sz w:val="28"/>
            <w:szCs w:val="28"/>
            <w:u w:val="none"/>
          </w:rPr>
          <w:t xml:space="preserve">п. </w:t>
        </w:r>
        <w:r w:rsidR="005271B2" w:rsidRPr="007C1BA7">
          <w:rPr>
            <w:rStyle w:val="a5"/>
            <w:rFonts w:ascii="Times New Roman" w:hAnsi="Times New Roman" w:cs="Times New Roman"/>
            <w:color w:val="auto"/>
            <w:sz w:val="28"/>
            <w:szCs w:val="28"/>
            <w:u w:val="none"/>
          </w:rPr>
          <w:t>3.1</w:t>
        </w:r>
      </w:hyperlink>
      <w:r w:rsidR="005271B2" w:rsidRPr="007C1BA7">
        <w:rPr>
          <w:rFonts w:ascii="Times New Roman" w:hAnsi="Times New Roman" w:cs="Times New Roman"/>
          <w:color w:val="auto"/>
          <w:sz w:val="28"/>
          <w:szCs w:val="28"/>
        </w:rPr>
        <w:t>.</w:t>
      </w:r>
    </w:p>
    <w:p w:rsidR="005271B2" w:rsidRPr="007C1BA7" w:rsidRDefault="004D61E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w:t>
      </w:r>
      <w:r w:rsidR="005271B2" w:rsidRPr="007C1BA7">
        <w:rPr>
          <w:rFonts w:ascii="Times New Roman" w:hAnsi="Times New Roman" w:cs="Times New Roman"/>
          <w:color w:val="auto"/>
          <w:sz w:val="28"/>
          <w:szCs w:val="28"/>
        </w:rPr>
        <w:t>7.2</w:t>
      </w:r>
      <w:r w:rsidR="00120CC8"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Главный судья</w:t>
      </w:r>
      <w:r w:rsidR="00851436" w:rsidRPr="007C1BA7">
        <w:rPr>
          <w:rFonts w:ascii="Times New Roman" w:hAnsi="Times New Roman" w:cs="Times New Roman"/>
          <w:color w:val="auto"/>
          <w:sz w:val="28"/>
          <w:szCs w:val="28"/>
        </w:rPr>
        <w:t xml:space="preserve"> (председатель судейской коллегии)</w:t>
      </w:r>
      <w:r w:rsidR="005271B2" w:rsidRPr="007C1BA7">
        <w:rPr>
          <w:rFonts w:ascii="Times New Roman" w:hAnsi="Times New Roman" w:cs="Times New Roman"/>
          <w:color w:val="auto"/>
          <w:sz w:val="28"/>
          <w:szCs w:val="28"/>
        </w:rPr>
        <w:t xml:space="preserve"> обязан:</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осуществлять контроль подготовки мест соревнований;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проверять оснащение необходимым оборудованием игровой арены,</w:t>
      </w:r>
      <w:r w:rsidR="00A15FE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помещений для работы судейской коллегии и мест для обслуживания</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участников;</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докладывать в случае неподготовленности мест соревнований или</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неблагоприятных условий их проведения представителю оргкомитета</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для оперативного решения вопросов;</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распределять обязанности между судьями – руководить работой</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судейской коллегии;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контролировать порядок своевременного выхода участников на</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матчи, встречи и следить за соблюдением расписания игр;</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обеспечивать участников, зрителей и представителей СМИ</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информацией о ходе соревнований и их результатах;</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представлять отчет в организацию, проводящую соревнования, и</w:t>
      </w:r>
      <w:r w:rsidR="00471218"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давать оценку работы судей.</w:t>
      </w:r>
    </w:p>
    <w:p w:rsidR="005271B2" w:rsidRPr="007C1BA7" w:rsidRDefault="004D61E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w:t>
      </w:r>
      <w:r w:rsidR="005271B2" w:rsidRPr="007C1BA7">
        <w:rPr>
          <w:rFonts w:ascii="Times New Roman" w:hAnsi="Times New Roman" w:cs="Times New Roman"/>
          <w:color w:val="auto"/>
          <w:sz w:val="28"/>
          <w:szCs w:val="28"/>
        </w:rPr>
        <w:t>7.3</w:t>
      </w:r>
      <w:r w:rsidR="00120CC8"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Распоряжения главного судьи обязательны для всего состава</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судейской коллегии, тренеров-представителей и участников.</w:t>
      </w:r>
    </w:p>
    <w:p w:rsidR="005271B2" w:rsidRPr="007C1BA7" w:rsidRDefault="004D61E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w:t>
      </w:r>
      <w:r w:rsidR="005271B2" w:rsidRPr="007C1BA7">
        <w:rPr>
          <w:rFonts w:ascii="Times New Roman" w:hAnsi="Times New Roman" w:cs="Times New Roman"/>
          <w:color w:val="auto"/>
          <w:sz w:val="28"/>
          <w:szCs w:val="28"/>
        </w:rPr>
        <w:t>8</w:t>
      </w:r>
      <w:r w:rsidR="00120CC8"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Заместитель главного судьи.</w:t>
      </w:r>
    </w:p>
    <w:p w:rsidR="005271B2" w:rsidRPr="007C1BA7" w:rsidRDefault="004D61E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w:t>
      </w:r>
      <w:r w:rsidR="005271B2" w:rsidRPr="007C1BA7">
        <w:rPr>
          <w:rFonts w:ascii="Times New Roman" w:hAnsi="Times New Roman" w:cs="Times New Roman"/>
          <w:color w:val="auto"/>
          <w:sz w:val="28"/>
          <w:szCs w:val="28"/>
        </w:rPr>
        <w:t>.8.1</w:t>
      </w:r>
      <w:r w:rsidR="00120CC8"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w:t>
      </w:r>
      <w:proofErr w:type="gramStart"/>
      <w:r w:rsidR="005271B2" w:rsidRPr="007C1BA7">
        <w:rPr>
          <w:rFonts w:ascii="Times New Roman" w:hAnsi="Times New Roman" w:cs="Times New Roman"/>
          <w:color w:val="auto"/>
          <w:sz w:val="28"/>
          <w:szCs w:val="28"/>
        </w:rPr>
        <w:t>Заместители главного судьи отвечают за проведение соревнований</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на порученных им участках (по работе с судьями, по обеспечению порядка</w:t>
      </w:r>
      <w:r w:rsidR="00471218"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 xml:space="preserve">в зале, по </w:t>
      </w:r>
      <w:r w:rsidR="005271B2" w:rsidRPr="007C1BA7">
        <w:rPr>
          <w:rFonts w:ascii="Times New Roman" w:hAnsi="Times New Roman" w:cs="Times New Roman"/>
          <w:color w:val="auto"/>
          <w:sz w:val="28"/>
          <w:szCs w:val="28"/>
        </w:rPr>
        <w:lastRenderedPageBreak/>
        <w:t>организации церемоний открытия соревнований и награждения победителей, по контролю оборудования и инвентаря, в том числе контролю</w:t>
      </w:r>
      <w:r w:rsidR="002E07C2"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ракеток, по предоставлению своевременной информации, по соблюдению</w:t>
      </w:r>
      <w:r w:rsidR="002E07C2"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расписания, по контролю диспетчерской работы и т. д.).</w:t>
      </w:r>
      <w:proofErr w:type="gramEnd"/>
    </w:p>
    <w:p w:rsidR="005271B2" w:rsidRPr="007C1BA7" w:rsidRDefault="004D61E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w:t>
      </w:r>
      <w:r w:rsidR="005271B2" w:rsidRPr="007C1BA7">
        <w:rPr>
          <w:rFonts w:ascii="Times New Roman" w:hAnsi="Times New Roman" w:cs="Times New Roman"/>
          <w:color w:val="auto"/>
          <w:sz w:val="28"/>
          <w:szCs w:val="28"/>
        </w:rPr>
        <w:t>.9</w:t>
      </w:r>
      <w:r w:rsidR="00120CC8" w:rsidRPr="007C1BA7">
        <w:rPr>
          <w:rFonts w:ascii="Times New Roman" w:hAnsi="Times New Roman" w:cs="Times New Roman"/>
          <w:color w:val="auto"/>
          <w:sz w:val="28"/>
          <w:szCs w:val="28"/>
        </w:rPr>
        <w:t>.</w:t>
      </w:r>
      <w:r w:rsidR="005271B2" w:rsidRPr="007C1BA7">
        <w:rPr>
          <w:rFonts w:ascii="Times New Roman" w:hAnsi="Times New Roman" w:cs="Times New Roman"/>
          <w:color w:val="auto"/>
          <w:sz w:val="28"/>
          <w:szCs w:val="28"/>
        </w:rPr>
        <w:t xml:space="preserve"> Главный секретарь.</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.9.1</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Главный секретарь обязан:</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проверить правильность оформления заявок;</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подготовить и обеспечить проведение жеребьёвки;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 </w:t>
      </w:r>
      <w:proofErr w:type="gramStart"/>
      <w:r w:rsidRPr="007C1BA7">
        <w:rPr>
          <w:rFonts w:ascii="Times New Roman" w:hAnsi="Times New Roman" w:cs="Times New Roman"/>
          <w:color w:val="auto"/>
          <w:sz w:val="28"/>
          <w:szCs w:val="28"/>
        </w:rPr>
        <w:t>составить и довести</w:t>
      </w:r>
      <w:proofErr w:type="gramEnd"/>
      <w:r w:rsidRPr="007C1BA7">
        <w:rPr>
          <w:rFonts w:ascii="Times New Roman" w:hAnsi="Times New Roman" w:cs="Times New Roman"/>
          <w:color w:val="auto"/>
          <w:sz w:val="28"/>
          <w:szCs w:val="28"/>
        </w:rPr>
        <w:t xml:space="preserve"> до сведения тренеров-представителей</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расписание встреч, утвержденное главным судьей;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вести протоколы заседаний главной судейской коллегии;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оформлять распоряжения и решения главной судейской коллегии;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принимать протесты и докладывать о них главному судье;</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оформлять протоколы и всю техническую документацию</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соревнований по установленным формам и образцам;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обеспечивать своевременное внесение результатов встреч в</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отчётных документах и на информационных стендах;</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проверить наградную атрибутику;</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обеспечить занесение результатов встреч в личные карточки и</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классификационные билеты участников и информацию об участии в</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соревнованиях в классификационные документы спортивных судей (по</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их просьбе);</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своевременно подготовить отчёт главной судейской коллегии о</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соревнованиях по установленной форме;</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руководить работой подчиненных ему заместителей главного</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секретаря, судей</w:t>
      </w:r>
      <w:r w:rsidRPr="007C1BA7">
        <w:rPr>
          <w:rFonts w:ascii="MS Mincho" w:eastAsia="MS Mincho" w:hAnsi="MS Mincho" w:cs="MS Mincho" w:hint="eastAsia"/>
          <w:color w:val="auto"/>
          <w:sz w:val="28"/>
          <w:szCs w:val="28"/>
        </w:rPr>
        <w:t>‑</w:t>
      </w:r>
      <w:r w:rsidRPr="007C1BA7">
        <w:rPr>
          <w:rFonts w:ascii="Times New Roman" w:hAnsi="Times New Roman" w:cs="Times New Roman"/>
          <w:color w:val="auto"/>
          <w:sz w:val="28"/>
          <w:szCs w:val="28"/>
        </w:rPr>
        <w:t>секретарей, персоналом секретариата.</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.10</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Заместитель главного секретаря.</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.10.1</w:t>
      </w:r>
      <w:r w:rsidR="00120CC8" w:rsidRPr="007C1BA7">
        <w:rPr>
          <w:rFonts w:ascii="Times New Roman" w:hAnsi="Times New Roman" w:cs="Times New Roman"/>
          <w:color w:val="auto"/>
          <w:sz w:val="28"/>
          <w:szCs w:val="28"/>
        </w:rPr>
        <w:t>.</w:t>
      </w:r>
      <w:r w:rsidR="004D61E4"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Заместители главного секретаря отвечают за своевременное</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оформление текущей документации на порученных им участках.</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Судья-секретарь.</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.11.1</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Судья-секретарь работает под руководством главного секретаря и</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его заместителей на вверенных ему участках.</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.11.2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его обязанности вход</w:t>
      </w:r>
      <w:r w:rsidR="00A15FE3" w:rsidRPr="007C1BA7">
        <w:rPr>
          <w:rFonts w:ascii="Times New Roman" w:hAnsi="Times New Roman" w:cs="Times New Roman"/>
          <w:color w:val="auto"/>
          <w:sz w:val="28"/>
          <w:szCs w:val="28"/>
        </w:rPr>
        <w:t>я</w:t>
      </w:r>
      <w:r w:rsidRPr="007C1BA7">
        <w:rPr>
          <w:rFonts w:ascii="Times New Roman" w:hAnsi="Times New Roman" w:cs="Times New Roman"/>
          <w:color w:val="auto"/>
          <w:sz w:val="28"/>
          <w:szCs w:val="28"/>
        </w:rPr>
        <w:t>т:</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подготовка протоколов перед началом соревнований;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проверка правильности оформления заполненных протоколов;</w:t>
      </w:r>
    </w:p>
    <w:p w:rsidR="002E07C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подготовка наградной атрибутики для церемонии награждения;</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оформление и обновление информационных стендов текущими</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результатами;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 подготовка отчётной документации.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Судья-диспетчер.</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.12.1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Судья-диспетчер работает под руководством главного судьи или его</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заместителя и отвечает </w:t>
      </w:r>
      <w:proofErr w:type="gramStart"/>
      <w:r w:rsidRPr="007C1BA7">
        <w:rPr>
          <w:rFonts w:ascii="Times New Roman" w:hAnsi="Times New Roman" w:cs="Times New Roman"/>
          <w:color w:val="auto"/>
          <w:sz w:val="28"/>
          <w:szCs w:val="28"/>
        </w:rPr>
        <w:t>за</w:t>
      </w:r>
      <w:proofErr w:type="gramEnd"/>
      <w:r w:rsidRPr="007C1BA7">
        <w:rPr>
          <w:rFonts w:ascii="Times New Roman" w:hAnsi="Times New Roman" w:cs="Times New Roman"/>
          <w:color w:val="auto"/>
          <w:sz w:val="28"/>
          <w:szCs w:val="28"/>
        </w:rPr>
        <w:t>:</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ведение и оформление протоколов личных и командных</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соревнований непосредственно в игровом зале, по ходу соревнований,</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 порученном ему участке (не более четырёх игровых столов), а также</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за оформление другой необходимой документации;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в командных соревнованиях перед началом каждого матча судья-диспетчер вместе с капитанами (представителями) команд с помощью</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жребия определяет право выбора расстановки игроков согласно</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протоколу матча;</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при неявке капитана (представителя) одной команды в</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указанный срок право выбора расстановки предоставляют капитану</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(представителю), прибывшему вовремя, а для другой команды судья-диспетчер определяет расстановку в порядке, указанном в её заявке;</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если к указанному сроку не прибыли оба капитана (представителя),</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судья-диспетчер самостоятельно определяет расстановку в порядке,</w:t>
      </w:r>
      <w:r w:rsidR="002E07C2"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указанном в их заявках.</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.13</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Ведущий судья.</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.13.1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Ведущего судью назначают во всех видах соревнований для</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проведения каждой личной встречи, и он контролирует игру на всем её</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протяжении.</w:t>
      </w:r>
    </w:p>
    <w:p w:rsidR="005271B2" w:rsidRPr="007C1BA7" w:rsidRDefault="005271B2" w:rsidP="008C657A">
      <w:pPr>
        <w:spacing w:after="120"/>
        <w:jc w:val="both"/>
        <w:rPr>
          <w:rStyle w:val="a5"/>
          <w:rFonts w:ascii="Times New Roman" w:hAnsi="Times New Roman" w:cs="Times New Roman"/>
          <w:color w:val="auto"/>
          <w:u w:val="none"/>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.13.2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Ведущий судья обязан сидеть (или стоять при проведении парной</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встречи </w:t>
      </w:r>
      <w:proofErr w:type="gramStart"/>
      <w:r w:rsidRPr="007C1BA7">
        <w:rPr>
          <w:rFonts w:ascii="Times New Roman" w:hAnsi="Times New Roman" w:cs="Times New Roman"/>
          <w:color w:val="auto"/>
          <w:sz w:val="28"/>
          <w:szCs w:val="28"/>
        </w:rPr>
        <w:t>и</w:t>
      </w:r>
      <w:proofErr w:type="gramEnd"/>
      <w:r w:rsidRPr="007C1BA7">
        <w:rPr>
          <w:rFonts w:ascii="Times New Roman" w:hAnsi="Times New Roman" w:cs="Times New Roman"/>
          <w:color w:val="auto"/>
          <w:sz w:val="28"/>
          <w:szCs w:val="28"/>
        </w:rPr>
        <w:t xml:space="preserve"> если кресло судьи не имее</w:t>
      </w:r>
      <w:r w:rsidR="008819CD" w:rsidRPr="007C1BA7">
        <w:rPr>
          <w:rFonts w:ascii="Times New Roman" w:hAnsi="Times New Roman" w:cs="Times New Roman"/>
          <w:color w:val="auto"/>
          <w:sz w:val="28"/>
          <w:szCs w:val="28"/>
        </w:rPr>
        <w:t>т специального возвышения) в 2 –</w:t>
      </w:r>
      <w:r w:rsidRPr="007C1BA7">
        <w:rPr>
          <w:rFonts w:ascii="Times New Roman" w:hAnsi="Times New Roman" w:cs="Times New Roman"/>
          <w:color w:val="auto"/>
          <w:sz w:val="28"/>
          <w:szCs w:val="28"/>
        </w:rPr>
        <w:t xml:space="preserve"> 3</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от игрового стола по линии сетки, и только он полномочен решать вопросы,</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указанные в </w:t>
      </w:r>
      <w:hyperlink w:anchor="_3.3.2.3_Ведущий_судья" w:history="1">
        <w:r w:rsidRPr="007C1BA7">
          <w:rPr>
            <w:rStyle w:val="a5"/>
            <w:rFonts w:ascii="Times New Roman" w:hAnsi="Times New Roman" w:cs="Times New Roman"/>
            <w:color w:val="auto"/>
            <w:sz w:val="28"/>
            <w:szCs w:val="28"/>
            <w:u w:val="none"/>
          </w:rPr>
          <w:t>п</w:t>
        </w:r>
        <w:r w:rsidR="004D61E4" w:rsidRPr="007C1BA7">
          <w:rPr>
            <w:rStyle w:val="a5"/>
            <w:rFonts w:ascii="Times New Roman" w:hAnsi="Times New Roman" w:cs="Times New Roman"/>
            <w:color w:val="auto"/>
            <w:sz w:val="28"/>
            <w:szCs w:val="28"/>
            <w:u w:val="none"/>
          </w:rPr>
          <w:t>.</w:t>
        </w:r>
        <w:r w:rsidRPr="007C1BA7">
          <w:rPr>
            <w:rStyle w:val="a5"/>
            <w:rFonts w:ascii="Times New Roman" w:hAnsi="Times New Roman" w:cs="Times New Roman"/>
            <w:color w:val="auto"/>
            <w:sz w:val="28"/>
            <w:szCs w:val="28"/>
            <w:u w:val="none"/>
          </w:rPr>
          <w:t>п. 3.2.3</w:t>
        </w:r>
      </w:hyperlink>
      <w:r w:rsidR="007A0FC3" w:rsidRPr="007C1BA7">
        <w:rPr>
          <w:rStyle w:val="a5"/>
          <w:rFonts w:ascii="Times New Roman" w:hAnsi="Times New Roman" w:cs="Times New Roman"/>
          <w:color w:val="auto"/>
          <w:u w:val="none"/>
        </w:rPr>
        <w:t>.1-</w:t>
      </w:r>
      <w:r w:rsidRPr="007C1BA7">
        <w:rPr>
          <w:rStyle w:val="a5"/>
          <w:rFonts w:ascii="Times New Roman" w:hAnsi="Times New Roman" w:cs="Times New Roman"/>
          <w:color w:val="auto"/>
          <w:u w:val="none"/>
        </w:rPr>
        <w:t xml:space="preserve"> </w:t>
      </w:r>
      <w:hyperlink w:anchor="_3.3.2.8_Игрок_находится" w:history="1">
        <w:r w:rsidRPr="007C1BA7">
          <w:rPr>
            <w:rStyle w:val="a5"/>
            <w:rFonts w:ascii="Times New Roman" w:hAnsi="Times New Roman" w:cs="Times New Roman"/>
            <w:color w:val="auto"/>
            <w:sz w:val="28"/>
            <w:szCs w:val="28"/>
            <w:u w:val="none"/>
          </w:rPr>
          <w:t>3.2.</w:t>
        </w:r>
        <w:r w:rsidR="007A0FC3" w:rsidRPr="007C1BA7">
          <w:rPr>
            <w:rStyle w:val="a5"/>
            <w:rFonts w:ascii="Times New Roman" w:hAnsi="Times New Roman" w:cs="Times New Roman"/>
            <w:color w:val="auto"/>
            <w:sz w:val="28"/>
            <w:szCs w:val="28"/>
            <w:u w:val="none"/>
          </w:rPr>
          <w:t>3</w:t>
        </w:r>
        <w:r w:rsidRPr="007C1BA7">
          <w:rPr>
            <w:rStyle w:val="a5"/>
            <w:rFonts w:ascii="Times New Roman" w:hAnsi="Times New Roman" w:cs="Times New Roman"/>
            <w:color w:val="auto"/>
            <w:sz w:val="28"/>
            <w:szCs w:val="28"/>
            <w:u w:val="none"/>
          </w:rPr>
          <w:t>.</w:t>
        </w:r>
      </w:hyperlink>
      <w:r w:rsidR="007A0FC3" w:rsidRPr="007C1BA7">
        <w:rPr>
          <w:rStyle w:val="a5"/>
          <w:rFonts w:ascii="Times New Roman" w:hAnsi="Times New Roman" w:cs="Times New Roman"/>
          <w:color w:val="auto"/>
          <w:u w:val="none"/>
        </w:rPr>
        <w:t>12</w:t>
      </w:r>
      <w:r w:rsidR="00120CC8" w:rsidRPr="007C1BA7">
        <w:rPr>
          <w:rStyle w:val="a5"/>
          <w:rFonts w:ascii="Times New Roman" w:hAnsi="Times New Roman" w:cs="Times New Roman"/>
          <w:color w:val="auto"/>
          <w:u w:val="none"/>
        </w:rPr>
        <w:t>.</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.13.3</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Проведение ведущим судьей встречи регламентировано в п</w:t>
      </w:r>
      <w:r w:rsidR="004D61E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п. </w:t>
      </w:r>
      <w:hyperlink w:anchor="_3.4_Проведение_встречи" w:history="1">
        <w:r w:rsidRPr="007C1BA7">
          <w:rPr>
            <w:rStyle w:val="a5"/>
            <w:rFonts w:ascii="Times New Roman" w:hAnsi="Times New Roman" w:cs="Times New Roman"/>
            <w:color w:val="auto"/>
            <w:sz w:val="28"/>
            <w:szCs w:val="28"/>
            <w:u w:val="none"/>
          </w:rPr>
          <w:t>3.</w:t>
        </w:r>
        <w:r w:rsidR="007A0FC3" w:rsidRPr="007C1BA7">
          <w:rPr>
            <w:rStyle w:val="a5"/>
            <w:rFonts w:ascii="Times New Roman" w:hAnsi="Times New Roman" w:cs="Times New Roman"/>
            <w:color w:val="auto"/>
            <w:sz w:val="28"/>
            <w:szCs w:val="28"/>
            <w:u w:val="none"/>
          </w:rPr>
          <w:t>2</w:t>
        </w:r>
      </w:hyperlink>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.13.4</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Конкретные действия и жесты ведущего судьи в определенных</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игровых ситуациях также регламентированы (см. Руководство для</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официальных лиц соревнований).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.13.5</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Решение ведущего судьи по факту игры является окончательным.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.14</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Судья-ассистент.</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.14.1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помощь ведущему судье назначают судью-ассистента, который</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должен сидеть напротив ведущего судьи (с другой стороны игрового</w:t>
      </w:r>
      <w:r w:rsidR="007230C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стола) по линии сетки и </w:t>
      </w:r>
      <w:proofErr w:type="gramStart"/>
      <w:r w:rsidRPr="007C1BA7">
        <w:rPr>
          <w:rFonts w:ascii="Times New Roman" w:hAnsi="Times New Roman" w:cs="Times New Roman"/>
          <w:color w:val="auto"/>
          <w:sz w:val="28"/>
          <w:szCs w:val="28"/>
        </w:rPr>
        <w:t>полномочен</w:t>
      </w:r>
      <w:proofErr w:type="gramEnd"/>
      <w:r w:rsidRPr="007C1BA7">
        <w:rPr>
          <w:rFonts w:ascii="Times New Roman" w:hAnsi="Times New Roman" w:cs="Times New Roman"/>
          <w:color w:val="auto"/>
          <w:sz w:val="28"/>
          <w:szCs w:val="28"/>
        </w:rPr>
        <w:t xml:space="preserve"> решать вопросы, указанные в</w:t>
      </w:r>
      <w:r w:rsidR="008819CD" w:rsidRPr="007C1BA7">
        <w:rPr>
          <w:rFonts w:ascii="Times New Roman" w:hAnsi="Times New Roman" w:cs="Times New Roman"/>
          <w:color w:val="auto"/>
          <w:sz w:val="28"/>
          <w:szCs w:val="28"/>
        </w:rPr>
        <w:t xml:space="preserve"> </w:t>
      </w:r>
      <w:hyperlink w:anchor="_3.3.2.4_Судья-ассистент_должен:" w:history="1">
        <w:r w:rsidR="007A0FC3" w:rsidRPr="007C1BA7">
          <w:rPr>
            <w:rStyle w:val="a5"/>
            <w:rFonts w:ascii="Times New Roman" w:hAnsi="Times New Roman" w:cs="Times New Roman"/>
            <w:color w:val="auto"/>
            <w:sz w:val="28"/>
            <w:szCs w:val="28"/>
            <w:u w:val="none"/>
          </w:rPr>
          <w:t xml:space="preserve">п.п. </w:t>
        </w:r>
        <w:r w:rsidRPr="007C1BA7">
          <w:rPr>
            <w:rStyle w:val="a5"/>
            <w:rFonts w:ascii="Times New Roman" w:hAnsi="Times New Roman" w:cs="Times New Roman"/>
            <w:color w:val="auto"/>
            <w:sz w:val="28"/>
            <w:szCs w:val="28"/>
            <w:u w:val="none"/>
          </w:rPr>
          <w:t>3.2.4</w:t>
        </w:r>
        <w:r w:rsidR="007A0FC3" w:rsidRPr="007C1BA7">
          <w:rPr>
            <w:rStyle w:val="a5"/>
            <w:rFonts w:ascii="Times New Roman" w:hAnsi="Times New Roman" w:cs="Times New Roman"/>
            <w:color w:val="auto"/>
            <w:sz w:val="28"/>
            <w:szCs w:val="28"/>
            <w:u w:val="none"/>
          </w:rPr>
          <w:t xml:space="preserve">, </w:t>
        </w:r>
        <w:r w:rsidRPr="007C1BA7">
          <w:rPr>
            <w:rStyle w:val="a5"/>
            <w:rFonts w:ascii="Times New Roman" w:hAnsi="Times New Roman" w:cs="Times New Roman"/>
            <w:color w:val="auto"/>
            <w:sz w:val="28"/>
            <w:szCs w:val="28"/>
            <w:u w:val="none"/>
          </w:rPr>
          <w:t>3.2.</w:t>
        </w:r>
        <w:r w:rsidR="007A0FC3" w:rsidRPr="007C1BA7">
          <w:rPr>
            <w:rStyle w:val="a5"/>
            <w:rFonts w:ascii="Times New Roman" w:hAnsi="Times New Roman" w:cs="Times New Roman"/>
            <w:color w:val="auto"/>
            <w:sz w:val="28"/>
            <w:szCs w:val="28"/>
            <w:u w:val="none"/>
          </w:rPr>
          <w:t>5</w:t>
        </w:r>
      </w:hyperlink>
      <w:r w:rsidRPr="007C1BA7">
        <w:rPr>
          <w:rFonts w:ascii="Times New Roman" w:hAnsi="Times New Roman" w:cs="Times New Roman"/>
          <w:color w:val="auto"/>
          <w:sz w:val="28"/>
          <w:szCs w:val="28"/>
        </w:rPr>
        <w:t>. Конкретные действия и жесты судьи</w:t>
      </w:r>
      <w:r w:rsidRPr="007C1BA7">
        <w:rPr>
          <w:rFonts w:ascii="MS Mincho" w:eastAsia="MS Mincho" w:hAnsi="MS Mincho" w:cs="MS Mincho" w:hint="eastAsia"/>
          <w:color w:val="auto"/>
          <w:sz w:val="28"/>
          <w:szCs w:val="28"/>
        </w:rPr>
        <w:t>‑</w:t>
      </w:r>
      <w:r w:rsidRPr="007C1BA7">
        <w:rPr>
          <w:rFonts w:ascii="Times New Roman" w:hAnsi="Times New Roman" w:cs="Times New Roman"/>
          <w:color w:val="auto"/>
          <w:sz w:val="28"/>
          <w:szCs w:val="28"/>
        </w:rPr>
        <w:t>ассистента</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определённых игровых ситуациях регламентированы (см. Руководство</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для официальных лиц соревнований).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.14.2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Решение, принятое судьёй-ассистентом в пределах его полномочий,</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является окончательным.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.15</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Судья-счётчик ударов.</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.15.1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Судью-счётчика ударов назначает главный судья или его</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заместитель для обслуживания одиночных (парных) встреч, в которых</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введено правило ускорения игры.</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.15.2</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обязанности судьи-счётчика ударов входит громко считать удары</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принимающего игрока (пары) от одного до тринадцати.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.15.3</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Судья-счётчик ударов должен стоять сбоку от места ведущего</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судьи или от столика судьи-ассистента.</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.16</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Врач соревнований.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.16.1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Врач соревнований </w:t>
      </w:r>
      <w:proofErr w:type="gramStart"/>
      <w:r w:rsidRPr="007C1BA7">
        <w:rPr>
          <w:rFonts w:ascii="Times New Roman" w:hAnsi="Times New Roman" w:cs="Times New Roman"/>
          <w:color w:val="auto"/>
          <w:sz w:val="28"/>
          <w:szCs w:val="28"/>
        </w:rPr>
        <w:t>входит в состав главной судейской коллегии на</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правах заместителя главного судьи по медицинским вопросам и он обязан</w:t>
      </w:r>
      <w:proofErr w:type="gramEnd"/>
      <w:r w:rsidRPr="007C1BA7">
        <w:rPr>
          <w:rFonts w:ascii="Times New Roman" w:hAnsi="Times New Roman" w:cs="Times New Roman"/>
          <w:color w:val="auto"/>
          <w:sz w:val="28"/>
          <w:szCs w:val="28"/>
        </w:rPr>
        <w:t>:</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проверить наличие в заявках участников визы врача о допуске к</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соревнованиям;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проконтролировать соответствие состояния места проведения</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соревнований, условия размещения игроков, тренеров и судей</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санитарно-гигиеническим нормам, действующим в текущий период;</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оказывать медицинскую помощь при травмах и заболеваниях;</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давать заключение о состоянии здоровья спортсменов и способности</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их продолжать соревнования.</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.17</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Судья-информатор.</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D61E4"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.17.1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Судью-информатора назначают для информирования участников</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 зрителей о ходе соревнований, он обязан:</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быть в постоянном контакте с проводящей организацией с целью</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получения необходимой информации об игроках (дата рождения, имя</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 фамилия личного тренера, лучшие результаты);</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заблаговременно получить в секретариате списки участников и</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собрать сведения о них (место в классификации </w:t>
      </w:r>
      <w:r w:rsidR="0095693C" w:rsidRPr="007C1BA7">
        <w:rPr>
          <w:rFonts w:ascii="Times New Roman" w:hAnsi="Times New Roman" w:cs="Times New Roman"/>
          <w:color w:val="auto"/>
          <w:sz w:val="28"/>
          <w:szCs w:val="28"/>
        </w:rPr>
        <w:t>ОС</w:t>
      </w:r>
      <w:r w:rsidRPr="007C1BA7">
        <w:rPr>
          <w:rFonts w:ascii="Times New Roman" w:hAnsi="Times New Roman" w:cs="Times New Roman"/>
          <w:color w:val="auto"/>
          <w:sz w:val="28"/>
          <w:szCs w:val="28"/>
        </w:rPr>
        <w:t>Ф, Европы, мира</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 т. д.);</w:t>
      </w:r>
    </w:p>
    <w:p w:rsidR="008819CD"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знакомить зрителей с участниками, сообщать результаты</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соревнований; </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информировать зрителей о ходе соревнований;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принимать участие в подготовке и проведении церемонии открытия</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соревнований и награждения победителей и призеров.</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95693C"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.17.2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Судья-информатор может делать объявления и давать</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информацию представителям СМИ и различных организаций только с</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разрешения главного судьи или его заместителя.</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95693C"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.18</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Судья-контролёр ракеток.</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95693C"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.18.1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Судью-контролёра ракеток назначают для осуществления</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выборочного контроля ракеток в соответствии с текущим регламентом проверки</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ракеток и согласно графику проверок, утверждённому главным судьёй соревнований.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4.</w:t>
      </w:r>
      <w:r w:rsidR="0095693C"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.18.2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Свою деятельность судья-контролёр ракеток ведет под</w:t>
      </w:r>
      <w:r w:rsidR="00A15FE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руководством заместителя главного судьи, ответственного за контроль</w:t>
      </w:r>
      <w:r w:rsidR="00A15FE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ракеток, и в команде с другими контролёрами, количество которых зависит</w:t>
      </w:r>
      <w:r w:rsidR="00A15FE3"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от ранга соревнований и общего количества участников.</w:t>
      </w:r>
    </w:p>
    <w:p w:rsidR="00FA5D8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95693C" w:rsidRPr="007C1BA7">
        <w:rPr>
          <w:rFonts w:ascii="Times New Roman" w:hAnsi="Times New Roman" w:cs="Times New Roman"/>
          <w:color w:val="auto"/>
          <w:sz w:val="28"/>
          <w:szCs w:val="28"/>
        </w:rPr>
        <w:t>6</w:t>
      </w:r>
      <w:r w:rsidRPr="007C1BA7">
        <w:rPr>
          <w:rFonts w:ascii="Times New Roman" w:hAnsi="Times New Roman" w:cs="Times New Roman"/>
          <w:color w:val="auto"/>
          <w:sz w:val="28"/>
          <w:szCs w:val="28"/>
        </w:rPr>
        <w:t>.</w:t>
      </w:r>
      <w:r w:rsidR="0095693C" w:rsidRPr="007C1BA7">
        <w:rPr>
          <w:rFonts w:ascii="Times New Roman" w:hAnsi="Times New Roman" w:cs="Times New Roman"/>
          <w:color w:val="auto"/>
          <w:sz w:val="28"/>
          <w:szCs w:val="28"/>
        </w:rPr>
        <w:t>19</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FA5D82" w:rsidRPr="007C1BA7">
        <w:rPr>
          <w:rFonts w:ascii="Times New Roman" w:hAnsi="Times New Roman" w:cs="Times New Roman"/>
          <w:color w:val="auto"/>
          <w:sz w:val="28"/>
          <w:szCs w:val="28"/>
        </w:rPr>
        <w:t>Судья-инспектор</w:t>
      </w:r>
    </w:p>
    <w:p w:rsidR="00FA5D82" w:rsidRPr="007C1BA7" w:rsidRDefault="00FA5D8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4.6.19.1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Судью-инспектора назначает Комитет судей и рефери </w:t>
      </w:r>
      <w:r w:rsidR="00B27004" w:rsidRPr="007C1BA7">
        <w:rPr>
          <w:rFonts w:ascii="Times New Roman" w:hAnsi="Times New Roman" w:cs="Times New Roman"/>
          <w:color w:val="auto"/>
          <w:sz w:val="28"/>
          <w:szCs w:val="28"/>
        </w:rPr>
        <w:t xml:space="preserve">(КСР) </w:t>
      </w:r>
      <w:r w:rsidRPr="007C1BA7">
        <w:rPr>
          <w:rFonts w:ascii="Times New Roman" w:hAnsi="Times New Roman" w:cs="Times New Roman"/>
          <w:color w:val="auto"/>
          <w:sz w:val="28"/>
          <w:szCs w:val="28"/>
        </w:rPr>
        <w:t xml:space="preserve">ОСФ для осуществления </w:t>
      </w:r>
      <w:proofErr w:type="gramStart"/>
      <w:r w:rsidRPr="007C1BA7">
        <w:rPr>
          <w:rFonts w:ascii="Times New Roman" w:hAnsi="Times New Roman" w:cs="Times New Roman"/>
          <w:color w:val="auto"/>
          <w:sz w:val="28"/>
          <w:szCs w:val="28"/>
        </w:rPr>
        <w:t>контроля за</w:t>
      </w:r>
      <w:proofErr w:type="gramEnd"/>
      <w:r w:rsidRPr="007C1BA7">
        <w:rPr>
          <w:rFonts w:ascii="Times New Roman" w:hAnsi="Times New Roman" w:cs="Times New Roman"/>
          <w:color w:val="auto"/>
          <w:sz w:val="28"/>
          <w:szCs w:val="28"/>
        </w:rPr>
        <w:t xml:space="preserve"> работой судейской коллегии соревнований, включая деятельность главного судьи соревнований</w:t>
      </w:r>
    </w:p>
    <w:p w:rsidR="00B27004" w:rsidRPr="007C1BA7" w:rsidRDefault="00FA5D8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4.6.19.2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B27004" w:rsidRPr="007C1BA7">
        <w:rPr>
          <w:rFonts w:ascii="Times New Roman" w:hAnsi="Times New Roman" w:cs="Times New Roman"/>
          <w:color w:val="auto"/>
          <w:sz w:val="28"/>
          <w:szCs w:val="28"/>
        </w:rPr>
        <w:t xml:space="preserve">После проведения соревнований судья-инспектор </w:t>
      </w:r>
      <w:proofErr w:type="gramStart"/>
      <w:r w:rsidR="00B27004" w:rsidRPr="007C1BA7">
        <w:rPr>
          <w:rFonts w:ascii="Times New Roman" w:hAnsi="Times New Roman" w:cs="Times New Roman"/>
          <w:color w:val="auto"/>
          <w:sz w:val="28"/>
          <w:szCs w:val="28"/>
        </w:rPr>
        <w:t>готовит отчет и передает</w:t>
      </w:r>
      <w:proofErr w:type="gramEnd"/>
      <w:r w:rsidR="00B27004" w:rsidRPr="007C1BA7">
        <w:rPr>
          <w:rFonts w:ascii="Times New Roman" w:hAnsi="Times New Roman" w:cs="Times New Roman"/>
          <w:color w:val="auto"/>
          <w:sz w:val="28"/>
          <w:szCs w:val="28"/>
        </w:rPr>
        <w:t xml:space="preserve"> его в КСР ОСФ, выставляя оценку </w:t>
      </w:r>
      <w:r w:rsidR="00E85CFA" w:rsidRPr="007C1BA7">
        <w:rPr>
          <w:rFonts w:ascii="Times New Roman" w:hAnsi="Times New Roman" w:cs="Times New Roman"/>
          <w:color w:val="auto"/>
          <w:sz w:val="28"/>
          <w:szCs w:val="28"/>
        </w:rPr>
        <w:t xml:space="preserve">за работу </w:t>
      </w:r>
      <w:r w:rsidR="00B27004" w:rsidRPr="007C1BA7">
        <w:rPr>
          <w:rFonts w:ascii="Times New Roman" w:hAnsi="Times New Roman" w:cs="Times New Roman"/>
          <w:color w:val="auto"/>
          <w:sz w:val="28"/>
          <w:szCs w:val="28"/>
        </w:rPr>
        <w:t xml:space="preserve">главному судье по совокупности всех его действий. </w:t>
      </w:r>
    </w:p>
    <w:p w:rsidR="005271B2" w:rsidRPr="007C1BA7" w:rsidRDefault="00B27004"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4.6.20</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w:t>
      </w:r>
      <w:r w:rsidR="005271B2" w:rsidRPr="007C1BA7">
        <w:rPr>
          <w:rFonts w:ascii="Times New Roman" w:hAnsi="Times New Roman" w:cs="Times New Roman"/>
          <w:color w:val="auto"/>
          <w:sz w:val="28"/>
          <w:szCs w:val="28"/>
        </w:rPr>
        <w:t>Подготовка к работе судейской коллегии.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Для правильной и плодотворной работы судейской коллегии необходимо:</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95693C" w:rsidRPr="007C1BA7">
        <w:rPr>
          <w:rFonts w:ascii="Times New Roman" w:hAnsi="Times New Roman" w:cs="Times New Roman"/>
          <w:color w:val="auto"/>
          <w:sz w:val="28"/>
          <w:szCs w:val="28"/>
        </w:rPr>
        <w:t>6.</w:t>
      </w:r>
      <w:r w:rsidR="00B27004" w:rsidRPr="007C1BA7">
        <w:rPr>
          <w:rFonts w:ascii="Times New Roman" w:hAnsi="Times New Roman" w:cs="Times New Roman"/>
          <w:color w:val="auto"/>
          <w:sz w:val="28"/>
          <w:szCs w:val="28"/>
        </w:rPr>
        <w:t>20</w:t>
      </w:r>
      <w:r w:rsidRPr="007C1BA7">
        <w:rPr>
          <w:rFonts w:ascii="Times New Roman" w:hAnsi="Times New Roman" w:cs="Times New Roman"/>
          <w:color w:val="auto"/>
          <w:sz w:val="28"/>
          <w:szCs w:val="28"/>
        </w:rPr>
        <w:t>.1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Перед началом соревнований определить персональный состав</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ГСК и сформировать количественный состав судейской коллегии,</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исходя из ранга соревнований, количества столов, запланированной</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продолжительности соревнований и руководствуясь расчётом: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− 1 главный судья;</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− 1 главный секретарь;</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− 1 зам. главного судьи по работе в зале на каждые 6 столов;</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− 1 зам. главного судьи по работе с судьями;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− 1 зам. главного судьи по оборудованию;</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− 1 зам. главного судьи по открытию и награждению;</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− 1 зам. главного судьи по медицинскому обслуживанию (врач);</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− 1 зам. главного судьи по контролю ракеток;</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− 1 зам. главного секретаря на каждые 6 столов;</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− 1 судья-информатор;</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− 1 судья-секретарь на каждые 4 стола;</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− 1 судья-диспетчер на каждые 4 стола;</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− 1 судья-контролер ракеток на каждые 4 стола;</w:t>
      </w:r>
    </w:p>
    <w:p w:rsidR="005271B2" w:rsidRPr="007C1BA7" w:rsidRDefault="005271B2" w:rsidP="008C657A">
      <w:pPr>
        <w:spacing w:after="120"/>
        <w:jc w:val="both"/>
        <w:rPr>
          <w:rFonts w:ascii="Times New Roman" w:hAnsi="Times New Roman" w:cs="Times New Roman"/>
          <w:color w:val="auto"/>
          <w:sz w:val="28"/>
          <w:szCs w:val="28"/>
        </w:rPr>
      </w:pPr>
      <w:proofErr w:type="gramStart"/>
      <w:r w:rsidRPr="007C1BA7">
        <w:rPr>
          <w:rFonts w:ascii="Times New Roman" w:hAnsi="Times New Roman" w:cs="Times New Roman"/>
          <w:color w:val="auto"/>
          <w:sz w:val="28"/>
          <w:szCs w:val="28"/>
        </w:rPr>
        <w:t>− 3 судьи на каждый 1 стол (включая ведущего судью, судью-ассистента</w:t>
      </w:r>
      <w:proofErr w:type="gramEnd"/>
    </w:p>
    <w:p w:rsidR="005271B2" w:rsidRPr="007C1BA7" w:rsidRDefault="00851436"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и судью-счётчика ударов);</w:t>
      </w:r>
    </w:p>
    <w:p w:rsidR="00851436" w:rsidRPr="007C1BA7" w:rsidRDefault="00851436" w:rsidP="00851436">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− 1 судья-инспектор для соревнований статусом не ниже первенства Федерального округа, в т.ч. первенств г. Москвы и г. Санкт-Петербурга. </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95693C" w:rsidRPr="007C1BA7">
        <w:rPr>
          <w:rFonts w:ascii="Times New Roman" w:hAnsi="Times New Roman" w:cs="Times New Roman"/>
          <w:color w:val="auto"/>
          <w:sz w:val="28"/>
          <w:szCs w:val="28"/>
        </w:rPr>
        <w:t>6.19</w:t>
      </w:r>
      <w:r w:rsidR="00851436" w:rsidRPr="007C1BA7">
        <w:rPr>
          <w:rFonts w:ascii="Times New Roman" w:hAnsi="Times New Roman" w:cs="Times New Roman"/>
          <w:color w:val="auto"/>
          <w:sz w:val="28"/>
          <w:szCs w:val="28"/>
        </w:rPr>
        <w:t>.1.1</w:t>
      </w:r>
      <w:r w:rsidR="00120CC8" w:rsidRPr="007C1BA7">
        <w:rPr>
          <w:rFonts w:ascii="Times New Roman" w:hAnsi="Times New Roman" w:cs="Times New Roman"/>
          <w:color w:val="auto"/>
          <w:sz w:val="28"/>
          <w:szCs w:val="28"/>
        </w:rPr>
        <w:t>.</w:t>
      </w:r>
      <w:r w:rsidR="00851436"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 проведении соревнований в две смены или при</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продолжительности смены более 5 часов количество судей удваивается.</w:t>
      </w:r>
    </w:p>
    <w:p w:rsidR="00FB3C35" w:rsidRPr="007C1BA7" w:rsidRDefault="005A200B" w:rsidP="00FB3C3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4.6.</w:t>
      </w:r>
      <w:r w:rsidR="00B27004" w:rsidRPr="007C1BA7">
        <w:rPr>
          <w:rFonts w:ascii="Times New Roman" w:hAnsi="Times New Roman" w:cs="Times New Roman"/>
          <w:color w:val="auto"/>
          <w:sz w:val="28"/>
          <w:szCs w:val="28"/>
        </w:rPr>
        <w:t>20</w:t>
      </w:r>
      <w:r w:rsidRPr="007C1BA7">
        <w:rPr>
          <w:rFonts w:ascii="Times New Roman" w:hAnsi="Times New Roman" w:cs="Times New Roman"/>
          <w:color w:val="auto"/>
          <w:sz w:val="28"/>
          <w:szCs w:val="28"/>
        </w:rPr>
        <w:t>.1.2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Допускается, если это прямо указано в положении о соревнованиях, </w:t>
      </w:r>
      <w:r w:rsidR="00FB3C35" w:rsidRPr="007C1BA7">
        <w:rPr>
          <w:rFonts w:ascii="Times New Roman" w:hAnsi="Times New Roman" w:cs="Times New Roman"/>
          <w:color w:val="auto"/>
          <w:sz w:val="28"/>
          <w:szCs w:val="28"/>
        </w:rPr>
        <w:t xml:space="preserve">проводить соревнования, пользуясь услугами волонтеров, которые подают игрокам (или судье) мячи, собирая их на площадке </w:t>
      </w:r>
      <w:r w:rsidR="001E3F88" w:rsidRPr="007C1BA7">
        <w:rPr>
          <w:rFonts w:ascii="Times New Roman" w:hAnsi="Times New Roman" w:cs="Times New Roman"/>
          <w:color w:val="auto"/>
          <w:sz w:val="28"/>
          <w:szCs w:val="28"/>
        </w:rPr>
        <w:t>во время разрешенных перерывов</w:t>
      </w:r>
      <w:r w:rsidR="00FB3C35" w:rsidRPr="007C1BA7">
        <w:rPr>
          <w:rFonts w:ascii="Times New Roman" w:hAnsi="Times New Roman" w:cs="Times New Roman"/>
          <w:color w:val="auto"/>
          <w:sz w:val="28"/>
          <w:szCs w:val="28"/>
        </w:rPr>
        <w:t>. Количество волонтеров рассчитывается по 2 человека на одну игровую площадку.</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95693C" w:rsidRPr="007C1BA7">
        <w:rPr>
          <w:rFonts w:ascii="Times New Roman" w:hAnsi="Times New Roman" w:cs="Times New Roman"/>
          <w:color w:val="auto"/>
          <w:sz w:val="28"/>
          <w:szCs w:val="28"/>
        </w:rPr>
        <w:t>6.</w:t>
      </w:r>
      <w:r w:rsidR="00B27004" w:rsidRPr="007C1BA7">
        <w:rPr>
          <w:rFonts w:ascii="Times New Roman" w:hAnsi="Times New Roman" w:cs="Times New Roman"/>
          <w:color w:val="auto"/>
          <w:sz w:val="28"/>
          <w:szCs w:val="28"/>
        </w:rPr>
        <w:t>20</w:t>
      </w:r>
      <w:r w:rsidRPr="007C1BA7">
        <w:rPr>
          <w:rFonts w:ascii="Times New Roman" w:hAnsi="Times New Roman" w:cs="Times New Roman"/>
          <w:color w:val="auto"/>
          <w:sz w:val="28"/>
          <w:szCs w:val="28"/>
        </w:rPr>
        <w:t>.</w:t>
      </w:r>
      <w:r w:rsidR="0095693C" w:rsidRPr="007C1BA7">
        <w:rPr>
          <w:rFonts w:ascii="Times New Roman" w:hAnsi="Times New Roman" w:cs="Times New Roman"/>
          <w:color w:val="auto"/>
          <w:sz w:val="28"/>
          <w:szCs w:val="28"/>
        </w:rPr>
        <w:t>2</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Накануне соревнований следует:</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провести совещание судейской коллегии (брифинг), где познакомить</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судей с составом ГСК, с требованиями главного судьи на данные</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соревнования, показать служебные и вспомогательные помещения,</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комнату отдыха для судей;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на этом брифинге необходимо провести обучение судей (практическому</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пользованию счётчиком, правильному заполнению протоколов, которые</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будут использоваться на данных соревнованиях и т. д.);</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выдать судьям аккредитацию и атрибутику, обеспечить их</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полезной документацией (например, списками участников, перечнем</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разрешённых накладок и т. д.);</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спланировать работу судейских бригад и составить расписание их</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работы по сменам;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подготовить необходимые материалы, оборудование и</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принадлежности для работы секретариата.</w:t>
      </w:r>
    </w:p>
    <w:p w:rsidR="005271B2" w:rsidRPr="007C1BA7" w:rsidRDefault="0095693C" w:rsidP="003D4359">
      <w:pPr>
        <w:pStyle w:val="2"/>
        <w:rPr>
          <w:rFonts w:ascii="Times New Roman" w:hAnsi="Times New Roman"/>
          <w:color w:val="auto"/>
        </w:rPr>
      </w:pPr>
      <w:bookmarkStart w:id="108" w:name="_Toc370761723"/>
      <w:r w:rsidRPr="007C1BA7">
        <w:rPr>
          <w:rFonts w:ascii="Times New Roman" w:hAnsi="Times New Roman"/>
          <w:color w:val="auto"/>
        </w:rPr>
        <w:t>4.7</w:t>
      </w:r>
      <w:r w:rsidR="00120CC8" w:rsidRPr="007C1BA7">
        <w:rPr>
          <w:rFonts w:ascii="Times New Roman" w:hAnsi="Times New Roman"/>
          <w:color w:val="auto"/>
        </w:rPr>
        <w:t>.</w:t>
      </w:r>
      <w:r w:rsidR="00C8200F">
        <w:rPr>
          <w:rFonts w:ascii="Times New Roman" w:hAnsi="Times New Roman"/>
          <w:color w:val="auto"/>
        </w:rPr>
        <w:t xml:space="preserve"> </w:t>
      </w:r>
      <w:r w:rsidR="005271B2" w:rsidRPr="007C1BA7">
        <w:rPr>
          <w:rFonts w:ascii="Times New Roman" w:hAnsi="Times New Roman"/>
          <w:color w:val="auto"/>
        </w:rPr>
        <w:t>Жеребьевка российских соревнований</w:t>
      </w:r>
      <w:bookmarkEnd w:id="108"/>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95693C"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проведении жеребьёвки на российских соревнованиях кроме</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информации, изложенной в </w:t>
      </w:r>
      <w:hyperlink w:anchor="_3.6_Жеребьёвка_для" w:history="1">
        <w:r w:rsidRPr="007C1BA7">
          <w:rPr>
            <w:rStyle w:val="a5"/>
            <w:rFonts w:ascii="Times New Roman" w:hAnsi="Times New Roman" w:cs="Times New Roman"/>
            <w:color w:val="auto"/>
            <w:sz w:val="28"/>
            <w:szCs w:val="28"/>
            <w:u w:val="none"/>
          </w:rPr>
          <w:t>п. 3.6</w:t>
        </w:r>
      </w:hyperlink>
      <w:r w:rsidRPr="007C1BA7">
        <w:rPr>
          <w:rFonts w:ascii="Times New Roman" w:hAnsi="Times New Roman" w:cs="Times New Roman"/>
          <w:color w:val="auto"/>
          <w:sz w:val="28"/>
          <w:szCs w:val="28"/>
        </w:rPr>
        <w:t>, следует принимать во внимание</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следующее:</w:t>
      </w:r>
    </w:p>
    <w:p w:rsidR="003351AF" w:rsidRPr="007C1BA7" w:rsidRDefault="005271B2" w:rsidP="003351AF">
      <w:pPr>
        <w:spacing w:after="120"/>
        <w:jc w:val="both"/>
        <w:rPr>
          <w:rFonts w:ascii="Times New Roman" w:hAnsi="Times New Roman" w:cs="Times New Roman"/>
          <w:color w:val="auto"/>
          <w:sz w:val="28"/>
          <w:szCs w:val="28"/>
        </w:rPr>
      </w:pPr>
      <w:proofErr w:type="gramStart"/>
      <w:r w:rsidRPr="007C1BA7">
        <w:rPr>
          <w:rFonts w:ascii="Times New Roman" w:hAnsi="Times New Roman" w:cs="Times New Roman"/>
          <w:color w:val="auto"/>
          <w:sz w:val="28"/>
          <w:szCs w:val="28"/>
        </w:rPr>
        <w:t>4.</w:t>
      </w:r>
      <w:r w:rsidR="0095693C"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.1.1</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жеребьёвка российских соревнований, включённых в календарь</w:t>
      </w:r>
      <w:r w:rsidR="008819CD" w:rsidRPr="007C1BA7">
        <w:rPr>
          <w:rFonts w:ascii="Times New Roman" w:hAnsi="Times New Roman" w:cs="Times New Roman"/>
          <w:color w:val="auto"/>
          <w:sz w:val="28"/>
          <w:szCs w:val="28"/>
        </w:rPr>
        <w:t xml:space="preserve"> </w:t>
      </w:r>
      <w:r w:rsidR="00AD28C2" w:rsidRPr="007C1BA7">
        <w:rPr>
          <w:rFonts w:ascii="Times New Roman" w:hAnsi="Times New Roman" w:cs="Times New Roman"/>
          <w:color w:val="auto"/>
          <w:sz w:val="28"/>
          <w:szCs w:val="28"/>
        </w:rPr>
        <w:t>ОС</w:t>
      </w:r>
      <w:r w:rsidRPr="007C1BA7">
        <w:rPr>
          <w:rFonts w:ascii="Times New Roman" w:hAnsi="Times New Roman" w:cs="Times New Roman"/>
          <w:color w:val="auto"/>
          <w:sz w:val="28"/>
          <w:szCs w:val="28"/>
        </w:rPr>
        <w:t xml:space="preserve">Ф, проводится по рейтингу </w:t>
      </w:r>
      <w:r w:rsidR="00AD28C2" w:rsidRPr="007C1BA7">
        <w:rPr>
          <w:rFonts w:ascii="Times New Roman" w:hAnsi="Times New Roman" w:cs="Times New Roman"/>
          <w:color w:val="auto"/>
          <w:sz w:val="28"/>
          <w:szCs w:val="28"/>
        </w:rPr>
        <w:t>ОС</w:t>
      </w:r>
      <w:r w:rsidRPr="007C1BA7">
        <w:rPr>
          <w:rFonts w:ascii="Times New Roman" w:hAnsi="Times New Roman" w:cs="Times New Roman"/>
          <w:color w:val="auto"/>
          <w:sz w:val="28"/>
          <w:szCs w:val="28"/>
        </w:rPr>
        <w:t>Ф, действующему на момент проведения</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соревнований</w:t>
      </w:r>
      <w:r w:rsidR="003351AF"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который входят и иностранные спортсмены, имеющие</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рейтинг </w:t>
      </w:r>
      <w:r w:rsidR="00AD28C2" w:rsidRPr="007C1BA7">
        <w:rPr>
          <w:rFonts w:ascii="Times New Roman" w:hAnsi="Times New Roman" w:cs="Times New Roman"/>
          <w:color w:val="auto"/>
          <w:sz w:val="28"/>
          <w:szCs w:val="28"/>
        </w:rPr>
        <w:t>ОС</w:t>
      </w:r>
      <w:r w:rsidRPr="007C1BA7">
        <w:rPr>
          <w:rFonts w:ascii="Times New Roman" w:hAnsi="Times New Roman" w:cs="Times New Roman"/>
          <w:color w:val="auto"/>
          <w:sz w:val="28"/>
          <w:szCs w:val="28"/>
        </w:rPr>
        <w:t xml:space="preserve">Ф или получившие </w:t>
      </w:r>
      <w:r w:rsidR="00B2700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опорный</w:t>
      </w:r>
      <w:r w:rsidR="00B2700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рейтинг</w:t>
      </w:r>
      <w:r w:rsidR="003351AF" w:rsidRPr="007C1BA7">
        <w:rPr>
          <w:rFonts w:ascii="Times New Roman" w:hAnsi="Times New Roman" w:cs="Times New Roman"/>
          <w:color w:val="auto"/>
          <w:sz w:val="28"/>
          <w:szCs w:val="28"/>
        </w:rPr>
        <w:t xml:space="preserve"> (если игрок выступает на первых соревнованиях в году и его нет в действующем рейтинг-листе, то для жеребьевки следует брать его рейтинг на 1 января текущего года).</w:t>
      </w:r>
      <w:proofErr w:type="gramEnd"/>
    </w:p>
    <w:p w:rsidR="00B968C2" w:rsidRPr="007C1BA7" w:rsidRDefault="00B968C2" w:rsidP="003351AF">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shd w:val="clear" w:color="auto" w:fill="FFFFFF"/>
        </w:rPr>
        <w:t>4.</w:t>
      </w:r>
      <w:r w:rsidR="00AD28C2" w:rsidRPr="007C1BA7">
        <w:rPr>
          <w:rFonts w:ascii="Times New Roman" w:hAnsi="Times New Roman" w:cs="Times New Roman"/>
          <w:color w:val="auto"/>
          <w:sz w:val="28"/>
          <w:szCs w:val="28"/>
          <w:shd w:val="clear" w:color="auto" w:fill="FFFFFF"/>
        </w:rPr>
        <w:t>7</w:t>
      </w:r>
      <w:r w:rsidRPr="007C1BA7">
        <w:rPr>
          <w:rFonts w:ascii="Times New Roman" w:hAnsi="Times New Roman" w:cs="Times New Roman"/>
          <w:color w:val="auto"/>
          <w:sz w:val="28"/>
          <w:szCs w:val="28"/>
          <w:shd w:val="clear" w:color="auto" w:fill="FFFFFF"/>
        </w:rPr>
        <w:t>.1.1.1.</w:t>
      </w:r>
      <w:r w:rsidRPr="007C1BA7">
        <w:rPr>
          <w:rStyle w:val="apple-converted-space"/>
          <w:rFonts w:ascii="Times New Roman" w:hAnsi="Times New Roman" w:cs="Times New Roman"/>
          <w:color w:val="auto"/>
          <w:sz w:val="28"/>
          <w:szCs w:val="28"/>
          <w:shd w:val="clear" w:color="auto" w:fill="FFFFFF"/>
        </w:rPr>
        <w:t> </w:t>
      </w:r>
      <w:r w:rsidR="00AD28C2" w:rsidRPr="007C1BA7">
        <w:rPr>
          <w:rStyle w:val="apple-converted-space"/>
          <w:rFonts w:ascii="Times New Roman" w:hAnsi="Times New Roman" w:cs="Times New Roman"/>
          <w:color w:val="auto"/>
          <w:sz w:val="28"/>
          <w:szCs w:val="28"/>
          <w:shd w:val="clear" w:color="auto" w:fill="FFFFFF"/>
        </w:rPr>
        <w:t>е</w:t>
      </w:r>
      <w:r w:rsidRPr="007C1BA7">
        <w:rPr>
          <w:rFonts w:ascii="Times New Roman" w:hAnsi="Times New Roman" w:cs="Times New Roman"/>
          <w:color w:val="auto"/>
          <w:sz w:val="28"/>
          <w:szCs w:val="28"/>
          <w:shd w:val="clear" w:color="auto" w:fill="FFFFFF"/>
        </w:rPr>
        <w:t xml:space="preserve">сли игрок не выступал на соревнованиях более одного года и его нет в </w:t>
      </w:r>
      <w:proofErr w:type="gramStart"/>
      <w:r w:rsidRPr="007C1BA7">
        <w:rPr>
          <w:rFonts w:ascii="Times New Roman" w:hAnsi="Times New Roman" w:cs="Times New Roman"/>
          <w:color w:val="auto"/>
          <w:sz w:val="28"/>
          <w:szCs w:val="28"/>
          <w:shd w:val="clear" w:color="auto" w:fill="FFFFFF"/>
        </w:rPr>
        <w:t>рейтинг-листе</w:t>
      </w:r>
      <w:proofErr w:type="gramEnd"/>
      <w:r w:rsidRPr="007C1BA7">
        <w:rPr>
          <w:rFonts w:ascii="Times New Roman" w:hAnsi="Times New Roman" w:cs="Times New Roman"/>
          <w:color w:val="auto"/>
          <w:sz w:val="28"/>
          <w:szCs w:val="28"/>
          <w:shd w:val="clear" w:color="auto" w:fill="FFFFFF"/>
        </w:rPr>
        <w:t xml:space="preserve"> </w:t>
      </w:r>
      <w:r w:rsidR="00AD28C2" w:rsidRPr="007C1BA7">
        <w:rPr>
          <w:rFonts w:ascii="Times New Roman" w:hAnsi="Times New Roman" w:cs="Times New Roman"/>
          <w:color w:val="auto"/>
          <w:sz w:val="28"/>
          <w:szCs w:val="28"/>
          <w:shd w:val="clear" w:color="auto" w:fill="FFFFFF"/>
        </w:rPr>
        <w:t>ОС</w:t>
      </w:r>
      <w:r w:rsidRPr="007C1BA7">
        <w:rPr>
          <w:rFonts w:ascii="Times New Roman" w:hAnsi="Times New Roman" w:cs="Times New Roman"/>
          <w:color w:val="auto"/>
          <w:sz w:val="28"/>
          <w:szCs w:val="28"/>
          <w:shd w:val="clear" w:color="auto" w:fill="FFFFFF"/>
        </w:rPr>
        <w:t>Ф на 1 января текущего года, то, в исключительных случаях, главный судья соревнований по согласованию с оргкомитетом вправе присвоить данному игроку какой-либо опорный рейтинг.</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.1.2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рейтинг команды определяется по наибольшей сумме рейтинговых</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очков того количества спортсменов команды, которое минимально</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возможно для участия в командном матче на данных соревнованиях;</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.1.3</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рейтинг пары определяется по сумме рейтинговых очков обоих</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партнеров, выступающих в данной паре; принадлежность пары к региону</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для рассеивания определяется согласно </w:t>
      </w:r>
      <w:hyperlink w:anchor="_3.6.3.6_В_мужских" w:history="1">
        <w:r w:rsidRPr="007C1BA7">
          <w:rPr>
            <w:rStyle w:val="a5"/>
            <w:rFonts w:ascii="Times New Roman" w:hAnsi="Times New Roman" w:cs="Times New Roman"/>
            <w:color w:val="auto"/>
            <w:sz w:val="28"/>
            <w:szCs w:val="28"/>
            <w:u w:val="none"/>
          </w:rPr>
          <w:t>п</w:t>
        </w:r>
        <w:r w:rsidR="00AD28C2" w:rsidRPr="007C1BA7">
          <w:rPr>
            <w:rStyle w:val="a5"/>
            <w:rFonts w:ascii="Times New Roman" w:hAnsi="Times New Roman" w:cs="Times New Roman"/>
            <w:color w:val="auto"/>
            <w:sz w:val="28"/>
            <w:szCs w:val="28"/>
            <w:u w:val="none"/>
          </w:rPr>
          <w:t>.</w:t>
        </w:r>
        <w:r w:rsidRPr="007C1BA7">
          <w:rPr>
            <w:rStyle w:val="a5"/>
            <w:rFonts w:ascii="Times New Roman" w:hAnsi="Times New Roman" w:cs="Times New Roman"/>
            <w:color w:val="auto"/>
            <w:sz w:val="28"/>
            <w:szCs w:val="28"/>
            <w:u w:val="none"/>
          </w:rPr>
          <w:t>п. 3.6.3.6, 3.6.3.7</w:t>
        </w:r>
      </w:hyperlink>
      <w:r w:rsidRPr="007C1BA7">
        <w:rPr>
          <w:rFonts w:ascii="Times New Roman" w:hAnsi="Times New Roman" w:cs="Times New Roman"/>
          <w:color w:val="auto"/>
          <w:sz w:val="28"/>
          <w:szCs w:val="28"/>
        </w:rPr>
        <w:t>.</w:t>
      </w:r>
    </w:p>
    <w:p w:rsidR="005271B2" w:rsidRPr="007C1BA7" w:rsidRDefault="005271B2" w:rsidP="005901BF">
      <w:pPr>
        <w:pStyle w:val="4"/>
        <w:rPr>
          <w:rFonts w:ascii="Times New Roman" w:hAnsi="Times New Roman"/>
          <w:color w:val="auto"/>
          <w:sz w:val="28"/>
          <w:szCs w:val="28"/>
        </w:rPr>
      </w:pPr>
      <w:bookmarkStart w:id="109" w:name="_4.3.2_Если_соревнования"/>
      <w:bookmarkEnd w:id="109"/>
      <w:r w:rsidRPr="007C1BA7">
        <w:rPr>
          <w:rFonts w:ascii="Times New Roman" w:hAnsi="Times New Roman"/>
          <w:color w:val="auto"/>
          <w:sz w:val="28"/>
          <w:szCs w:val="28"/>
        </w:rPr>
        <w:t>4.</w:t>
      </w:r>
      <w:r w:rsidR="00AD28C2" w:rsidRPr="007C1BA7">
        <w:rPr>
          <w:rFonts w:ascii="Times New Roman" w:hAnsi="Times New Roman"/>
          <w:color w:val="auto"/>
          <w:sz w:val="28"/>
          <w:szCs w:val="28"/>
        </w:rPr>
        <w:t>7</w:t>
      </w:r>
      <w:r w:rsidRPr="007C1BA7">
        <w:rPr>
          <w:rFonts w:ascii="Times New Roman" w:hAnsi="Times New Roman"/>
          <w:color w:val="auto"/>
          <w:sz w:val="28"/>
          <w:szCs w:val="28"/>
        </w:rPr>
        <w:t>.2</w:t>
      </w:r>
      <w:r w:rsidR="00120CC8" w:rsidRPr="007C1BA7">
        <w:rPr>
          <w:rFonts w:ascii="Times New Roman" w:hAnsi="Times New Roman"/>
          <w:color w:val="auto"/>
          <w:sz w:val="28"/>
          <w:szCs w:val="28"/>
        </w:rPr>
        <w:t>.</w:t>
      </w:r>
      <w:r w:rsidRPr="007C1BA7">
        <w:rPr>
          <w:rFonts w:ascii="Times New Roman" w:hAnsi="Times New Roman"/>
          <w:color w:val="auto"/>
          <w:sz w:val="28"/>
          <w:szCs w:val="28"/>
        </w:rPr>
        <w:t xml:space="preserve"> Если соревнования проводятся по смешанной системе в два или</w:t>
      </w:r>
      <w:r w:rsidR="008819CD" w:rsidRPr="007C1BA7">
        <w:rPr>
          <w:rFonts w:ascii="Times New Roman" w:hAnsi="Times New Roman"/>
          <w:color w:val="auto"/>
          <w:sz w:val="28"/>
          <w:szCs w:val="28"/>
        </w:rPr>
        <w:t xml:space="preserve"> </w:t>
      </w:r>
      <w:r w:rsidRPr="007C1BA7">
        <w:rPr>
          <w:rFonts w:ascii="Times New Roman" w:hAnsi="Times New Roman"/>
          <w:color w:val="auto"/>
          <w:sz w:val="28"/>
          <w:szCs w:val="28"/>
        </w:rPr>
        <w:t>более этапов (например, первый этап — игры в квалификационных</w:t>
      </w:r>
      <w:r w:rsidR="008819CD" w:rsidRPr="007C1BA7">
        <w:rPr>
          <w:rFonts w:ascii="Times New Roman" w:hAnsi="Times New Roman"/>
          <w:color w:val="auto"/>
          <w:sz w:val="28"/>
          <w:szCs w:val="28"/>
        </w:rPr>
        <w:t xml:space="preserve"> </w:t>
      </w:r>
      <w:r w:rsidRPr="007C1BA7">
        <w:rPr>
          <w:rFonts w:ascii="Times New Roman" w:hAnsi="Times New Roman"/>
          <w:color w:val="auto"/>
          <w:sz w:val="28"/>
          <w:szCs w:val="28"/>
        </w:rPr>
        <w:t xml:space="preserve">(отборочных) группах по </w:t>
      </w:r>
      <w:r w:rsidRPr="007C1BA7">
        <w:rPr>
          <w:rFonts w:ascii="Times New Roman" w:hAnsi="Times New Roman"/>
          <w:color w:val="auto"/>
          <w:sz w:val="28"/>
          <w:szCs w:val="28"/>
        </w:rPr>
        <w:lastRenderedPageBreak/>
        <w:t>круговой системе; второй этап — система с</w:t>
      </w:r>
      <w:r w:rsidR="008819CD" w:rsidRPr="007C1BA7">
        <w:rPr>
          <w:rFonts w:ascii="Times New Roman" w:hAnsi="Times New Roman"/>
          <w:color w:val="auto"/>
          <w:sz w:val="28"/>
          <w:szCs w:val="28"/>
        </w:rPr>
        <w:t xml:space="preserve"> </w:t>
      </w:r>
      <w:r w:rsidRPr="007C1BA7">
        <w:rPr>
          <w:rFonts w:ascii="Times New Roman" w:hAnsi="Times New Roman"/>
          <w:color w:val="auto"/>
          <w:sz w:val="28"/>
          <w:szCs w:val="28"/>
        </w:rPr>
        <w:t>выбыванием), то жеребьёвка в квалификационных группах проводится</w:t>
      </w:r>
      <w:r w:rsidR="008819CD" w:rsidRPr="007C1BA7">
        <w:rPr>
          <w:rFonts w:ascii="Times New Roman" w:hAnsi="Times New Roman"/>
          <w:color w:val="auto"/>
          <w:sz w:val="28"/>
          <w:szCs w:val="28"/>
        </w:rPr>
        <w:t xml:space="preserve"> </w:t>
      </w:r>
      <w:r w:rsidRPr="007C1BA7">
        <w:rPr>
          <w:rFonts w:ascii="Times New Roman" w:hAnsi="Times New Roman"/>
          <w:color w:val="auto"/>
          <w:sz w:val="28"/>
          <w:szCs w:val="28"/>
        </w:rPr>
        <w:t>следующим образом: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.2.1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рассеивание участников на групповом этапе методами </w:t>
      </w:r>
      <w:r w:rsidR="00B2700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змейки</w:t>
      </w:r>
      <w:r w:rsidR="00B27004" w:rsidRPr="007C1BA7">
        <w:rPr>
          <w:rFonts w:ascii="Times New Roman" w:hAnsi="Times New Roman" w:cs="Times New Roman"/>
          <w:color w:val="auto"/>
          <w:sz w:val="28"/>
          <w:szCs w:val="28"/>
        </w:rPr>
        <w:t>»</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или </w:t>
      </w:r>
      <w:r w:rsidR="00B2700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модифицированной змейки</w:t>
      </w:r>
      <w:r w:rsidR="00B2700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w:t>
      </w:r>
    </w:p>
    <w:p w:rsidR="005271B2" w:rsidRPr="007C1BA7" w:rsidRDefault="005271B2" w:rsidP="003E1F16">
      <w:pPr>
        <w:pStyle w:val="4"/>
        <w:rPr>
          <w:rFonts w:ascii="Times New Roman" w:hAnsi="Times New Roman"/>
          <w:color w:val="auto"/>
          <w:sz w:val="28"/>
          <w:szCs w:val="28"/>
        </w:rPr>
      </w:pPr>
      <w:bookmarkStart w:id="110" w:name="_4.3.2.2_Метод_“змейки”"/>
      <w:bookmarkEnd w:id="110"/>
      <w:r w:rsidRPr="007C1BA7">
        <w:rPr>
          <w:rFonts w:ascii="Times New Roman" w:hAnsi="Times New Roman"/>
          <w:color w:val="auto"/>
          <w:sz w:val="28"/>
          <w:szCs w:val="28"/>
        </w:rPr>
        <w:t>4.</w:t>
      </w:r>
      <w:r w:rsidR="00AD28C2" w:rsidRPr="007C1BA7">
        <w:rPr>
          <w:rFonts w:ascii="Times New Roman" w:hAnsi="Times New Roman"/>
          <w:color w:val="auto"/>
          <w:sz w:val="28"/>
          <w:szCs w:val="28"/>
        </w:rPr>
        <w:t>7</w:t>
      </w:r>
      <w:r w:rsidRPr="007C1BA7">
        <w:rPr>
          <w:rFonts w:ascii="Times New Roman" w:hAnsi="Times New Roman"/>
          <w:color w:val="auto"/>
          <w:sz w:val="28"/>
          <w:szCs w:val="28"/>
        </w:rPr>
        <w:t>.2.2</w:t>
      </w:r>
      <w:r w:rsidR="00120CC8" w:rsidRPr="007C1BA7">
        <w:rPr>
          <w:rFonts w:ascii="Times New Roman" w:hAnsi="Times New Roman"/>
          <w:color w:val="auto"/>
          <w:sz w:val="28"/>
          <w:szCs w:val="28"/>
        </w:rPr>
        <w:t>.</w:t>
      </w:r>
      <w:r w:rsidRPr="007C1BA7">
        <w:rPr>
          <w:rFonts w:ascii="Times New Roman" w:hAnsi="Times New Roman"/>
          <w:color w:val="auto"/>
          <w:sz w:val="28"/>
          <w:szCs w:val="28"/>
        </w:rPr>
        <w:t xml:space="preserve"> Метод </w:t>
      </w:r>
      <w:r w:rsidR="00B27004" w:rsidRPr="007C1BA7">
        <w:rPr>
          <w:rFonts w:ascii="Times New Roman" w:hAnsi="Times New Roman"/>
          <w:color w:val="auto"/>
          <w:sz w:val="28"/>
          <w:szCs w:val="28"/>
        </w:rPr>
        <w:t>«</w:t>
      </w:r>
      <w:r w:rsidRPr="007C1BA7">
        <w:rPr>
          <w:rFonts w:ascii="Times New Roman" w:hAnsi="Times New Roman"/>
          <w:color w:val="auto"/>
          <w:sz w:val="28"/>
          <w:szCs w:val="28"/>
        </w:rPr>
        <w:t>змейки</w:t>
      </w:r>
      <w:r w:rsidR="00B27004" w:rsidRPr="007C1BA7">
        <w:rPr>
          <w:rFonts w:ascii="Times New Roman" w:hAnsi="Times New Roman"/>
          <w:color w:val="auto"/>
          <w:sz w:val="28"/>
          <w:szCs w:val="28"/>
        </w:rPr>
        <w:t>»</w:t>
      </w:r>
      <w:r w:rsidRPr="007C1BA7">
        <w:rPr>
          <w:rFonts w:ascii="Times New Roman" w:hAnsi="Times New Roman"/>
          <w:color w:val="auto"/>
          <w:sz w:val="28"/>
          <w:szCs w:val="28"/>
        </w:rPr>
        <w:t xml:space="preserve"> состоит в следующем:</w:t>
      </w:r>
    </w:p>
    <w:p w:rsidR="005271B2" w:rsidRPr="007C1BA7" w:rsidRDefault="005271B2" w:rsidP="003E1F16">
      <w:pPr>
        <w:pStyle w:val="4"/>
        <w:rPr>
          <w:rFonts w:ascii="Times New Roman" w:hAnsi="Times New Roman"/>
          <w:color w:val="auto"/>
          <w:sz w:val="28"/>
          <w:szCs w:val="28"/>
        </w:rPr>
      </w:pPr>
      <w:r w:rsidRPr="007C1BA7">
        <w:rPr>
          <w:rFonts w:ascii="Times New Roman" w:hAnsi="Times New Roman"/>
          <w:color w:val="auto"/>
          <w:sz w:val="28"/>
          <w:szCs w:val="28"/>
        </w:rPr>
        <w:t>4.</w:t>
      </w:r>
      <w:r w:rsidR="00AD28C2" w:rsidRPr="007C1BA7">
        <w:rPr>
          <w:rFonts w:ascii="Times New Roman" w:hAnsi="Times New Roman"/>
          <w:color w:val="auto"/>
          <w:sz w:val="28"/>
          <w:szCs w:val="28"/>
        </w:rPr>
        <w:t>7</w:t>
      </w:r>
      <w:r w:rsidRPr="007C1BA7">
        <w:rPr>
          <w:rFonts w:ascii="Times New Roman" w:hAnsi="Times New Roman"/>
          <w:color w:val="auto"/>
          <w:sz w:val="28"/>
          <w:szCs w:val="28"/>
        </w:rPr>
        <w:t>.2.2.1</w:t>
      </w:r>
      <w:r w:rsidR="00120CC8" w:rsidRPr="007C1BA7">
        <w:rPr>
          <w:rFonts w:ascii="Times New Roman" w:hAnsi="Times New Roman"/>
          <w:color w:val="auto"/>
          <w:sz w:val="28"/>
          <w:szCs w:val="28"/>
        </w:rPr>
        <w:t>.</w:t>
      </w:r>
      <w:r w:rsidRPr="007C1BA7">
        <w:rPr>
          <w:rFonts w:ascii="Times New Roman" w:hAnsi="Times New Roman"/>
          <w:color w:val="auto"/>
          <w:sz w:val="28"/>
          <w:szCs w:val="28"/>
        </w:rPr>
        <w:t xml:space="preserve"> участники с наивысшим рейтингом, заявленные для участия в</w:t>
      </w:r>
      <w:r w:rsidR="008819CD" w:rsidRPr="007C1BA7">
        <w:rPr>
          <w:rFonts w:ascii="Times New Roman" w:hAnsi="Times New Roman"/>
          <w:color w:val="auto"/>
          <w:sz w:val="28"/>
          <w:szCs w:val="28"/>
        </w:rPr>
        <w:t xml:space="preserve"> </w:t>
      </w:r>
      <w:r w:rsidRPr="007C1BA7">
        <w:rPr>
          <w:rFonts w:ascii="Times New Roman" w:hAnsi="Times New Roman"/>
          <w:color w:val="auto"/>
          <w:sz w:val="28"/>
          <w:szCs w:val="28"/>
        </w:rPr>
        <w:t>данных соревнованиях, помещаются на первые позиции в таблицах групп,</w:t>
      </w:r>
      <w:r w:rsidR="008819CD" w:rsidRPr="007C1BA7">
        <w:rPr>
          <w:rFonts w:ascii="Times New Roman" w:hAnsi="Times New Roman"/>
          <w:color w:val="auto"/>
          <w:sz w:val="28"/>
          <w:szCs w:val="28"/>
        </w:rPr>
        <w:t xml:space="preserve"> </w:t>
      </w:r>
      <w:r w:rsidRPr="007C1BA7">
        <w:rPr>
          <w:rFonts w:ascii="Times New Roman" w:hAnsi="Times New Roman"/>
          <w:color w:val="auto"/>
          <w:sz w:val="28"/>
          <w:szCs w:val="28"/>
        </w:rPr>
        <w:t>в порядке убывания их рейтинга; участник, имеющий наивысший рейтинг</w:t>
      </w:r>
      <w:r w:rsidR="008819CD" w:rsidRPr="007C1BA7">
        <w:rPr>
          <w:rFonts w:ascii="Times New Roman" w:hAnsi="Times New Roman"/>
          <w:color w:val="auto"/>
          <w:sz w:val="28"/>
          <w:szCs w:val="28"/>
        </w:rPr>
        <w:t xml:space="preserve"> </w:t>
      </w:r>
      <w:r w:rsidRPr="007C1BA7">
        <w:rPr>
          <w:rFonts w:ascii="Times New Roman" w:hAnsi="Times New Roman"/>
          <w:color w:val="auto"/>
          <w:sz w:val="28"/>
          <w:szCs w:val="28"/>
        </w:rPr>
        <w:t>– в первую группу; участник, имеющий второй рейтинг – во вторую группу</w:t>
      </w:r>
      <w:r w:rsidR="008819CD" w:rsidRPr="007C1BA7">
        <w:rPr>
          <w:rFonts w:ascii="Times New Roman" w:hAnsi="Times New Roman"/>
          <w:color w:val="auto"/>
          <w:sz w:val="28"/>
          <w:szCs w:val="28"/>
        </w:rPr>
        <w:t xml:space="preserve"> </w:t>
      </w:r>
      <w:r w:rsidRPr="007C1BA7">
        <w:rPr>
          <w:rFonts w:ascii="Times New Roman" w:hAnsi="Times New Roman"/>
          <w:color w:val="auto"/>
          <w:sz w:val="28"/>
          <w:szCs w:val="28"/>
        </w:rPr>
        <w:t>и т. д. до окончания количества групп.</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.2.2.2</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 имеющий рейтинг, следующий по убыванию за</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участником, который был помещён на первую позицию в группу с последним</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порядковым номером, должен быть помещен на вторую позицию в эту же</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группу; участник, следующий по рейтингу, помещается на вторую позицию</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предпоследнюю группу и т. д.</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.2.2.3</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 имеющий рейтинг, следующий по убыванию за участником,</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который был помещён на вторую позицию в первую группу, должен быть</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помещен на третью позицию в эту же группу; участник, следующий по</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рейтингу, помещается на третью позицию во вторую группу и т. д.</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.2.3</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Метод </w:t>
      </w:r>
      <w:r w:rsidR="00B2700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модифицированной змейки</w:t>
      </w:r>
      <w:r w:rsidR="00B2700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отличается от описанного</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п</w:t>
      </w:r>
      <w:r w:rsidR="00AD28C2"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п. 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.2.2.1 – 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.2.2.3 тем, что участники, подлежащие размещению</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группах под одним номером (кроме первого), делятся на небольшие</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подгруппы в порядке рейтинга, внутри которых проводится жеребьёвка, и</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 ее итогам участники каждой подгруппы попадают в квалификационные</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группы. Так, при количестве квалификационных групп, равном 8, участники</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второго посевного номера (по рейтингу – с номера 9 по номер 16) могут быть</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разбиты на подгруппы по 4 участника: 9, 10, 11, 12 и 13, 14, 15, 16. Участники</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первой подгруппы жребием распределяются между квалификационными</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группами с пятой по восьмую, участники второй подгруппы жребием</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распределяются в квалификационные группы с первой по четвертую.</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.2.4</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Рассеивание по принципу, указанному в </w:t>
      </w:r>
      <w:hyperlink r:id="rId10" w:anchor="_4.3.2.2_Метод_" w:history="1">
        <w:r w:rsidRPr="007C1BA7">
          <w:rPr>
            <w:rStyle w:val="a5"/>
            <w:rFonts w:ascii="Times New Roman" w:hAnsi="Times New Roman" w:cs="Times New Roman"/>
            <w:color w:val="auto"/>
            <w:sz w:val="28"/>
            <w:szCs w:val="28"/>
            <w:u w:val="none"/>
          </w:rPr>
          <w:t>п</w:t>
        </w:r>
        <w:r w:rsidR="00AD28C2" w:rsidRPr="007C1BA7">
          <w:rPr>
            <w:rStyle w:val="a5"/>
            <w:rFonts w:ascii="Times New Roman" w:hAnsi="Times New Roman" w:cs="Times New Roman"/>
            <w:color w:val="auto"/>
            <w:sz w:val="28"/>
            <w:szCs w:val="28"/>
            <w:u w:val="none"/>
          </w:rPr>
          <w:t>.</w:t>
        </w:r>
        <w:r w:rsidRPr="007C1BA7">
          <w:rPr>
            <w:rStyle w:val="a5"/>
            <w:rFonts w:ascii="Times New Roman" w:hAnsi="Times New Roman" w:cs="Times New Roman"/>
            <w:color w:val="auto"/>
            <w:sz w:val="28"/>
            <w:szCs w:val="28"/>
            <w:u w:val="none"/>
          </w:rPr>
          <w:t>п. 4.</w:t>
        </w:r>
        <w:r w:rsidR="00AD28C2" w:rsidRPr="007C1BA7">
          <w:rPr>
            <w:rStyle w:val="a5"/>
            <w:rFonts w:ascii="Times New Roman" w:hAnsi="Times New Roman" w:cs="Times New Roman"/>
            <w:color w:val="auto"/>
            <w:sz w:val="28"/>
            <w:szCs w:val="28"/>
            <w:u w:val="none"/>
          </w:rPr>
          <w:t>7</w:t>
        </w:r>
        <w:r w:rsidRPr="007C1BA7">
          <w:rPr>
            <w:rStyle w:val="a5"/>
            <w:rFonts w:ascii="Times New Roman" w:hAnsi="Times New Roman" w:cs="Times New Roman"/>
            <w:color w:val="auto"/>
            <w:sz w:val="28"/>
            <w:szCs w:val="28"/>
            <w:u w:val="none"/>
          </w:rPr>
          <w:t>.2.2 – 4.</w:t>
        </w:r>
        <w:r w:rsidR="00AD28C2" w:rsidRPr="007C1BA7">
          <w:rPr>
            <w:rStyle w:val="a5"/>
            <w:rFonts w:ascii="Times New Roman" w:hAnsi="Times New Roman" w:cs="Times New Roman"/>
            <w:color w:val="auto"/>
            <w:sz w:val="28"/>
            <w:szCs w:val="28"/>
            <w:u w:val="none"/>
          </w:rPr>
          <w:t>7</w:t>
        </w:r>
        <w:r w:rsidRPr="007C1BA7">
          <w:rPr>
            <w:rStyle w:val="a5"/>
            <w:rFonts w:ascii="Times New Roman" w:hAnsi="Times New Roman" w:cs="Times New Roman"/>
            <w:color w:val="auto"/>
            <w:sz w:val="28"/>
            <w:szCs w:val="28"/>
            <w:u w:val="none"/>
          </w:rPr>
          <w:t>.2.3</w:t>
        </w:r>
      </w:hyperlink>
      <w:r w:rsidRPr="007C1BA7">
        <w:rPr>
          <w:rFonts w:ascii="Times New Roman" w:hAnsi="Times New Roman" w:cs="Times New Roman"/>
          <w:color w:val="auto"/>
          <w:sz w:val="28"/>
          <w:szCs w:val="28"/>
        </w:rPr>
        <w:t>,</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проводится до тех пор, пока в заявках остаются участники, имеющие</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рейтинг </w:t>
      </w:r>
      <w:r w:rsidR="00AD28C2" w:rsidRPr="007C1BA7">
        <w:rPr>
          <w:rFonts w:ascii="Times New Roman" w:hAnsi="Times New Roman" w:cs="Times New Roman"/>
          <w:color w:val="auto"/>
          <w:sz w:val="28"/>
          <w:szCs w:val="28"/>
        </w:rPr>
        <w:t>ОС</w:t>
      </w:r>
      <w:r w:rsidRPr="007C1BA7">
        <w:rPr>
          <w:rFonts w:ascii="Times New Roman" w:hAnsi="Times New Roman" w:cs="Times New Roman"/>
          <w:color w:val="auto"/>
          <w:sz w:val="28"/>
          <w:szCs w:val="28"/>
        </w:rPr>
        <w:t xml:space="preserve">Ф; участники, не имеющие рейтинга </w:t>
      </w:r>
      <w:r w:rsidR="00AD28C2" w:rsidRPr="007C1BA7">
        <w:rPr>
          <w:rFonts w:ascii="Times New Roman" w:hAnsi="Times New Roman" w:cs="Times New Roman"/>
          <w:color w:val="auto"/>
          <w:sz w:val="28"/>
          <w:szCs w:val="28"/>
        </w:rPr>
        <w:t>ОС</w:t>
      </w:r>
      <w:r w:rsidRPr="007C1BA7">
        <w:rPr>
          <w:rFonts w:ascii="Times New Roman" w:hAnsi="Times New Roman" w:cs="Times New Roman"/>
          <w:color w:val="auto"/>
          <w:sz w:val="28"/>
          <w:szCs w:val="28"/>
        </w:rPr>
        <w:t>Ф, рассеиваются в</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последнюю очередь жребием на не занятые места в группах.</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.2.5</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В групповых соревнованиях участники одного и того же региона </w:t>
      </w:r>
      <w:r w:rsidR="00B06B11" w:rsidRPr="007C1BA7">
        <w:rPr>
          <w:rFonts w:ascii="Times New Roman" w:hAnsi="Times New Roman" w:cs="Times New Roman"/>
          <w:color w:val="auto"/>
          <w:sz w:val="28"/>
          <w:szCs w:val="28"/>
        </w:rPr>
        <w:t>Российской Федерации</w:t>
      </w:r>
      <w:r w:rsidRPr="007C1BA7">
        <w:rPr>
          <w:rFonts w:ascii="Times New Roman" w:hAnsi="Times New Roman" w:cs="Times New Roman"/>
          <w:color w:val="auto"/>
          <w:sz w:val="28"/>
          <w:szCs w:val="28"/>
        </w:rPr>
        <w:t>,</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численностью меньшей, чем количество групп, должны быть рассеяны в</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разные группы. Если при этом нарушается принцип </w:t>
      </w:r>
      <w:hyperlink r:id="rId11" w:anchor="_4.3.2.2_Метод_" w:history="1">
        <w:r w:rsidRPr="007C1BA7">
          <w:rPr>
            <w:rStyle w:val="a5"/>
            <w:rFonts w:ascii="Times New Roman" w:hAnsi="Times New Roman" w:cs="Times New Roman"/>
            <w:color w:val="auto"/>
            <w:sz w:val="28"/>
            <w:szCs w:val="28"/>
            <w:u w:val="none"/>
          </w:rPr>
          <w:t>п</w:t>
        </w:r>
        <w:r w:rsidR="00AD28C2" w:rsidRPr="007C1BA7">
          <w:rPr>
            <w:rStyle w:val="a5"/>
            <w:rFonts w:ascii="Times New Roman" w:hAnsi="Times New Roman" w:cs="Times New Roman"/>
            <w:color w:val="auto"/>
            <w:sz w:val="28"/>
            <w:szCs w:val="28"/>
            <w:u w:val="none"/>
          </w:rPr>
          <w:t>.</w:t>
        </w:r>
        <w:r w:rsidRPr="007C1BA7">
          <w:rPr>
            <w:rStyle w:val="a5"/>
            <w:rFonts w:ascii="Times New Roman" w:hAnsi="Times New Roman" w:cs="Times New Roman"/>
            <w:color w:val="auto"/>
            <w:sz w:val="28"/>
            <w:szCs w:val="28"/>
            <w:u w:val="none"/>
          </w:rPr>
          <w:t>п. 4.</w:t>
        </w:r>
        <w:r w:rsidR="00AD28C2" w:rsidRPr="007C1BA7">
          <w:rPr>
            <w:rStyle w:val="a5"/>
            <w:rFonts w:ascii="Times New Roman" w:hAnsi="Times New Roman" w:cs="Times New Roman"/>
            <w:color w:val="auto"/>
            <w:sz w:val="28"/>
            <w:szCs w:val="28"/>
            <w:u w:val="none"/>
          </w:rPr>
          <w:t>7</w:t>
        </w:r>
        <w:r w:rsidRPr="007C1BA7">
          <w:rPr>
            <w:rStyle w:val="a5"/>
            <w:rFonts w:ascii="Times New Roman" w:hAnsi="Times New Roman" w:cs="Times New Roman"/>
            <w:color w:val="auto"/>
            <w:sz w:val="28"/>
            <w:szCs w:val="28"/>
            <w:u w:val="none"/>
          </w:rPr>
          <w:t>.2.2 – 4.</w:t>
        </w:r>
        <w:r w:rsidR="00AD28C2" w:rsidRPr="007C1BA7">
          <w:rPr>
            <w:rStyle w:val="a5"/>
            <w:rFonts w:ascii="Times New Roman" w:hAnsi="Times New Roman" w:cs="Times New Roman"/>
            <w:color w:val="auto"/>
            <w:sz w:val="28"/>
            <w:szCs w:val="28"/>
            <w:u w:val="none"/>
          </w:rPr>
          <w:t>7</w:t>
        </w:r>
        <w:r w:rsidRPr="007C1BA7">
          <w:rPr>
            <w:rStyle w:val="a5"/>
            <w:rFonts w:ascii="Times New Roman" w:hAnsi="Times New Roman" w:cs="Times New Roman"/>
            <w:color w:val="auto"/>
            <w:sz w:val="28"/>
            <w:szCs w:val="28"/>
            <w:u w:val="none"/>
          </w:rPr>
          <w:t>.2.3</w:t>
        </w:r>
      </w:hyperlink>
      <w:r w:rsidRPr="007C1BA7">
        <w:rPr>
          <w:rFonts w:ascii="Times New Roman" w:hAnsi="Times New Roman" w:cs="Times New Roman"/>
          <w:color w:val="auto"/>
          <w:sz w:val="28"/>
          <w:szCs w:val="28"/>
        </w:rPr>
        <w:t>,</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то участник должен быть помещен в следующую (или предыдущую) группу,</w:t>
      </w:r>
      <w:r w:rsidR="008819CD"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где нет участников данного региона, под этим же посевным номером.</w:t>
      </w:r>
    </w:p>
    <w:p w:rsidR="00AD28C2" w:rsidRPr="007C1BA7" w:rsidRDefault="005271B2" w:rsidP="00AD28C2">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.2.6</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Пункт 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.2.5 является приоритетным по отношению к</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пунктам </w:t>
      </w:r>
      <w:hyperlink r:id="rId12" w:anchor="_4.3.2.2_Метод_" w:history="1">
        <w:r w:rsidRPr="007C1BA7">
          <w:rPr>
            <w:rStyle w:val="a5"/>
            <w:rFonts w:ascii="Times New Roman" w:hAnsi="Times New Roman" w:cs="Times New Roman"/>
            <w:color w:val="auto"/>
            <w:sz w:val="28"/>
            <w:szCs w:val="28"/>
            <w:u w:val="none"/>
          </w:rPr>
          <w:t>4.</w:t>
        </w:r>
        <w:r w:rsidR="00AD28C2" w:rsidRPr="007C1BA7">
          <w:rPr>
            <w:rStyle w:val="a5"/>
            <w:rFonts w:ascii="Times New Roman" w:hAnsi="Times New Roman" w:cs="Times New Roman"/>
            <w:color w:val="auto"/>
            <w:sz w:val="28"/>
            <w:szCs w:val="28"/>
            <w:u w:val="none"/>
          </w:rPr>
          <w:t>7</w:t>
        </w:r>
        <w:r w:rsidRPr="007C1BA7">
          <w:rPr>
            <w:rStyle w:val="a5"/>
            <w:rFonts w:ascii="Times New Roman" w:hAnsi="Times New Roman" w:cs="Times New Roman"/>
            <w:color w:val="auto"/>
            <w:sz w:val="28"/>
            <w:szCs w:val="28"/>
            <w:u w:val="none"/>
          </w:rPr>
          <w:t>.2.2 – 4.</w:t>
        </w:r>
        <w:r w:rsidR="00AD28C2" w:rsidRPr="007C1BA7">
          <w:rPr>
            <w:rStyle w:val="a5"/>
            <w:rFonts w:ascii="Times New Roman" w:hAnsi="Times New Roman" w:cs="Times New Roman"/>
            <w:color w:val="auto"/>
            <w:sz w:val="28"/>
            <w:szCs w:val="28"/>
            <w:u w:val="none"/>
          </w:rPr>
          <w:t>7</w:t>
        </w:r>
        <w:r w:rsidRPr="007C1BA7">
          <w:rPr>
            <w:rStyle w:val="a5"/>
            <w:rFonts w:ascii="Times New Roman" w:hAnsi="Times New Roman" w:cs="Times New Roman"/>
            <w:color w:val="auto"/>
            <w:sz w:val="28"/>
            <w:szCs w:val="28"/>
            <w:u w:val="none"/>
          </w:rPr>
          <w:t>.2.3</w:t>
        </w:r>
      </w:hyperlink>
      <w:r w:rsidRPr="007C1BA7">
        <w:rPr>
          <w:rFonts w:ascii="Times New Roman" w:hAnsi="Times New Roman" w:cs="Times New Roman"/>
          <w:color w:val="auto"/>
          <w:sz w:val="28"/>
          <w:szCs w:val="28"/>
        </w:rPr>
        <w:t>.</w:t>
      </w:r>
      <w:bookmarkStart w:id="111" w:name="_4.3.3_Рассеивание_участников"/>
      <w:bookmarkEnd w:id="111"/>
    </w:p>
    <w:p w:rsidR="00AD28C2" w:rsidRPr="007C1BA7" w:rsidRDefault="005271B2" w:rsidP="00AD28C2">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Рассеивание участников при системе с выбыванием после</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предварительных игр в группах, если в финальную часть из каждой группы</w:t>
      </w:r>
      <w:r w:rsidR="007230C5"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выходит один или более участников, производится согласно следующим</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правилам:</w:t>
      </w:r>
      <w:bookmarkStart w:id="112" w:name="_4.3.3.1_Участник,_занявший"/>
      <w:bookmarkEnd w:id="112"/>
    </w:p>
    <w:p w:rsidR="005271B2" w:rsidRPr="007C1BA7" w:rsidRDefault="005271B2" w:rsidP="00AD28C2">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 занявший первое место в первой группе, должен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помещен на верхнюю позицию первой половины сетки; участник, занявший</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первое место во второй группе, должен быть помещен в низ второй</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половины сетки; все другие участники, занявшие в своих группах первые</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места, должны быть распределены жребием на определенные места сетки</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следующим образом: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.3.1.1</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участники, занявшие первые места в третьей и четвертых группах,</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должны быть распределены жребием между низом первой половины сетки</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 верхом второй его половины;</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.3.1.2</w:t>
      </w:r>
      <w:r w:rsidR="00120CC8"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участники, занявшие первые места в группах с пятой по восьмую,</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должны быть распределены жребием между нижними местами нечётных</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четвертей сетки и верхними местами чётных четвертей;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.3.1.3</w:t>
      </w:r>
      <w:r w:rsidR="00120CC8"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участники, занявшие первые места в группах с девятой по</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шестнадцатую, должны быть распределены жребием между нижними</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местами нечётных восьмых частей сетки и верхними местами чётных её</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восьмых частей;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.3.1.4</w:t>
      </w:r>
      <w:r w:rsidR="00C55924"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участники, занявшие первые места в группах с семнадцатой по</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тридцать вторую, должны быть распределены жребием между нижними</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местами нечётных номеров шестнадцатых частей сетки и верхними</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местами чётных номеров её шестнадцатых частей.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AD28C2"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.3.2</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Участники, занявшие в группе вторые места,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в другую половину сетки от участников, занявших</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 их группах первые места, на определенные позиции следующим образом: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.3.2.1</w:t>
      </w:r>
      <w:r w:rsidR="00C55924"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 четырёх предварительных группах они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между нижними местами нечётных четвертей</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сетки и верхними местами чётных её четвертей;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.3.2.2</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восьми предварительных группах они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между нижними местами нечётных восьмых</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частей сетки и верхними местами чётных её восьмых частей;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.3.2.3</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шестнадцати предварительных группах они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между нижними местами нечётных шестнадцатых</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частей сетки и верхними местами чётных её шестнадцатых частей;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.3.2.4</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тридцати двух предварительных группах они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между нижними местами нечётных тридцать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вторых частей сетки и верхними местами чётных её тридцать вторых</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частей.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.3.3</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Участники, занявшие в группе третьи места,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в одну половину сетки, но в другую четверть, с</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участниками, занявшими в их группах вторые места, на определённые</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места следующим образом: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lastRenderedPageBreak/>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.3.3.1</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четырёх предварительных группах они должны быт</w:t>
      </w:r>
      <w:r w:rsidR="008C657A" w:rsidRPr="007C1BA7">
        <w:rPr>
          <w:rFonts w:ascii="Times New Roman" w:hAnsi="Times New Roman" w:cs="Times New Roman"/>
          <w:color w:val="auto"/>
          <w:sz w:val="28"/>
          <w:szCs w:val="28"/>
        </w:rPr>
        <w:t xml:space="preserve">ь </w:t>
      </w:r>
      <w:r w:rsidRPr="007C1BA7">
        <w:rPr>
          <w:rFonts w:ascii="Times New Roman" w:hAnsi="Times New Roman" w:cs="Times New Roman"/>
          <w:color w:val="auto"/>
          <w:sz w:val="28"/>
          <w:szCs w:val="28"/>
        </w:rPr>
        <w:t>распределены жребием между верхними местами нечётных четвертей</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сетки и нижними местами чётных её четвертей;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.3.3.2</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восьми предварительных группах они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между верхними местами нечётных восьмых</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частей сетки и нижними местами чётных её восьмых частей;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.3.3.3</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шестнадцати предварительных группах, они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между верхними местами нечётных шестнадцатых</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частей сетки и нижними местами чётных её шестнадцатых частей;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.3.3.4</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тридцати двух предварительных группах они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между верхними местами нечётных номеров</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тридцать вторых частей сетки и нижними местами чётных номеров её</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тридцать вторых частей;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.3.4</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Участники, занявшие в группах четвёртые места,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в одну половину сетки, но в другую четверть, с</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участниками, занявшими в их группах первые места, на определённые</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места следующим образом:</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.3.4.1</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четырёх предварительных группах они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между нижними местами нечётных восьмых частей</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сетки и верхними местами чётных её восьмых частей;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.3.4.2</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восьми предварительных группах они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между нижними местами нечётных шестнадцатых</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частей сетки и верхними местами чётных её шестнадцатых частей;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.3.4.3</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шестнадцати предварительных группах они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между нижними местами нечётных тридцать вторых</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частей сетки и верхними местами чётных её тридцать вторых частей;</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.3.4.4</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при тридцати двух предварительных группах они должны быть</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распределены жребием между нижними местами нечётных шестьдесят</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четвертых частей сетки и верхними местами чётных её шестьдесят</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четвертых частей.</w:t>
      </w:r>
    </w:p>
    <w:p w:rsidR="005271B2" w:rsidRPr="007C1BA7" w:rsidRDefault="005271B2" w:rsidP="00470FA3">
      <w:pPr>
        <w:pStyle w:val="4"/>
        <w:rPr>
          <w:rFonts w:ascii="Times New Roman" w:hAnsi="Times New Roman"/>
          <w:color w:val="auto"/>
          <w:sz w:val="28"/>
          <w:szCs w:val="28"/>
        </w:rPr>
      </w:pPr>
      <w:r w:rsidRPr="007C1BA7">
        <w:rPr>
          <w:rFonts w:ascii="Times New Roman" w:hAnsi="Times New Roman"/>
          <w:color w:val="auto"/>
          <w:sz w:val="28"/>
          <w:szCs w:val="28"/>
        </w:rPr>
        <w:t>4.</w:t>
      </w:r>
      <w:r w:rsidR="00453F08" w:rsidRPr="007C1BA7">
        <w:rPr>
          <w:rFonts w:ascii="Times New Roman" w:hAnsi="Times New Roman"/>
          <w:color w:val="auto"/>
          <w:sz w:val="28"/>
          <w:szCs w:val="28"/>
        </w:rPr>
        <w:t>7</w:t>
      </w:r>
      <w:r w:rsidRPr="007C1BA7">
        <w:rPr>
          <w:rFonts w:ascii="Times New Roman" w:hAnsi="Times New Roman"/>
          <w:color w:val="auto"/>
          <w:sz w:val="28"/>
          <w:szCs w:val="28"/>
        </w:rPr>
        <w:t>.3.5</w:t>
      </w:r>
      <w:r w:rsidR="00C55924" w:rsidRPr="007C1BA7">
        <w:rPr>
          <w:rFonts w:ascii="Times New Roman" w:hAnsi="Times New Roman"/>
          <w:color w:val="auto"/>
          <w:sz w:val="28"/>
          <w:szCs w:val="28"/>
        </w:rPr>
        <w:t>.</w:t>
      </w:r>
      <w:r w:rsidRPr="007C1BA7">
        <w:rPr>
          <w:rFonts w:ascii="Times New Roman" w:hAnsi="Times New Roman"/>
          <w:color w:val="auto"/>
          <w:sz w:val="28"/>
          <w:szCs w:val="28"/>
        </w:rPr>
        <w:t xml:space="preserve"> Участники (игроки, пары, команды) одного региона </w:t>
      </w:r>
      <w:r w:rsidR="00B06B11" w:rsidRPr="007C1BA7">
        <w:rPr>
          <w:rFonts w:ascii="Times New Roman" w:hAnsi="Times New Roman"/>
          <w:color w:val="auto"/>
          <w:sz w:val="28"/>
          <w:szCs w:val="28"/>
        </w:rPr>
        <w:t>Российской Федерации</w:t>
      </w:r>
      <w:r w:rsidRPr="007C1BA7">
        <w:rPr>
          <w:rFonts w:ascii="Times New Roman" w:hAnsi="Times New Roman"/>
          <w:color w:val="auto"/>
          <w:sz w:val="28"/>
          <w:szCs w:val="28"/>
        </w:rPr>
        <w:t xml:space="preserve"> должны</w:t>
      </w:r>
      <w:r w:rsidR="008C657A" w:rsidRPr="007C1BA7">
        <w:rPr>
          <w:rFonts w:ascii="Times New Roman" w:hAnsi="Times New Roman"/>
          <w:color w:val="auto"/>
          <w:sz w:val="28"/>
          <w:szCs w:val="28"/>
        </w:rPr>
        <w:t xml:space="preserve"> </w:t>
      </w:r>
      <w:r w:rsidRPr="007C1BA7">
        <w:rPr>
          <w:rFonts w:ascii="Times New Roman" w:hAnsi="Times New Roman"/>
          <w:color w:val="auto"/>
          <w:sz w:val="28"/>
          <w:szCs w:val="28"/>
        </w:rPr>
        <w:t>быть жребием распределены в сетке максимально удалённо друг от друга</w:t>
      </w:r>
      <w:r w:rsidR="008C657A" w:rsidRPr="007C1BA7">
        <w:rPr>
          <w:rFonts w:ascii="Times New Roman" w:hAnsi="Times New Roman"/>
          <w:color w:val="auto"/>
          <w:sz w:val="28"/>
          <w:szCs w:val="28"/>
        </w:rPr>
        <w:t xml:space="preserve"> согласно </w:t>
      </w:r>
      <w:hyperlink w:anchor="_3.6.3.3_Первый_и" w:history="1">
        <w:r w:rsidR="008C657A" w:rsidRPr="007C1BA7">
          <w:rPr>
            <w:rStyle w:val="a5"/>
            <w:rFonts w:ascii="Times New Roman" w:hAnsi="Times New Roman"/>
            <w:color w:val="auto"/>
            <w:sz w:val="28"/>
            <w:szCs w:val="28"/>
            <w:u w:val="none"/>
          </w:rPr>
          <w:t>п</w:t>
        </w:r>
        <w:r w:rsidR="00453F08" w:rsidRPr="007C1BA7">
          <w:rPr>
            <w:rStyle w:val="a5"/>
            <w:rFonts w:ascii="Times New Roman" w:hAnsi="Times New Roman"/>
            <w:color w:val="auto"/>
            <w:sz w:val="28"/>
            <w:szCs w:val="28"/>
            <w:u w:val="none"/>
          </w:rPr>
          <w:t>.</w:t>
        </w:r>
        <w:r w:rsidR="008C657A" w:rsidRPr="007C1BA7">
          <w:rPr>
            <w:rStyle w:val="a5"/>
            <w:rFonts w:ascii="Times New Roman" w:hAnsi="Times New Roman"/>
            <w:color w:val="auto"/>
            <w:sz w:val="28"/>
            <w:szCs w:val="28"/>
            <w:u w:val="none"/>
          </w:rPr>
          <w:t>п. 3.6.3.3 –</w:t>
        </w:r>
        <w:r w:rsidRPr="007C1BA7">
          <w:rPr>
            <w:rStyle w:val="a5"/>
            <w:rFonts w:ascii="Times New Roman" w:hAnsi="Times New Roman"/>
            <w:color w:val="auto"/>
            <w:sz w:val="28"/>
            <w:szCs w:val="28"/>
            <w:u w:val="none"/>
          </w:rPr>
          <w:t xml:space="preserve"> 3.6.3.5</w:t>
        </w:r>
      </w:hyperlink>
      <w:r w:rsidRPr="007C1BA7">
        <w:rPr>
          <w:rFonts w:ascii="Times New Roman" w:hAnsi="Times New Roman"/>
          <w:color w:val="auto"/>
          <w:sz w:val="28"/>
          <w:szCs w:val="28"/>
        </w:rPr>
        <w:t>, насколько это позволяет выполнение правил</w:t>
      </w:r>
      <w:r w:rsidR="008C657A" w:rsidRPr="007C1BA7">
        <w:rPr>
          <w:rFonts w:ascii="Times New Roman" w:hAnsi="Times New Roman"/>
          <w:color w:val="auto"/>
          <w:sz w:val="28"/>
          <w:szCs w:val="28"/>
        </w:rPr>
        <w:t xml:space="preserve"> </w:t>
      </w:r>
      <w:hyperlink w:anchor="_4.3.3.1_Участник,_занявший" w:history="1">
        <w:r w:rsidR="008C657A" w:rsidRPr="007C1BA7">
          <w:rPr>
            <w:rStyle w:val="a5"/>
            <w:rFonts w:ascii="Times New Roman" w:hAnsi="Times New Roman"/>
            <w:color w:val="auto"/>
            <w:sz w:val="28"/>
            <w:szCs w:val="28"/>
            <w:u w:val="none"/>
          </w:rPr>
          <w:t>п</w:t>
        </w:r>
        <w:r w:rsidR="00453F08" w:rsidRPr="007C1BA7">
          <w:rPr>
            <w:rStyle w:val="a5"/>
            <w:rFonts w:ascii="Times New Roman" w:hAnsi="Times New Roman"/>
            <w:color w:val="auto"/>
            <w:sz w:val="28"/>
            <w:szCs w:val="28"/>
            <w:u w:val="none"/>
          </w:rPr>
          <w:t>.</w:t>
        </w:r>
        <w:r w:rsidR="008C657A" w:rsidRPr="007C1BA7">
          <w:rPr>
            <w:rStyle w:val="a5"/>
            <w:rFonts w:ascii="Times New Roman" w:hAnsi="Times New Roman"/>
            <w:color w:val="auto"/>
            <w:sz w:val="28"/>
            <w:szCs w:val="28"/>
            <w:u w:val="none"/>
          </w:rPr>
          <w:t>п. 4.</w:t>
        </w:r>
        <w:r w:rsidR="00453F08" w:rsidRPr="007C1BA7">
          <w:rPr>
            <w:rStyle w:val="a5"/>
            <w:rFonts w:ascii="Times New Roman" w:hAnsi="Times New Roman"/>
            <w:color w:val="auto"/>
            <w:sz w:val="28"/>
            <w:szCs w:val="28"/>
            <w:u w:val="none"/>
          </w:rPr>
          <w:t>7</w:t>
        </w:r>
        <w:r w:rsidR="008C657A" w:rsidRPr="007C1BA7">
          <w:rPr>
            <w:rStyle w:val="a5"/>
            <w:rFonts w:ascii="Times New Roman" w:hAnsi="Times New Roman"/>
            <w:color w:val="auto"/>
            <w:sz w:val="28"/>
            <w:szCs w:val="28"/>
            <w:u w:val="none"/>
          </w:rPr>
          <w:t>.3.1 –</w:t>
        </w:r>
        <w:r w:rsidRPr="007C1BA7">
          <w:rPr>
            <w:rStyle w:val="a5"/>
            <w:rFonts w:ascii="Times New Roman" w:hAnsi="Times New Roman"/>
            <w:color w:val="auto"/>
            <w:sz w:val="28"/>
            <w:szCs w:val="28"/>
            <w:u w:val="none"/>
          </w:rPr>
          <w:t xml:space="preserve"> 4.</w:t>
        </w:r>
        <w:r w:rsidR="00453F08" w:rsidRPr="007C1BA7">
          <w:rPr>
            <w:rStyle w:val="a5"/>
            <w:rFonts w:ascii="Times New Roman" w:hAnsi="Times New Roman"/>
            <w:color w:val="auto"/>
            <w:sz w:val="28"/>
            <w:szCs w:val="28"/>
            <w:u w:val="none"/>
          </w:rPr>
          <w:t>7</w:t>
        </w:r>
        <w:r w:rsidRPr="007C1BA7">
          <w:rPr>
            <w:rStyle w:val="a5"/>
            <w:rFonts w:ascii="Times New Roman" w:hAnsi="Times New Roman"/>
            <w:color w:val="auto"/>
            <w:sz w:val="28"/>
            <w:szCs w:val="28"/>
            <w:u w:val="none"/>
          </w:rPr>
          <w:t>.3.4</w:t>
        </w:r>
      </w:hyperlink>
      <w:r w:rsidRPr="007C1BA7">
        <w:rPr>
          <w:rFonts w:ascii="Times New Roman" w:hAnsi="Times New Roman"/>
          <w:color w:val="auto"/>
          <w:sz w:val="28"/>
          <w:szCs w:val="28"/>
        </w:rPr>
        <w:t>, которые являются приоритетными в данный момент.</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.4</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система соревнований включает в себя несколько этапов, но</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отличается </w:t>
      </w:r>
      <w:proofErr w:type="gramStart"/>
      <w:r w:rsidRPr="007C1BA7">
        <w:rPr>
          <w:rFonts w:ascii="Times New Roman" w:hAnsi="Times New Roman" w:cs="Times New Roman"/>
          <w:color w:val="auto"/>
          <w:sz w:val="28"/>
          <w:szCs w:val="28"/>
        </w:rPr>
        <w:t>от</w:t>
      </w:r>
      <w:proofErr w:type="gramEnd"/>
      <w:r w:rsidRPr="007C1BA7">
        <w:rPr>
          <w:rFonts w:ascii="Times New Roman" w:hAnsi="Times New Roman" w:cs="Times New Roman"/>
          <w:color w:val="auto"/>
          <w:sz w:val="28"/>
          <w:szCs w:val="28"/>
        </w:rPr>
        <w:t xml:space="preserve"> изложенного в </w:t>
      </w:r>
      <w:hyperlink w:anchor="_4.3.2_Если_соревнования" w:history="1">
        <w:r w:rsidRPr="007C1BA7">
          <w:rPr>
            <w:rStyle w:val="a5"/>
            <w:rFonts w:ascii="Times New Roman" w:hAnsi="Times New Roman" w:cs="Times New Roman"/>
            <w:color w:val="auto"/>
            <w:sz w:val="28"/>
            <w:szCs w:val="28"/>
            <w:u w:val="none"/>
          </w:rPr>
          <w:t>п</w:t>
        </w:r>
        <w:r w:rsidR="00453F08" w:rsidRPr="007C1BA7">
          <w:rPr>
            <w:rStyle w:val="a5"/>
            <w:rFonts w:ascii="Times New Roman" w:hAnsi="Times New Roman" w:cs="Times New Roman"/>
            <w:color w:val="auto"/>
            <w:sz w:val="28"/>
            <w:szCs w:val="28"/>
            <w:u w:val="none"/>
          </w:rPr>
          <w:t>.</w:t>
        </w:r>
        <w:r w:rsidRPr="007C1BA7">
          <w:rPr>
            <w:rStyle w:val="a5"/>
            <w:rFonts w:ascii="Times New Roman" w:hAnsi="Times New Roman" w:cs="Times New Roman"/>
            <w:color w:val="auto"/>
            <w:sz w:val="28"/>
            <w:szCs w:val="28"/>
            <w:u w:val="none"/>
          </w:rPr>
          <w:t>п. 4.</w:t>
        </w:r>
        <w:r w:rsidR="00453F08" w:rsidRPr="007C1BA7">
          <w:rPr>
            <w:rStyle w:val="a5"/>
            <w:rFonts w:ascii="Times New Roman" w:hAnsi="Times New Roman" w:cs="Times New Roman"/>
            <w:color w:val="auto"/>
            <w:sz w:val="28"/>
            <w:szCs w:val="28"/>
            <w:u w:val="none"/>
          </w:rPr>
          <w:t>7</w:t>
        </w:r>
        <w:r w:rsidRPr="007C1BA7">
          <w:rPr>
            <w:rStyle w:val="a5"/>
            <w:rFonts w:ascii="Times New Roman" w:hAnsi="Times New Roman" w:cs="Times New Roman"/>
            <w:color w:val="auto"/>
            <w:sz w:val="28"/>
            <w:szCs w:val="28"/>
            <w:u w:val="none"/>
          </w:rPr>
          <w:t>.2</w:t>
        </w:r>
      </w:hyperlink>
      <w:r w:rsidRPr="007C1BA7">
        <w:rPr>
          <w:rFonts w:ascii="Times New Roman" w:hAnsi="Times New Roman" w:cs="Times New Roman"/>
          <w:color w:val="auto"/>
          <w:sz w:val="28"/>
          <w:szCs w:val="28"/>
        </w:rPr>
        <w:t xml:space="preserve"> </w:t>
      </w:r>
      <w:hyperlink w:anchor="_4.3.3_Рассеивание_участников" w:history="1">
        <w:r w:rsidRPr="007C1BA7">
          <w:rPr>
            <w:rStyle w:val="a5"/>
            <w:rFonts w:ascii="Times New Roman" w:hAnsi="Times New Roman" w:cs="Times New Roman"/>
            <w:color w:val="auto"/>
            <w:sz w:val="28"/>
            <w:szCs w:val="28"/>
            <w:u w:val="none"/>
          </w:rPr>
          <w:t>– 4.</w:t>
        </w:r>
        <w:r w:rsidR="00453F08" w:rsidRPr="007C1BA7">
          <w:rPr>
            <w:rStyle w:val="a5"/>
            <w:rFonts w:ascii="Times New Roman" w:hAnsi="Times New Roman" w:cs="Times New Roman"/>
            <w:color w:val="auto"/>
            <w:sz w:val="28"/>
            <w:szCs w:val="28"/>
            <w:u w:val="none"/>
          </w:rPr>
          <w:t>7</w:t>
        </w:r>
        <w:r w:rsidRPr="007C1BA7">
          <w:rPr>
            <w:rStyle w:val="a5"/>
            <w:rFonts w:ascii="Times New Roman" w:hAnsi="Times New Roman" w:cs="Times New Roman"/>
            <w:color w:val="auto"/>
            <w:sz w:val="28"/>
            <w:szCs w:val="28"/>
            <w:u w:val="none"/>
          </w:rPr>
          <w:t>.3</w:t>
        </w:r>
      </w:hyperlink>
      <w:r w:rsidRPr="007C1BA7">
        <w:rPr>
          <w:rFonts w:ascii="Times New Roman" w:hAnsi="Times New Roman" w:cs="Times New Roman"/>
          <w:color w:val="auto"/>
          <w:sz w:val="28"/>
          <w:szCs w:val="28"/>
        </w:rPr>
        <w:t>, необходимо руководствоваться</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следующими принципами:</w:t>
      </w:r>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.4.1</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из квалификационной подгруппы выходит несколько</w:t>
      </w:r>
      <w:r w:rsidR="003351AF"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участников, а следующий этап проводится по системе с выбыванием, то они должны быть помещены в разные половины (для двух участников) или четверти (для трех и более участников); если же следующий этап проводится по круговой системе, эти участники </w:t>
      </w:r>
      <w:proofErr w:type="gramStart"/>
      <w:r w:rsidRPr="007C1BA7">
        <w:rPr>
          <w:rFonts w:ascii="Times New Roman" w:hAnsi="Times New Roman" w:cs="Times New Roman"/>
          <w:color w:val="auto"/>
          <w:sz w:val="28"/>
          <w:szCs w:val="28"/>
        </w:rPr>
        <w:t>должны</w:t>
      </w:r>
      <w:proofErr w:type="gramEnd"/>
      <w:r w:rsidRPr="007C1BA7">
        <w:rPr>
          <w:rFonts w:ascii="Times New Roman" w:hAnsi="Times New Roman" w:cs="Times New Roman"/>
          <w:color w:val="auto"/>
          <w:sz w:val="28"/>
          <w:szCs w:val="28"/>
        </w:rPr>
        <w:t xml:space="preserve"> помещены в разные подгруппы или же в одну подгруппу, но с </w:t>
      </w:r>
      <w:r w:rsidRPr="007C1BA7">
        <w:rPr>
          <w:rFonts w:ascii="Times New Roman" w:hAnsi="Times New Roman" w:cs="Times New Roman"/>
          <w:color w:val="auto"/>
          <w:sz w:val="28"/>
          <w:szCs w:val="28"/>
        </w:rPr>
        <w:lastRenderedPageBreak/>
        <w:t>обязательным учетом результатов встреч между ними, сыгранными на закончившемся этапе соревнований.</w:t>
      </w:r>
    </w:p>
    <w:p w:rsidR="005271B2" w:rsidRPr="007C1BA7" w:rsidRDefault="005271B2" w:rsidP="008C657A">
      <w:pPr>
        <w:spacing w:after="120"/>
        <w:jc w:val="both"/>
        <w:rPr>
          <w:rFonts w:ascii="Times New Roman" w:hAnsi="Times New Roman" w:cs="Times New Roman"/>
          <w:color w:val="auto"/>
          <w:sz w:val="28"/>
          <w:szCs w:val="28"/>
        </w:rPr>
      </w:pPr>
      <w:proofErr w:type="gramStart"/>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.4.2</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если в основной сетке уже находятся сеяные участники, то в</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первом круге они либо должны быть свободными от игр, либо встречаться</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с участниками, занявшими в квалификационных подгруппах низшее</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место, дающее право на выход в основную сетку (т. е. второе – при двух</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выходящих из подгруппы, третье – при трех выходящих из подгруппы</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и т. п.);</w:t>
      </w:r>
      <w:proofErr w:type="gramEnd"/>
    </w:p>
    <w:p w:rsidR="005271B2" w:rsidRPr="007C1BA7" w:rsidRDefault="005271B2" w:rsidP="008C657A">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7</w:t>
      </w:r>
      <w:r w:rsidRPr="007C1BA7">
        <w:rPr>
          <w:rFonts w:ascii="Times New Roman" w:hAnsi="Times New Roman" w:cs="Times New Roman"/>
          <w:color w:val="auto"/>
          <w:sz w:val="28"/>
          <w:szCs w:val="28"/>
        </w:rPr>
        <w:t>.4.3</w:t>
      </w:r>
      <w:r w:rsidR="00C5592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рассеивание </w:t>
      </w:r>
      <w:r w:rsidR="00B2700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по квалификационным подгруппам</w:t>
      </w:r>
      <w:r w:rsidR="00B27004" w:rsidRPr="007C1BA7">
        <w:rPr>
          <w:rFonts w:ascii="Times New Roman" w:hAnsi="Times New Roman" w:cs="Times New Roman"/>
          <w:color w:val="auto"/>
          <w:sz w:val="28"/>
          <w:szCs w:val="28"/>
        </w:rPr>
        <w:t>»</w:t>
      </w:r>
      <w:r w:rsidRPr="007C1BA7">
        <w:rPr>
          <w:rFonts w:ascii="Times New Roman" w:hAnsi="Times New Roman" w:cs="Times New Roman"/>
          <w:color w:val="auto"/>
          <w:sz w:val="28"/>
          <w:szCs w:val="28"/>
        </w:rPr>
        <w:t xml:space="preserve"> обладает</w:t>
      </w:r>
      <w:r w:rsidR="008C657A" w:rsidRPr="007C1BA7">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приоритетом над рассеиванием по ассоциациям.</w:t>
      </w:r>
    </w:p>
    <w:p w:rsidR="0093372F" w:rsidRPr="007C1BA7" w:rsidRDefault="0093372F" w:rsidP="008C657A">
      <w:pPr>
        <w:spacing w:after="120"/>
        <w:jc w:val="both"/>
        <w:rPr>
          <w:rFonts w:ascii="Times New Roman" w:hAnsi="Times New Roman" w:cs="Times New Roman"/>
          <w:color w:val="auto"/>
          <w:sz w:val="28"/>
          <w:szCs w:val="28"/>
        </w:rPr>
      </w:pPr>
    </w:p>
    <w:p w:rsidR="00AB74B0" w:rsidRPr="007C1BA7" w:rsidRDefault="00AB74B0" w:rsidP="00AB74B0">
      <w:pPr>
        <w:pStyle w:val="3"/>
        <w:rPr>
          <w:rFonts w:ascii="Times New Roman" w:hAnsi="Times New Roman"/>
          <w:color w:val="auto"/>
          <w:sz w:val="28"/>
          <w:szCs w:val="28"/>
        </w:rPr>
      </w:pPr>
      <w:r w:rsidRPr="007C1BA7">
        <w:rPr>
          <w:rFonts w:ascii="Times New Roman" w:hAnsi="Times New Roman"/>
          <w:color w:val="auto"/>
          <w:sz w:val="28"/>
          <w:szCs w:val="28"/>
        </w:rPr>
        <w:t>4.</w:t>
      </w:r>
      <w:r w:rsidR="00453F08" w:rsidRPr="007C1BA7">
        <w:rPr>
          <w:rFonts w:ascii="Times New Roman" w:hAnsi="Times New Roman"/>
          <w:color w:val="auto"/>
          <w:sz w:val="28"/>
          <w:szCs w:val="28"/>
        </w:rPr>
        <w:t>8</w:t>
      </w:r>
      <w:r w:rsidR="00C55924" w:rsidRPr="007C1BA7">
        <w:rPr>
          <w:rFonts w:ascii="Times New Roman" w:hAnsi="Times New Roman"/>
          <w:color w:val="auto"/>
          <w:sz w:val="28"/>
          <w:szCs w:val="28"/>
        </w:rPr>
        <w:t>.</w:t>
      </w:r>
      <w:r w:rsidR="00C8200F">
        <w:rPr>
          <w:rFonts w:ascii="Times New Roman" w:hAnsi="Times New Roman"/>
          <w:color w:val="auto"/>
          <w:sz w:val="28"/>
          <w:szCs w:val="28"/>
        </w:rPr>
        <w:t xml:space="preserve"> </w:t>
      </w:r>
      <w:r w:rsidRPr="007C1BA7">
        <w:rPr>
          <w:rFonts w:ascii="Times New Roman" w:hAnsi="Times New Roman"/>
          <w:color w:val="auto"/>
          <w:sz w:val="28"/>
          <w:szCs w:val="28"/>
        </w:rPr>
        <w:t>Результаты.</w:t>
      </w:r>
    </w:p>
    <w:p w:rsidR="00AB74B0" w:rsidRPr="007C1BA7" w:rsidRDefault="00AB74B0" w:rsidP="00AB74B0">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8</w:t>
      </w:r>
      <w:r w:rsidRPr="007C1BA7">
        <w:rPr>
          <w:rFonts w:ascii="Times New Roman" w:hAnsi="Times New Roman" w:cs="Times New Roman"/>
          <w:color w:val="auto"/>
          <w:sz w:val="28"/>
          <w:szCs w:val="28"/>
        </w:rPr>
        <w:t>.1</w:t>
      </w:r>
      <w:r w:rsidR="00C55924"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 xml:space="preserve">Организация, проводящая соревнования, после окончания соревнований должна как можно быстрее, но не позднее чем через 7 дней, отправить в Секретариат ОСФ отчет о соревнованиях. </w:t>
      </w:r>
    </w:p>
    <w:p w:rsidR="00AB74B0" w:rsidRPr="007C1BA7" w:rsidRDefault="00AB74B0" w:rsidP="00AB74B0">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w:t>
      </w:r>
      <w:r w:rsidR="00453F08" w:rsidRPr="007C1BA7">
        <w:rPr>
          <w:rFonts w:ascii="Times New Roman" w:hAnsi="Times New Roman" w:cs="Times New Roman"/>
          <w:color w:val="auto"/>
          <w:sz w:val="28"/>
          <w:szCs w:val="28"/>
        </w:rPr>
        <w:t>8</w:t>
      </w:r>
      <w:r w:rsidRPr="007C1BA7">
        <w:rPr>
          <w:rFonts w:ascii="Times New Roman" w:hAnsi="Times New Roman" w:cs="Times New Roman"/>
          <w:color w:val="auto"/>
          <w:sz w:val="28"/>
          <w:szCs w:val="28"/>
        </w:rPr>
        <w:t>.2</w:t>
      </w:r>
      <w:r w:rsidR="00C55924" w:rsidRPr="007C1BA7">
        <w:rPr>
          <w:rFonts w:ascii="Times New Roman" w:hAnsi="Times New Roman" w:cs="Times New Roman"/>
          <w:color w:val="auto"/>
          <w:sz w:val="28"/>
          <w:szCs w:val="28"/>
        </w:rPr>
        <w:t>.</w:t>
      </w:r>
      <w:r w:rsidR="00C8200F">
        <w:rPr>
          <w:rFonts w:ascii="Times New Roman" w:hAnsi="Times New Roman" w:cs="Times New Roman"/>
          <w:color w:val="auto"/>
          <w:sz w:val="28"/>
          <w:szCs w:val="28"/>
        </w:rPr>
        <w:t xml:space="preserve"> </w:t>
      </w:r>
      <w:r w:rsidRPr="007C1BA7">
        <w:rPr>
          <w:rFonts w:ascii="Times New Roman" w:hAnsi="Times New Roman" w:cs="Times New Roman"/>
          <w:color w:val="auto"/>
          <w:sz w:val="28"/>
          <w:szCs w:val="28"/>
        </w:rPr>
        <w:t>Если в соревнованиях считается рейтинг, то копия отчета направляется менеджеру по расчету рейтинга в течение трех дней.</w:t>
      </w:r>
    </w:p>
    <w:p w:rsidR="00E36965" w:rsidRPr="007C1BA7" w:rsidRDefault="00E36965" w:rsidP="00E36965">
      <w:pPr>
        <w:autoSpaceDE w:val="0"/>
        <w:autoSpaceDN w:val="0"/>
        <w:adjustRightInd w:val="0"/>
        <w:jc w:val="right"/>
        <w:rPr>
          <w:rFonts w:ascii="Times New Roman" w:hAnsi="Times New Roman" w:cs="Times New Roman"/>
          <w:color w:val="auto"/>
          <w:kern w:val="0"/>
          <w:sz w:val="22"/>
          <w:szCs w:val="22"/>
        </w:rPr>
      </w:pPr>
      <w:r w:rsidRPr="007C1BA7">
        <w:rPr>
          <w:rFonts w:ascii="Times New Roman" w:hAnsi="Times New Roman" w:cs="Times New Roman"/>
          <w:color w:val="auto"/>
          <w:sz w:val="28"/>
          <w:szCs w:val="28"/>
        </w:rPr>
        <w:br w:type="page"/>
      </w:r>
      <w:r w:rsidRPr="007C1BA7">
        <w:rPr>
          <w:rFonts w:ascii="Times New Roman" w:hAnsi="Times New Roman" w:cs="Times New Roman"/>
          <w:color w:val="auto"/>
          <w:kern w:val="0"/>
          <w:sz w:val="22"/>
          <w:szCs w:val="22"/>
        </w:rPr>
        <w:lastRenderedPageBreak/>
        <w:t>Приложение 1</w:t>
      </w:r>
    </w:p>
    <w:p w:rsidR="00E36965" w:rsidRPr="007C1BA7" w:rsidRDefault="00E36965" w:rsidP="00984AB6">
      <w:pPr>
        <w:pStyle w:val="1"/>
        <w:jc w:val="center"/>
        <w:rPr>
          <w:rFonts w:ascii="Times New Roman" w:hAnsi="Times New Roman"/>
          <w:color w:val="auto"/>
        </w:rPr>
      </w:pPr>
      <w:r w:rsidRPr="007C1BA7">
        <w:rPr>
          <w:rFonts w:ascii="Times New Roman" w:hAnsi="Times New Roman"/>
          <w:color w:val="auto"/>
        </w:rPr>
        <w:t>ПОЛОЖЕНИЕ О СОРЕВНОВАНИЯХ</w:t>
      </w:r>
    </w:p>
    <w:p w:rsidR="00984AB6" w:rsidRPr="007C1BA7" w:rsidRDefault="00984AB6" w:rsidP="00E36965">
      <w:pPr>
        <w:spacing w:after="120"/>
        <w:jc w:val="both"/>
        <w:rPr>
          <w:rFonts w:ascii="Times New Roman" w:hAnsi="Times New Roman" w:cs="Times New Roman"/>
          <w:color w:val="auto"/>
          <w:sz w:val="28"/>
          <w:szCs w:val="28"/>
        </w:rPr>
      </w:pP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 Цель и задача соревнований</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2. Организация, проводящая соревнования</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3. Вид соревнований</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4. Сроки проведения</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5. Место проведения</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6. Программа соревнований</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7. Кого допускают к участию </w:t>
      </w:r>
      <w:proofErr w:type="gramStart"/>
      <w:r w:rsidRPr="007C1BA7">
        <w:rPr>
          <w:rFonts w:ascii="Times New Roman" w:hAnsi="Times New Roman" w:cs="Times New Roman"/>
          <w:color w:val="auto"/>
          <w:sz w:val="28"/>
          <w:szCs w:val="28"/>
        </w:rPr>
        <w:t>и</w:t>
      </w:r>
      <w:proofErr w:type="gramEnd"/>
      <w:r w:rsidRPr="007C1BA7">
        <w:rPr>
          <w:rFonts w:ascii="Times New Roman" w:hAnsi="Times New Roman" w:cs="Times New Roman"/>
          <w:color w:val="auto"/>
          <w:sz w:val="28"/>
          <w:szCs w:val="28"/>
        </w:rPr>
        <w:t xml:space="preserve"> какие установлены ограничения для участия</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8. Система проведения соревнований</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9. Количество партий во встречах личных соревнований</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10. Количество партий во встречах командных соревнований</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11. Судейская коллегия</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12. Срок подачи заявок: предварительных и именных</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13. Место и время проведения жеребьёвки</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14. Материальные условия участия в соревнованиях</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15. Виды награждения</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16. Тип (марка) игровых столов, мячей, другого оборудования</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17. Перечень отчетной документации</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18. Как поступать с участниками личных встреч, командных матчей, не завершившими</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соревнования</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19. Положение о командных соревнованиях должно дополнительно предусматривать:</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xml:space="preserve">- </w:t>
      </w:r>
      <w:proofErr w:type="gramStart"/>
      <w:r w:rsidRPr="007C1BA7">
        <w:rPr>
          <w:rFonts w:ascii="Times New Roman" w:hAnsi="Times New Roman" w:cs="Times New Roman"/>
          <w:color w:val="auto"/>
          <w:sz w:val="28"/>
          <w:szCs w:val="28"/>
        </w:rPr>
        <w:t>команды</w:t>
      </w:r>
      <w:proofErr w:type="gramEnd"/>
      <w:r w:rsidRPr="007C1BA7">
        <w:rPr>
          <w:rFonts w:ascii="Times New Roman" w:hAnsi="Times New Roman" w:cs="Times New Roman"/>
          <w:color w:val="auto"/>
          <w:sz w:val="28"/>
          <w:szCs w:val="28"/>
        </w:rPr>
        <w:t xml:space="preserve"> каких спортивных организаций допускаются к участию;</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проводятся ли соревнования по одной группе (лиге, дивизиону) команд или</w:t>
      </w:r>
    </w:p>
    <w:p w:rsidR="00E36965"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по нескольким; по каким признакам команды относятся к той или иной группе (лиге, дивизиону);</w:t>
      </w:r>
    </w:p>
    <w:p w:rsidR="005271B2" w:rsidRPr="007C1BA7" w:rsidRDefault="00E36965" w:rsidP="00E36965">
      <w:pPr>
        <w:spacing w:after="120"/>
        <w:jc w:val="both"/>
        <w:rPr>
          <w:rFonts w:ascii="Times New Roman" w:hAnsi="Times New Roman" w:cs="Times New Roman"/>
          <w:color w:val="auto"/>
          <w:sz w:val="28"/>
          <w:szCs w:val="28"/>
        </w:rPr>
      </w:pPr>
      <w:r w:rsidRPr="007C1BA7">
        <w:rPr>
          <w:rFonts w:ascii="Times New Roman" w:hAnsi="Times New Roman" w:cs="Times New Roman"/>
          <w:color w:val="auto"/>
          <w:sz w:val="28"/>
          <w:szCs w:val="28"/>
        </w:rPr>
        <w:t>- допустимо ли участие нескольких команд от одной и той же организации.</w:t>
      </w:r>
    </w:p>
    <w:p w:rsidR="00F72FA4" w:rsidRPr="007C1BA7" w:rsidRDefault="00F72FA4" w:rsidP="00E36965">
      <w:pPr>
        <w:spacing w:after="120"/>
        <w:jc w:val="both"/>
        <w:rPr>
          <w:rFonts w:ascii="Times New Roman" w:hAnsi="Times New Roman" w:cs="Times New Roman"/>
          <w:color w:val="auto"/>
          <w:sz w:val="28"/>
          <w:szCs w:val="28"/>
        </w:rPr>
      </w:pPr>
    </w:p>
    <w:p w:rsidR="00F72FA4" w:rsidRPr="007C1BA7" w:rsidRDefault="00F72FA4" w:rsidP="00E36965">
      <w:pPr>
        <w:spacing w:after="120"/>
        <w:jc w:val="both"/>
        <w:rPr>
          <w:rFonts w:ascii="Times New Roman" w:hAnsi="Times New Roman" w:cs="Times New Roman"/>
          <w:color w:val="auto"/>
          <w:sz w:val="28"/>
          <w:szCs w:val="28"/>
        </w:rPr>
      </w:pPr>
    </w:p>
    <w:p w:rsidR="00210F69" w:rsidRPr="007C1BA7" w:rsidRDefault="00210F69" w:rsidP="00210F69">
      <w:pPr>
        <w:autoSpaceDE w:val="0"/>
        <w:autoSpaceDN w:val="0"/>
        <w:adjustRightInd w:val="0"/>
        <w:jc w:val="right"/>
        <w:rPr>
          <w:rFonts w:ascii="Times New Roman" w:hAnsi="Times New Roman" w:cs="Times New Roman"/>
          <w:color w:val="auto"/>
          <w:kern w:val="0"/>
          <w:sz w:val="22"/>
          <w:szCs w:val="22"/>
        </w:rPr>
      </w:pPr>
      <w:r w:rsidRPr="007C1BA7">
        <w:rPr>
          <w:rFonts w:ascii="Times New Roman" w:hAnsi="Times New Roman" w:cs="Times New Roman"/>
          <w:color w:val="auto"/>
          <w:sz w:val="28"/>
          <w:szCs w:val="28"/>
        </w:rPr>
        <w:br w:type="page"/>
      </w:r>
      <w:r w:rsidRPr="007C1BA7">
        <w:rPr>
          <w:rFonts w:ascii="Times New Roman" w:hAnsi="Times New Roman" w:cs="Times New Roman"/>
          <w:color w:val="auto"/>
          <w:kern w:val="0"/>
          <w:sz w:val="22"/>
          <w:szCs w:val="22"/>
        </w:rPr>
        <w:lastRenderedPageBreak/>
        <w:t>Приложение 2</w:t>
      </w:r>
    </w:p>
    <w:p w:rsidR="00210F69" w:rsidRPr="007C1BA7" w:rsidRDefault="00210F69" w:rsidP="00210F69">
      <w:pPr>
        <w:autoSpaceDE w:val="0"/>
        <w:autoSpaceDN w:val="0"/>
        <w:adjustRightInd w:val="0"/>
        <w:jc w:val="center"/>
        <w:rPr>
          <w:rFonts w:ascii="Times New Roman" w:hAnsi="Times New Roman" w:cs="Times New Roman"/>
          <w:b/>
          <w:bCs/>
          <w:color w:val="auto"/>
          <w:kern w:val="0"/>
          <w:sz w:val="32"/>
          <w:szCs w:val="32"/>
        </w:rPr>
      </w:pPr>
    </w:p>
    <w:p w:rsidR="00210F69" w:rsidRPr="007C1BA7" w:rsidRDefault="00210F69" w:rsidP="00210F69">
      <w:pPr>
        <w:autoSpaceDE w:val="0"/>
        <w:autoSpaceDN w:val="0"/>
        <w:adjustRightInd w:val="0"/>
        <w:jc w:val="center"/>
        <w:rPr>
          <w:rFonts w:ascii="Times New Roman" w:hAnsi="Times New Roman" w:cs="Times New Roman"/>
          <w:b/>
          <w:bCs/>
          <w:color w:val="auto"/>
          <w:kern w:val="0"/>
          <w:sz w:val="28"/>
          <w:szCs w:val="28"/>
        </w:rPr>
      </w:pPr>
      <w:r w:rsidRPr="007C1BA7">
        <w:rPr>
          <w:rFonts w:ascii="Times New Roman" w:hAnsi="Times New Roman" w:cs="Times New Roman"/>
          <w:b/>
          <w:bCs/>
          <w:color w:val="auto"/>
          <w:kern w:val="0"/>
          <w:sz w:val="28"/>
          <w:szCs w:val="28"/>
        </w:rPr>
        <w:t>ЗАЯВКА НА УЧАСТИЕ В СОРЕВНОВАНИЯХ</w:t>
      </w:r>
    </w:p>
    <w:p w:rsidR="00B27004" w:rsidRPr="007C1BA7" w:rsidRDefault="00B27004" w:rsidP="00210F69">
      <w:pPr>
        <w:autoSpaceDE w:val="0"/>
        <w:autoSpaceDN w:val="0"/>
        <w:adjustRightInd w:val="0"/>
        <w:jc w:val="center"/>
        <w:rPr>
          <w:rFonts w:ascii="Times New Roman" w:hAnsi="Times New Roman" w:cs="Times New Roman"/>
          <w:color w:val="auto"/>
          <w:kern w:val="0"/>
        </w:rPr>
      </w:pPr>
    </w:p>
    <w:p w:rsidR="00210F69" w:rsidRPr="007C1BA7" w:rsidRDefault="00210F69" w:rsidP="00210F69">
      <w:pPr>
        <w:autoSpaceDE w:val="0"/>
        <w:autoSpaceDN w:val="0"/>
        <w:adjustRightInd w:val="0"/>
        <w:jc w:val="center"/>
        <w:rPr>
          <w:rFonts w:ascii="Times New Roman" w:hAnsi="Times New Roman" w:cs="Times New Roman"/>
          <w:color w:val="auto"/>
          <w:kern w:val="0"/>
        </w:rPr>
      </w:pPr>
      <w:r w:rsidRPr="007C1BA7">
        <w:rPr>
          <w:rFonts w:ascii="Times New Roman" w:hAnsi="Times New Roman" w:cs="Times New Roman"/>
          <w:color w:val="auto"/>
          <w:kern w:val="0"/>
        </w:rPr>
        <w:t>Министерство спорта Российской Федерации</w:t>
      </w:r>
    </w:p>
    <w:p w:rsidR="00210F69" w:rsidRPr="007C1BA7" w:rsidRDefault="00210F69" w:rsidP="00210F69">
      <w:pPr>
        <w:pStyle w:val="bbu-"/>
        <w:jc w:val="center"/>
        <w:rPr>
          <w:rFonts w:ascii="Times New Roman" w:hAnsi="Times New Roman" w:cs="Times New Roman"/>
          <w:sz w:val="28"/>
          <w:szCs w:val="28"/>
        </w:rPr>
      </w:pPr>
      <w:r w:rsidRPr="007C1BA7">
        <w:rPr>
          <w:rFonts w:ascii="Times New Roman" w:hAnsi="Times New Roman" w:cs="Times New Roman"/>
          <w:kern w:val="0"/>
        </w:rPr>
        <w:t>Федерация настольного тенниса России</w:t>
      </w:r>
    </w:p>
    <w:p w:rsidR="00210F69" w:rsidRPr="007C1BA7" w:rsidRDefault="00BF09DA" w:rsidP="00210F69">
      <w:pPr>
        <w:pStyle w:val="bbu-"/>
        <w:jc w:val="center"/>
        <w:rPr>
          <w:rFonts w:ascii="Times New Roman" w:hAnsi="Times New Roman" w:cs="Times New Roman"/>
          <w:sz w:val="16"/>
          <w:szCs w:val="16"/>
        </w:rPr>
      </w:pPr>
      <w:r w:rsidRPr="007C1BA7">
        <w:rPr>
          <w:rFonts w:ascii="Times New Roman" w:hAnsi="Times New Roman" w:cs="Times New Roman"/>
          <w:noProof/>
          <w:sz w:val="28"/>
          <w:szCs w:val="28"/>
          <w:lang w:eastAsia="ru-RU" w:bidi="ar-SA"/>
        </w:rPr>
        <w:drawing>
          <wp:inline distT="0" distB="0" distL="0" distR="0">
            <wp:extent cx="5781675" cy="483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1675" cy="4838700"/>
                    </a:xfrm>
                    <a:prstGeom prst="rect">
                      <a:avLst/>
                    </a:prstGeom>
                    <a:noFill/>
                    <a:ln>
                      <a:noFill/>
                    </a:ln>
                  </pic:spPr>
                </pic:pic>
              </a:graphicData>
            </a:graphic>
          </wp:inline>
        </w:drawing>
      </w:r>
      <w:r w:rsidRPr="007C1BA7">
        <w:rPr>
          <w:rFonts w:ascii="Times New Roman" w:hAnsi="Times New Roman" w:cs="Times New Roman"/>
          <w:noProof/>
          <w:sz w:val="28"/>
          <w:szCs w:val="28"/>
          <w:lang w:eastAsia="ru-RU" w:bidi="ar-SA"/>
        </w:rPr>
        <w:drawing>
          <wp:inline distT="0" distB="0" distL="0" distR="0">
            <wp:extent cx="5619750" cy="3086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0" cy="3086100"/>
                    </a:xfrm>
                    <a:prstGeom prst="rect">
                      <a:avLst/>
                    </a:prstGeom>
                    <a:noFill/>
                    <a:ln>
                      <a:noFill/>
                    </a:ln>
                  </pic:spPr>
                </pic:pic>
              </a:graphicData>
            </a:graphic>
          </wp:inline>
        </w:drawing>
      </w:r>
      <w:r w:rsidR="00F72FA4" w:rsidRPr="007C1BA7">
        <w:rPr>
          <w:rFonts w:ascii="Times New Roman" w:hAnsi="Times New Roman" w:cs="Times New Roman"/>
          <w:sz w:val="28"/>
          <w:szCs w:val="28"/>
        </w:rPr>
        <w:br w:type="page"/>
      </w:r>
    </w:p>
    <w:p w:rsidR="00F72FA4" w:rsidRPr="007C1BA7" w:rsidRDefault="00F72FA4" w:rsidP="00210F69">
      <w:pPr>
        <w:pStyle w:val="bbu-"/>
        <w:jc w:val="right"/>
        <w:rPr>
          <w:rFonts w:ascii="Times New Roman" w:hAnsi="Times New Roman" w:cs="Times New Roman"/>
        </w:rPr>
      </w:pPr>
      <w:r w:rsidRPr="007C1BA7">
        <w:rPr>
          <w:rFonts w:ascii="Times New Roman" w:hAnsi="Times New Roman" w:cs="Times New Roman"/>
        </w:rPr>
        <w:lastRenderedPageBreak/>
        <w:t>Приложение 3</w:t>
      </w:r>
    </w:p>
    <w:p w:rsidR="00984AB6" w:rsidRPr="007C1BA7" w:rsidRDefault="00984AB6" w:rsidP="00984AB6">
      <w:pPr>
        <w:pStyle w:val="ad"/>
        <w:jc w:val="center"/>
        <w:rPr>
          <w:rFonts w:ascii="Times New Roman" w:hAnsi="Times New Roman" w:cs="Times New Roman"/>
          <w:b/>
        </w:rPr>
      </w:pPr>
      <w:r w:rsidRPr="007C1BA7">
        <w:rPr>
          <w:rFonts w:ascii="Times New Roman" w:hAnsi="Times New Roman" w:cs="Times New Roman"/>
          <w:b/>
        </w:rPr>
        <w:t>О</w:t>
      </w:r>
      <w:r w:rsidR="00B27004" w:rsidRPr="007C1BA7">
        <w:rPr>
          <w:rFonts w:ascii="Times New Roman" w:hAnsi="Times New Roman" w:cs="Times New Roman"/>
          <w:b/>
        </w:rPr>
        <w:t>ТЧЕТ ГЛАВНОЙ СУДЕЙСКОЙ КОЛЛЕГИИ СОРЕВНОВАНИЙ</w:t>
      </w:r>
    </w:p>
    <w:p w:rsidR="00F72FA4" w:rsidRPr="007C1BA7" w:rsidRDefault="00F72FA4" w:rsidP="00F72FA4">
      <w:pPr>
        <w:jc w:val="center"/>
        <w:rPr>
          <w:rFonts w:ascii="Times New Roman" w:hAnsi="Times New Roman" w:cs="Times New Roman"/>
          <w:bCs/>
          <w:color w:val="auto"/>
          <w:sz w:val="20"/>
          <w:szCs w:val="20"/>
        </w:rPr>
      </w:pPr>
    </w:p>
    <w:p w:rsidR="00F72FA4" w:rsidRPr="007C1BA7" w:rsidRDefault="00F72FA4" w:rsidP="00F72FA4">
      <w:pPr>
        <w:jc w:val="center"/>
        <w:rPr>
          <w:rFonts w:ascii="Times New Roman" w:hAnsi="Times New Roman" w:cs="Times New Roman"/>
          <w:bCs/>
          <w:color w:val="auto"/>
        </w:rPr>
      </w:pPr>
      <w:r w:rsidRPr="007C1BA7">
        <w:rPr>
          <w:rFonts w:ascii="Times New Roman" w:hAnsi="Times New Roman" w:cs="Times New Roman"/>
          <w:bCs/>
          <w:color w:val="auto"/>
        </w:rPr>
        <w:t>Министерство спорта Российской Федерации</w:t>
      </w:r>
    </w:p>
    <w:p w:rsidR="00F72FA4" w:rsidRPr="007C1BA7" w:rsidRDefault="00F72FA4" w:rsidP="00F72FA4">
      <w:pPr>
        <w:jc w:val="center"/>
        <w:rPr>
          <w:rFonts w:ascii="Times New Roman" w:hAnsi="Times New Roman" w:cs="Times New Roman"/>
          <w:color w:val="auto"/>
        </w:rPr>
      </w:pPr>
      <w:r w:rsidRPr="007C1BA7">
        <w:rPr>
          <w:rFonts w:ascii="Times New Roman" w:hAnsi="Times New Roman" w:cs="Times New Roman"/>
          <w:color w:val="auto"/>
        </w:rPr>
        <w:t>Федерация настольного тенниса России</w:t>
      </w:r>
    </w:p>
    <w:p w:rsidR="00F72FA4" w:rsidRPr="007C1BA7" w:rsidRDefault="00F72FA4" w:rsidP="00F72FA4">
      <w:pPr>
        <w:pStyle w:val="ad"/>
        <w:jc w:val="center"/>
        <w:rPr>
          <w:rFonts w:ascii="Times New Roman" w:hAnsi="Times New Roman" w:cs="Times New Roman"/>
          <w:sz w:val="32"/>
          <w:szCs w:val="32"/>
        </w:rPr>
      </w:pPr>
      <w:r w:rsidRPr="007C1BA7">
        <w:rPr>
          <w:rFonts w:ascii="Times New Roman" w:hAnsi="Times New Roman" w:cs="Times New Roman"/>
          <w:sz w:val="32"/>
          <w:szCs w:val="32"/>
        </w:rPr>
        <w:t>Отчет</w:t>
      </w:r>
    </w:p>
    <w:p w:rsidR="00F72FA4" w:rsidRPr="007C1BA7" w:rsidRDefault="00F72FA4" w:rsidP="00F72FA4">
      <w:pPr>
        <w:spacing w:after="120"/>
        <w:jc w:val="center"/>
        <w:rPr>
          <w:rFonts w:ascii="Times New Roman" w:hAnsi="Times New Roman" w:cs="Times New Roman"/>
          <w:b/>
          <w:color w:val="auto"/>
        </w:rPr>
      </w:pPr>
      <w:r w:rsidRPr="007C1BA7">
        <w:rPr>
          <w:rFonts w:ascii="Times New Roman" w:hAnsi="Times New Roman" w:cs="Times New Roman"/>
          <w:b/>
          <w:color w:val="auto"/>
        </w:rPr>
        <w:t>главной судейской коллегии соревнований</w:t>
      </w:r>
    </w:p>
    <w:p w:rsidR="00F72FA4" w:rsidRPr="007C1BA7" w:rsidRDefault="00F72FA4" w:rsidP="00F72FA4">
      <w:pPr>
        <w:spacing w:after="120"/>
        <w:jc w:val="cente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2033"/>
        <w:gridCol w:w="625"/>
        <w:gridCol w:w="157"/>
        <w:gridCol w:w="1094"/>
        <w:gridCol w:w="782"/>
        <w:gridCol w:w="4380"/>
      </w:tblGrid>
      <w:tr w:rsidR="00F72FA4" w:rsidRPr="007C1BA7" w:rsidTr="00FF773A">
        <w:trPr>
          <w:trHeight w:val="335"/>
        </w:trPr>
        <w:tc>
          <w:tcPr>
            <w:tcW w:w="2658" w:type="dxa"/>
            <w:gridSpan w:val="2"/>
            <w:shd w:val="clear" w:color="auto" w:fill="auto"/>
            <w:vAlign w:val="bottom"/>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Наименование соревнований:</w:t>
            </w:r>
          </w:p>
        </w:tc>
        <w:tc>
          <w:tcPr>
            <w:tcW w:w="6413" w:type="dxa"/>
            <w:gridSpan w:val="4"/>
            <w:tcBorders>
              <w:bottom w:val="single" w:sz="4" w:space="0" w:color="000000"/>
            </w:tcBorders>
            <w:shd w:val="clear" w:color="auto" w:fill="auto"/>
            <w:vAlign w:val="bottom"/>
          </w:tcPr>
          <w:p w:rsidR="00F72FA4" w:rsidRPr="007C1BA7" w:rsidRDefault="00F72FA4" w:rsidP="00FF773A">
            <w:pPr>
              <w:snapToGrid w:val="0"/>
              <w:rPr>
                <w:rFonts w:ascii="Times New Roman" w:hAnsi="Times New Roman" w:cs="Times New Roman"/>
                <w:i/>
                <w:caps/>
                <w:color w:val="auto"/>
                <w:sz w:val="20"/>
                <w:szCs w:val="20"/>
              </w:rPr>
            </w:pPr>
          </w:p>
        </w:tc>
      </w:tr>
      <w:tr w:rsidR="00F72FA4" w:rsidRPr="007C1BA7" w:rsidTr="00FF773A">
        <w:trPr>
          <w:trHeight w:val="360"/>
        </w:trPr>
        <w:tc>
          <w:tcPr>
            <w:tcW w:w="2033" w:type="dxa"/>
            <w:shd w:val="clear" w:color="auto" w:fill="auto"/>
            <w:vAlign w:val="bottom"/>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Дата проведения:</w:t>
            </w:r>
          </w:p>
        </w:tc>
        <w:tc>
          <w:tcPr>
            <w:tcW w:w="7038" w:type="dxa"/>
            <w:gridSpan w:val="5"/>
            <w:tcBorders>
              <w:bottom w:val="single" w:sz="4" w:space="0" w:color="000000"/>
            </w:tcBorders>
            <w:shd w:val="clear" w:color="auto" w:fill="auto"/>
            <w:vAlign w:val="bottom"/>
          </w:tcPr>
          <w:p w:rsidR="00F72FA4" w:rsidRPr="007C1BA7" w:rsidRDefault="00F72FA4" w:rsidP="00FF773A">
            <w:pPr>
              <w:snapToGrid w:val="0"/>
              <w:rPr>
                <w:rFonts w:ascii="Times New Roman" w:hAnsi="Times New Roman" w:cs="Times New Roman"/>
                <w:color w:val="auto"/>
                <w:sz w:val="20"/>
                <w:szCs w:val="20"/>
              </w:rPr>
            </w:pPr>
          </w:p>
        </w:tc>
      </w:tr>
      <w:tr w:rsidR="00F72FA4" w:rsidRPr="007C1BA7" w:rsidTr="00FF773A">
        <w:trPr>
          <w:trHeight w:val="360"/>
        </w:trPr>
        <w:tc>
          <w:tcPr>
            <w:tcW w:w="2815" w:type="dxa"/>
            <w:gridSpan w:val="3"/>
            <w:shd w:val="clear" w:color="auto" w:fill="auto"/>
            <w:vAlign w:val="bottom"/>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Наименование спортивных баз:</w:t>
            </w:r>
          </w:p>
        </w:tc>
        <w:tc>
          <w:tcPr>
            <w:tcW w:w="6256" w:type="dxa"/>
            <w:gridSpan w:val="3"/>
            <w:tcBorders>
              <w:bottom w:val="single" w:sz="4" w:space="0" w:color="000000"/>
            </w:tcBorders>
            <w:shd w:val="clear" w:color="auto" w:fill="auto"/>
            <w:vAlign w:val="bottom"/>
          </w:tcPr>
          <w:p w:rsidR="00F72FA4" w:rsidRPr="007C1BA7" w:rsidRDefault="00F72FA4" w:rsidP="00FF773A">
            <w:pPr>
              <w:snapToGrid w:val="0"/>
              <w:rPr>
                <w:rFonts w:ascii="Times New Roman" w:hAnsi="Times New Roman" w:cs="Times New Roman"/>
                <w:i/>
                <w:color w:val="auto"/>
                <w:sz w:val="20"/>
                <w:szCs w:val="20"/>
              </w:rPr>
            </w:pPr>
          </w:p>
        </w:tc>
      </w:tr>
      <w:tr w:rsidR="00F72FA4" w:rsidRPr="007C1BA7" w:rsidTr="00FF773A">
        <w:trPr>
          <w:trHeight w:val="360"/>
        </w:trPr>
        <w:tc>
          <w:tcPr>
            <w:tcW w:w="2033" w:type="dxa"/>
            <w:shd w:val="clear" w:color="auto" w:fill="auto"/>
            <w:vAlign w:val="bottom"/>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Всего участвовало:</w:t>
            </w:r>
          </w:p>
        </w:tc>
        <w:tc>
          <w:tcPr>
            <w:tcW w:w="782" w:type="dxa"/>
            <w:gridSpan w:val="2"/>
            <w:tcBorders>
              <w:bottom w:val="single" w:sz="4" w:space="0" w:color="000000"/>
            </w:tcBorders>
            <w:shd w:val="clear" w:color="auto" w:fill="auto"/>
            <w:vAlign w:val="bottom"/>
          </w:tcPr>
          <w:p w:rsidR="00F72FA4" w:rsidRPr="007C1BA7" w:rsidRDefault="00F72FA4" w:rsidP="00FF773A">
            <w:pPr>
              <w:snapToGrid w:val="0"/>
              <w:rPr>
                <w:rFonts w:ascii="Times New Roman" w:hAnsi="Times New Roman" w:cs="Times New Roman"/>
                <w:i/>
                <w:color w:val="auto"/>
                <w:sz w:val="20"/>
                <w:szCs w:val="20"/>
              </w:rPr>
            </w:pPr>
          </w:p>
        </w:tc>
        <w:tc>
          <w:tcPr>
            <w:tcW w:w="1094" w:type="dxa"/>
            <w:shd w:val="clear" w:color="auto" w:fill="auto"/>
            <w:vAlign w:val="bottom"/>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команд,</w:t>
            </w:r>
          </w:p>
        </w:tc>
        <w:tc>
          <w:tcPr>
            <w:tcW w:w="782" w:type="dxa"/>
            <w:tcBorders>
              <w:bottom w:val="single" w:sz="4" w:space="0" w:color="000000"/>
            </w:tcBorders>
            <w:shd w:val="clear" w:color="auto" w:fill="auto"/>
            <w:vAlign w:val="bottom"/>
          </w:tcPr>
          <w:p w:rsidR="00F72FA4" w:rsidRPr="007C1BA7" w:rsidRDefault="00F72FA4" w:rsidP="00FF773A">
            <w:pPr>
              <w:snapToGrid w:val="0"/>
              <w:rPr>
                <w:rFonts w:ascii="Times New Roman" w:hAnsi="Times New Roman" w:cs="Times New Roman"/>
                <w:i/>
                <w:color w:val="auto"/>
                <w:sz w:val="20"/>
                <w:szCs w:val="20"/>
              </w:rPr>
            </w:pPr>
          </w:p>
        </w:tc>
        <w:tc>
          <w:tcPr>
            <w:tcW w:w="4380" w:type="dxa"/>
            <w:shd w:val="clear" w:color="auto" w:fill="auto"/>
            <w:vAlign w:val="bottom"/>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участников.</w:t>
            </w:r>
          </w:p>
        </w:tc>
      </w:tr>
    </w:tbl>
    <w:p w:rsidR="00F72FA4" w:rsidRPr="007C1BA7" w:rsidRDefault="00F72FA4" w:rsidP="00F72FA4">
      <w:pPr>
        <w:rPr>
          <w:rFonts w:ascii="Times New Roman" w:hAnsi="Times New Roman" w:cs="Times New Roman"/>
          <w:color w:val="auto"/>
        </w:rPr>
      </w:pPr>
    </w:p>
    <w:tbl>
      <w:tblPr>
        <w:tblW w:w="0" w:type="auto"/>
        <w:tblInd w:w="108" w:type="dxa"/>
        <w:tblLayout w:type="fixed"/>
        <w:tblLook w:val="0000" w:firstRow="0" w:lastRow="0" w:firstColumn="0" w:lastColumn="0" w:noHBand="0" w:noVBand="0"/>
      </w:tblPr>
      <w:tblGrid>
        <w:gridCol w:w="4202"/>
        <w:gridCol w:w="1557"/>
        <w:gridCol w:w="1712"/>
        <w:gridCol w:w="1600"/>
      </w:tblGrid>
      <w:tr w:rsidR="00F72FA4" w:rsidRPr="007C1BA7" w:rsidTr="00FF773A">
        <w:trPr>
          <w:trHeight w:val="454"/>
        </w:trPr>
        <w:tc>
          <w:tcPr>
            <w:tcW w:w="9071" w:type="dxa"/>
            <w:gridSpan w:val="4"/>
            <w:tcBorders>
              <w:top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 xml:space="preserve">Отчет о командном первенстве </w:t>
            </w:r>
          </w:p>
          <w:p w:rsidR="00F72FA4" w:rsidRPr="007C1BA7" w:rsidRDefault="00F72FA4" w:rsidP="00FF773A">
            <w:pPr>
              <w:snapToGrid w:val="0"/>
              <w:rPr>
                <w:rFonts w:ascii="Times New Roman" w:hAnsi="Times New Roman" w:cs="Times New Roman"/>
                <w:b/>
                <w:color w:val="auto"/>
                <w:sz w:val="18"/>
                <w:szCs w:val="18"/>
              </w:rPr>
            </w:pPr>
            <w:r w:rsidRPr="007C1BA7">
              <w:rPr>
                <w:rFonts w:ascii="Times New Roman" w:hAnsi="Times New Roman" w:cs="Times New Roman"/>
                <w:color w:val="auto"/>
                <w:sz w:val="18"/>
                <w:szCs w:val="18"/>
              </w:rPr>
              <w:t>(перечислить команды, занявшие 1,2,3 (3-4) места с указанием количества очков)</w:t>
            </w:r>
            <w:r w:rsidRPr="007C1BA7">
              <w:rPr>
                <w:rFonts w:ascii="Times New Roman" w:hAnsi="Times New Roman" w:cs="Times New Roman"/>
                <w:b/>
                <w:color w:val="auto"/>
                <w:sz w:val="18"/>
                <w:szCs w:val="18"/>
              </w:rPr>
              <w:t>:</w:t>
            </w:r>
          </w:p>
        </w:tc>
      </w:tr>
      <w:tr w:rsidR="00F72FA4" w:rsidRPr="007C1BA7" w:rsidTr="00FF773A">
        <w:trPr>
          <w:trHeight w:val="340"/>
        </w:trPr>
        <w:tc>
          <w:tcPr>
            <w:tcW w:w="4202" w:type="dxa"/>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color w:val="auto"/>
                <w:sz w:val="20"/>
                <w:szCs w:val="20"/>
              </w:rPr>
            </w:pPr>
            <w:r w:rsidRPr="007C1BA7">
              <w:rPr>
                <w:rFonts w:ascii="Times New Roman" w:hAnsi="Times New Roman" w:cs="Times New Roman"/>
                <w:color w:val="auto"/>
                <w:sz w:val="20"/>
                <w:szCs w:val="20"/>
              </w:rPr>
              <w:t>Юноши:</w:t>
            </w:r>
          </w:p>
        </w:tc>
        <w:tc>
          <w:tcPr>
            <w:tcW w:w="4869" w:type="dxa"/>
            <w:gridSpan w:val="3"/>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color w:val="auto"/>
                <w:sz w:val="20"/>
                <w:szCs w:val="20"/>
              </w:rPr>
            </w:pPr>
            <w:r w:rsidRPr="007C1BA7">
              <w:rPr>
                <w:rFonts w:ascii="Times New Roman" w:hAnsi="Times New Roman" w:cs="Times New Roman"/>
                <w:color w:val="auto"/>
                <w:sz w:val="20"/>
                <w:szCs w:val="20"/>
              </w:rPr>
              <w:t>Девушки:</w:t>
            </w:r>
          </w:p>
        </w:tc>
      </w:tr>
      <w:tr w:rsidR="00F72FA4" w:rsidRPr="007C1BA7" w:rsidTr="00FF773A">
        <w:trPr>
          <w:trHeight w:val="402"/>
        </w:trPr>
        <w:tc>
          <w:tcPr>
            <w:tcW w:w="4202" w:type="dxa"/>
            <w:shd w:val="clear" w:color="auto" w:fill="auto"/>
          </w:tcPr>
          <w:p w:rsidR="00F72FA4" w:rsidRPr="007C1BA7" w:rsidRDefault="00F72FA4" w:rsidP="00FF773A">
            <w:pPr>
              <w:snapToGrid w:val="0"/>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1 м. </w:t>
            </w:r>
          </w:p>
          <w:p w:rsidR="00F72FA4" w:rsidRPr="007C1BA7" w:rsidRDefault="00F72FA4" w:rsidP="00FF773A">
            <w:pPr>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2 м. </w:t>
            </w:r>
          </w:p>
          <w:p w:rsidR="00F72FA4" w:rsidRPr="007C1BA7" w:rsidRDefault="00F72FA4" w:rsidP="00FF773A">
            <w:pPr>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3-4 м. </w:t>
            </w:r>
          </w:p>
          <w:p w:rsidR="00F72FA4" w:rsidRPr="007C1BA7" w:rsidRDefault="00F72FA4" w:rsidP="00FF773A">
            <w:pPr>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3-4 м. </w:t>
            </w:r>
          </w:p>
          <w:p w:rsidR="00F72FA4" w:rsidRPr="007C1BA7" w:rsidRDefault="00F72FA4" w:rsidP="00FF773A">
            <w:pPr>
              <w:rPr>
                <w:rFonts w:ascii="Times New Roman" w:hAnsi="Times New Roman" w:cs="Times New Roman"/>
                <w:color w:val="auto"/>
                <w:sz w:val="20"/>
                <w:szCs w:val="20"/>
              </w:rPr>
            </w:pPr>
          </w:p>
        </w:tc>
        <w:tc>
          <w:tcPr>
            <w:tcW w:w="4869" w:type="dxa"/>
            <w:gridSpan w:val="3"/>
            <w:shd w:val="clear" w:color="auto" w:fill="auto"/>
          </w:tcPr>
          <w:p w:rsidR="00F72FA4" w:rsidRPr="007C1BA7" w:rsidRDefault="00F72FA4" w:rsidP="00FF773A">
            <w:pPr>
              <w:snapToGrid w:val="0"/>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1 м. </w:t>
            </w:r>
          </w:p>
          <w:p w:rsidR="00F72FA4" w:rsidRPr="007C1BA7" w:rsidRDefault="00F72FA4" w:rsidP="00FF773A">
            <w:pPr>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2 м. </w:t>
            </w:r>
          </w:p>
          <w:p w:rsidR="00F72FA4" w:rsidRPr="007C1BA7" w:rsidRDefault="00F72FA4" w:rsidP="00FF773A">
            <w:pPr>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3-4 м. </w:t>
            </w:r>
          </w:p>
          <w:p w:rsidR="00F72FA4" w:rsidRPr="007C1BA7" w:rsidRDefault="00F72FA4" w:rsidP="00FF773A">
            <w:pPr>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3-4 м. </w:t>
            </w:r>
          </w:p>
          <w:p w:rsidR="00F72FA4" w:rsidRPr="007C1BA7" w:rsidRDefault="00F72FA4" w:rsidP="00FF773A">
            <w:pPr>
              <w:rPr>
                <w:rFonts w:ascii="Times New Roman" w:hAnsi="Times New Roman" w:cs="Times New Roman"/>
                <w:color w:val="auto"/>
                <w:sz w:val="20"/>
                <w:szCs w:val="20"/>
              </w:rPr>
            </w:pPr>
          </w:p>
        </w:tc>
      </w:tr>
      <w:tr w:rsidR="00F72FA4" w:rsidRPr="007C1BA7" w:rsidTr="00FF773A">
        <w:trPr>
          <w:trHeight w:val="567"/>
        </w:trPr>
        <w:tc>
          <w:tcPr>
            <w:tcW w:w="9071" w:type="dxa"/>
            <w:gridSpan w:val="4"/>
            <w:tcBorders>
              <w:top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 xml:space="preserve">Отчет о личном первенстве </w:t>
            </w:r>
          </w:p>
          <w:p w:rsidR="00F72FA4" w:rsidRPr="007C1BA7" w:rsidRDefault="00F72FA4" w:rsidP="00FF773A">
            <w:pPr>
              <w:snapToGrid w:val="0"/>
              <w:rPr>
                <w:rFonts w:ascii="Times New Roman" w:hAnsi="Times New Roman" w:cs="Times New Roman"/>
                <w:color w:val="auto"/>
                <w:sz w:val="18"/>
                <w:szCs w:val="18"/>
              </w:rPr>
            </w:pPr>
            <w:proofErr w:type="gramStart"/>
            <w:r w:rsidRPr="007C1BA7">
              <w:rPr>
                <w:rFonts w:ascii="Times New Roman" w:hAnsi="Times New Roman" w:cs="Times New Roman"/>
                <w:color w:val="auto"/>
                <w:sz w:val="18"/>
                <w:szCs w:val="18"/>
              </w:rPr>
              <w:t>(перечислить спортсменов, занявших 1,2,3 (3-4) места:</w:t>
            </w:r>
            <w:proofErr w:type="gramEnd"/>
            <w:r w:rsidRPr="007C1BA7">
              <w:rPr>
                <w:rFonts w:ascii="Times New Roman" w:hAnsi="Times New Roman" w:cs="Times New Roman"/>
                <w:color w:val="auto"/>
                <w:sz w:val="18"/>
                <w:szCs w:val="18"/>
              </w:rPr>
              <w:t xml:space="preserve"> Ф. И.(О</w:t>
            </w:r>
            <w:proofErr w:type="gramStart"/>
            <w:r w:rsidRPr="007C1BA7">
              <w:rPr>
                <w:rFonts w:ascii="Times New Roman" w:hAnsi="Times New Roman" w:cs="Times New Roman"/>
                <w:color w:val="auto"/>
                <w:sz w:val="18"/>
                <w:szCs w:val="18"/>
              </w:rPr>
              <w:t xml:space="preserve">)., </w:t>
            </w:r>
            <w:proofErr w:type="gramEnd"/>
          </w:p>
          <w:p w:rsidR="00F72FA4" w:rsidRPr="007C1BA7" w:rsidRDefault="00F72FA4" w:rsidP="00FF773A">
            <w:pPr>
              <w:snapToGrid w:val="0"/>
              <w:rPr>
                <w:rFonts w:ascii="Times New Roman" w:hAnsi="Times New Roman" w:cs="Times New Roman"/>
                <w:b/>
                <w:color w:val="auto"/>
                <w:sz w:val="18"/>
                <w:szCs w:val="18"/>
              </w:rPr>
            </w:pPr>
            <w:r w:rsidRPr="007C1BA7">
              <w:rPr>
                <w:rFonts w:ascii="Times New Roman" w:hAnsi="Times New Roman" w:cs="Times New Roman"/>
                <w:color w:val="auto"/>
                <w:sz w:val="18"/>
                <w:szCs w:val="18"/>
              </w:rPr>
              <w:t>год рождения, принадлежность к спорт</w:t>
            </w:r>
            <w:proofErr w:type="gramStart"/>
            <w:r w:rsidRPr="007C1BA7">
              <w:rPr>
                <w:rFonts w:ascii="Times New Roman" w:hAnsi="Times New Roman" w:cs="Times New Roman"/>
                <w:color w:val="auto"/>
                <w:sz w:val="18"/>
                <w:szCs w:val="18"/>
              </w:rPr>
              <w:t>.</w:t>
            </w:r>
            <w:proofErr w:type="gramEnd"/>
            <w:r w:rsidRPr="007C1BA7">
              <w:rPr>
                <w:rFonts w:ascii="Times New Roman" w:hAnsi="Times New Roman" w:cs="Times New Roman"/>
                <w:color w:val="auto"/>
                <w:sz w:val="18"/>
                <w:szCs w:val="18"/>
              </w:rPr>
              <w:t xml:space="preserve"> </w:t>
            </w:r>
            <w:proofErr w:type="gramStart"/>
            <w:r w:rsidRPr="007C1BA7">
              <w:rPr>
                <w:rFonts w:ascii="Times New Roman" w:hAnsi="Times New Roman" w:cs="Times New Roman"/>
                <w:color w:val="auto"/>
                <w:sz w:val="18"/>
                <w:szCs w:val="18"/>
              </w:rPr>
              <w:t>о</w:t>
            </w:r>
            <w:proofErr w:type="gramEnd"/>
            <w:r w:rsidRPr="007C1BA7">
              <w:rPr>
                <w:rFonts w:ascii="Times New Roman" w:hAnsi="Times New Roman" w:cs="Times New Roman"/>
                <w:color w:val="auto"/>
                <w:sz w:val="18"/>
                <w:szCs w:val="18"/>
              </w:rPr>
              <w:t>рганизации или региону)</w:t>
            </w:r>
            <w:r w:rsidRPr="007C1BA7">
              <w:rPr>
                <w:rFonts w:ascii="Times New Roman" w:hAnsi="Times New Roman" w:cs="Times New Roman"/>
                <w:b/>
                <w:color w:val="auto"/>
                <w:sz w:val="18"/>
                <w:szCs w:val="18"/>
              </w:rPr>
              <w:t>:</w:t>
            </w:r>
          </w:p>
        </w:tc>
      </w:tr>
      <w:tr w:rsidR="00F72FA4" w:rsidRPr="007C1BA7" w:rsidTr="00FF773A">
        <w:trPr>
          <w:trHeight w:val="340"/>
        </w:trPr>
        <w:tc>
          <w:tcPr>
            <w:tcW w:w="4202" w:type="dxa"/>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color w:val="auto"/>
                <w:sz w:val="20"/>
                <w:szCs w:val="20"/>
              </w:rPr>
            </w:pPr>
            <w:r w:rsidRPr="007C1BA7">
              <w:rPr>
                <w:rFonts w:ascii="Times New Roman" w:hAnsi="Times New Roman" w:cs="Times New Roman"/>
                <w:color w:val="auto"/>
                <w:sz w:val="20"/>
                <w:szCs w:val="20"/>
              </w:rPr>
              <w:t>Юноши:</w:t>
            </w:r>
          </w:p>
        </w:tc>
        <w:tc>
          <w:tcPr>
            <w:tcW w:w="4869" w:type="dxa"/>
            <w:gridSpan w:val="3"/>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color w:val="auto"/>
                <w:sz w:val="20"/>
                <w:szCs w:val="20"/>
              </w:rPr>
            </w:pPr>
            <w:r w:rsidRPr="007C1BA7">
              <w:rPr>
                <w:rFonts w:ascii="Times New Roman" w:hAnsi="Times New Roman" w:cs="Times New Roman"/>
                <w:color w:val="auto"/>
                <w:sz w:val="20"/>
                <w:szCs w:val="20"/>
              </w:rPr>
              <w:t>Девушки:</w:t>
            </w:r>
          </w:p>
        </w:tc>
      </w:tr>
      <w:tr w:rsidR="00F72FA4" w:rsidRPr="007C1BA7" w:rsidTr="00FF773A">
        <w:trPr>
          <w:trHeight w:val="397"/>
        </w:trPr>
        <w:tc>
          <w:tcPr>
            <w:tcW w:w="4202" w:type="dxa"/>
            <w:shd w:val="clear" w:color="auto" w:fill="auto"/>
            <w:vAlign w:val="center"/>
          </w:tcPr>
          <w:p w:rsidR="00F72FA4" w:rsidRPr="007C1BA7" w:rsidRDefault="00F72FA4" w:rsidP="00FF773A">
            <w:pPr>
              <w:snapToGrid w:val="0"/>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1 м. </w:t>
            </w:r>
          </w:p>
          <w:p w:rsidR="00F72FA4" w:rsidRPr="007C1BA7" w:rsidRDefault="00F72FA4" w:rsidP="00FF773A">
            <w:pPr>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2 м. </w:t>
            </w:r>
          </w:p>
          <w:p w:rsidR="00F72FA4" w:rsidRPr="007C1BA7" w:rsidRDefault="00F72FA4" w:rsidP="00FF773A">
            <w:pPr>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3-4 м. </w:t>
            </w:r>
          </w:p>
          <w:p w:rsidR="00F72FA4" w:rsidRPr="007C1BA7" w:rsidRDefault="00F72FA4" w:rsidP="00FF773A">
            <w:pPr>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3-4 м.  </w:t>
            </w:r>
          </w:p>
        </w:tc>
        <w:tc>
          <w:tcPr>
            <w:tcW w:w="4869" w:type="dxa"/>
            <w:gridSpan w:val="3"/>
            <w:shd w:val="clear" w:color="auto" w:fill="auto"/>
            <w:vAlign w:val="center"/>
          </w:tcPr>
          <w:p w:rsidR="00F72FA4" w:rsidRPr="007C1BA7" w:rsidRDefault="00F72FA4" w:rsidP="00FF773A">
            <w:pPr>
              <w:snapToGrid w:val="0"/>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1 м. </w:t>
            </w:r>
          </w:p>
          <w:p w:rsidR="00F72FA4" w:rsidRPr="007C1BA7" w:rsidRDefault="00F72FA4" w:rsidP="00FF773A">
            <w:pPr>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2 м. </w:t>
            </w:r>
          </w:p>
          <w:p w:rsidR="00F72FA4" w:rsidRPr="007C1BA7" w:rsidRDefault="00F72FA4" w:rsidP="00FF773A">
            <w:pPr>
              <w:rPr>
                <w:rFonts w:ascii="Times New Roman" w:hAnsi="Times New Roman" w:cs="Times New Roman"/>
                <w:color w:val="auto"/>
                <w:sz w:val="20"/>
                <w:szCs w:val="20"/>
              </w:rPr>
            </w:pPr>
            <w:r w:rsidRPr="007C1BA7">
              <w:rPr>
                <w:rFonts w:ascii="Times New Roman" w:hAnsi="Times New Roman" w:cs="Times New Roman"/>
                <w:color w:val="auto"/>
                <w:sz w:val="20"/>
                <w:szCs w:val="20"/>
              </w:rPr>
              <w:t xml:space="preserve">3-4 м. </w:t>
            </w:r>
          </w:p>
          <w:p w:rsidR="00F72FA4" w:rsidRPr="007C1BA7" w:rsidRDefault="00F72FA4" w:rsidP="00FF773A">
            <w:pPr>
              <w:rPr>
                <w:rFonts w:ascii="Times New Roman" w:hAnsi="Times New Roman" w:cs="Times New Roman"/>
                <w:color w:val="auto"/>
                <w:sz w:val="20"/>
                <w:szCs w:val="20"/>
              </w:rPr>
            </w:pPr>
            <w:r w:rsidRPr="007C1BA7">
              <w:rPr>
                <w:rFonts w:ascii="Times New Roman" w:hAnsi="Times New Roman" w:cs="Times New Roman"/>
                <w:color w:val="auto"/>
                <w:sz w:val="20"/>
                <w:szCs w:val="20"/>
              </w:rPr>
              <w:t>3-4 м.</w:t>
            </w:r>
          </w:p>
        </w:tc>
      </w:tr>
      <w:tr w:rsidR="00F72FA4" w:rsidRPr="007C1BA7" w:rsidTr="00FF773A">
        <w:trPr>
          <w:trHeight w:val="454"/>
        </w:trPr>
        <w:tc>
          <w:tcPr>
            <w:tcW w:w="9071" w:type="dxa"/>
            <w:gridSpan w:val="4"/>
            <w:tcBorders>
              <w:top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Имелись ли протесты, жалобы, их характер и принятые решения:</w:t>
            </w:r>
          </w:p>
        </w:tc>
      </w:tr>
      <w:tr w:rsidR="00F72FA4" w:rsidRPr="007C1BA7" w:rsidTr="00FF773A">
        <w:trPr>
          <w:trHeight w:val="907"/>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p w:rsidR="00F72FA4" w:rsidRPr="007C1BA7" w:rsidRDefault="00F72FA4" w:rsidP="00FF773A">
            <w:pPr>
              <w:rPr>
                <w:rFonts w:ascii="Times New Roman" w:hAnsi="Times New Roman" w:cs="Times New Roman"/>
                <w:i/>
                <w:color w:val="auto"/>
                <w:sz w:val="20"/>
                <w:szCs w:val="20"/>
              </w:rPr>
            </w:pPr>
          </w:p>
        </w:tc>
      </w:tr>
      <w:tr w:rsidR="00F72FA4" w:rsidRPr="007C1BA7" w:rsidTr="00FF773A">
        <w:trPr>
          <w:trHeight w:val="567"/>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Имелись ли случаи нарушения участниками, представителями и судьями правил соревнований и дисциплины, какие меры приняты:</w:t>
            </w:r>
          </w:p>
        </w:tc>
      </w:tr>
      <w:tr w:rsidR="00F72FA4" w:rsidRPr="007C1BA7" w:rsidTr="00FF773A">
        <w:trPr>
          <w:trHeight w:val="907"/>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p w:rsidR="00F72FA4" w:rsidRPr="007C1BA7" w:rsidRDefault="00F72FA4" w:rsidP="00FF773A">
            <w:pPr>
              <w:rPr>
                <w:rFonts w:ascii="Times New Roman" w:hAnsi="Times New Roman" w:cs="Times New Roman"/>
                <w:i/>
                <w:color w:val="auto"/>
                <w:sz w:val="20"/>
                <w:szCs w:val="20"/>
              </w:rPr>
            </w:pPr>
          </w:p>
        </w:tc>
      </w:tr>
      <w:tr w:rsidR="00F72FA4" w:rsidRPr="007C1BA7" w:rsidTr="00FF773A">
        <w:trPr>
          <w:trHeight w:val="454"/>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Оценка мест проведения соревнований, оборудования и инвентаря:</w:t>
            </w:r>
          </w:p>
        </w:tc>
      </w:tr>
      <w:tr w:rsidR="00F72FA4" w:rsidRPr="007C1BA7" w:rsidTr="00FF773A">
        <w:trPr>
          <w:trHeight w:val="907"/>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tc>
      </w:tr>
      <w:tr w:rsidR="00F72FA4" w:rsidRPr="007C1BA7" w:rsidTr="00FF773A">
        <w:trPr>
          <w:trHeight w:val="454"/>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Порядок жеребьевки и рассеивания сильнейших участников:</w:t>
            </w:r>
          </w:p>
        </w:tc>
      </w:tr>
      <w:tr w:rsidR="00F72FA4" w:rsidRPr="007C1BA7" w:rsidTr="00FF773A">
        <w:trPr>
          <w:trHeight w:val="794"/>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tc>
      </w:tr>
      <w:tr w:rsidR="00F72FA4" w:rsidRPr="007C1BA7" w:rsidTr="00FF773A">
        <w:trPr>
          <w:trHeight w:val="454"/>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Характеристика работы судейской коллегии:</w:t>
            </w:r>
          </w:p>
        </w:tc>
      </w:tr>
      <w:tr w:rsidR="00F72FA4" w:rsidRPr="007C1BA7" w:rsidTr="00FF773A">
        <w:trPr>
          <w:trHeight w:val="907"/>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tc>
      </w:tr>
      <w:tr w:rsidR="00F72FA4" w:rsidRPr="007C1BA7" w:rsidTr="00FF773A">
        <w:trPr>
          <w:trHeight w:val="454"/>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Спортивно-техническая характеристика прошедших соревнований:</w:t>
            </w:r>
          </w:p>
        </w:tc>
      </w:tr>
      <w:tr w:rsidR="00F72FA4" w:rsidRPr="007C1BA7" w:rsidTr="00FF773A">
        <w:trPr>
          <w:trHeight w:val="794"/>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tc>
      </w:tr>
      <w:tr w:rsidR="00F72FA4" w:rsidRPr="007C1BA7" w:rsidTr="00FF773A">
        <w:trPr>
          <w:trHeight w:val="454"/>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Общие выводы и предложения по итогам проведения соревнований:</w:t>
            </w:r>
          </w:p>
        </w:tc>
      </w:tr>
      <w:tr w:rsidR="00F72FA4" w:rsidRPr="007C1BA7" w:rsidTr="00FF773A">
        <w:trPr>
          <w:trHeight w:val="794"/>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tc>
      </w:tr>
      <w:tr w:rsidR="00F72FA4" w:rsidRPr="007C1BA7" w:rsidTr="00FF773A">
        <w:trPr>
          <w:trHeight w:val="454"/>
        </w:trPr>
        <w:tc>
          <w:tcPr>
            <w:tcW w:w="9071" w:type="dxa"/>
            <w:gridSpan w:val="4"/>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Общее количество судей с указанием категории:</w:t>
            </w:r>
          </w:p>
        </w:tc>
      </w:tr>
      <w:tr w:rsidR="00F72FA4" w:rsidRPr="007C1BA7" w:rsidTr="00FF773A">
        <w:trPr>
          <w:trHeight w:val="794"/>
        </w:trPr>
        <w:tc>
          <w:tcPr>
            <w:tcW w:w="9071" w:type="dxa"/>
            <w:gridSpan w:val="4"/>
            <w:tcBorders>
              <w:top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tc>
      </w:tr>
      <w:tr w:rsidR="00F72FA4" w:rsidRPr="007C1BA7" w:rsidTr="00FF773A">
        <w:trPr>
          <w:trHeight w:val="454"/>
        </w:trPr>
        <w:tc>
          <w:tcPr>
            <w:tcW w:w="9071" w:type="dxa"/>
            <w:gridSpan w:val="4"/>
            <w:tcBorders>
              <w:top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18"/>
                <w:szCs w:val="18"/>
              </w:rPr>
            </w:pPr>
            <w:r w:rsidRPr="007C1BA7">
              <w:rPr>
                <w:rFonts w:ascii="Times New Roman" w:hAnsi="Times New Roman" w:cs="Times New Roman"/>
                <w:b/>
                <w:color w:val="auto"/>
                <w:sz w:val="20"/>
                <w:szCs w:val="20"/>
              </w:rPr>
              <w:t>Медико-санитарное обеспечение соревнований</w:t>
            </w:r>
            <w:r w:rsidRPr="007C1BA7">
              <w:rPr>
                <w:rFonts w:ascii="Times New Roman" w:hAnsi="Times New Roman" w:cs="Times New Roman"/>
                <w:color w:val="auto"/>
                <w:sz w:val="16"/>
                <w:szCs w:val="16"/>
              </w:rPr>
              <w:t xml:space="preserve"> </w:t>
            </w:r>
            <w:r w:rsidRPr="007C1BA7">
              <w:rPr>
                <w:rFonts w:ascii="Times New Roman" w:hAnsi="Times New Roman" w:cs="Times New Roman"/>
                <w:color w:val="auto"/>
                <w:sz w:val="18"/>
                <w:szCs w:val="18"/>
              </w:rPr>
              <w:t>(</w:t>
            </w:r>
            <w:proofErr w:type="gramStart"/>
            <w:r w:rsidRPr="007C1BA7">
              <w:rPr>
                <w:rFonts w:ascii="Times New Roman" w:hAnsi="Times New Roman" w:cs="Times New Roman"/>
                <w:color w:val="auto"/>
                <w:sz w:val="18"/>
                <w:szCs w:val="18"/>
              </w:rPr>
              <w:t>заполняется и подписывается</w:t>
            </w:r>
            <w:proofErr w:type="gramEnd"/>
            <w:r w:rsidRPr="007C1BA7">
              <w:rPr>
                <w:rFonts w:ascii="Times New Roman" w:hAnsi="Times New Roman" w:cs="Times New Roman"/>
                <w:color w:val="auto"/>
                <w:sz w:val="18"/>
                <w:szCs w:val="18"/>
              </w:rPr>
              <w:t xml:space="preserve"> врачом соревнований)</w:t>
            </w:r>
            <w:r w:rsidRPr="007C1BA7">
              <w:rPr>
                <w:rFonts w:ascii="Times New Roman" w:hAnsi="Times New Roman" w:cs="Times New Roman"/>
                <w:b/>
                <w:color w:val="auto"/>
                <w:sz w:val="18"/>
                <w:szCs w:val="18"/>
              </w:rPr>
              <w:t>:</w:t>
            </w:r>
          </w:p>
        </w:tc>
      </w:tr>
      <w:tr w:rsidR="00F72FA4" w:rsidRPr="007C1BA7" w:rsidTr="00FF773A">
        <w:trPr>
          <w:trHeight w:val="794"/>
        </w:trPr>
        <w:tc>
          <w:tcPr>
            <w:tcW w:w="5759" w:type="dxa"/>
            <w:gridSpan w:val="2"/>
            <w:tcBorders>
              <w:top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tc>
        <w:tc>
          <w:tcPr>
            <w:tcW w:w="1712" w:type="dxa"/>
            <w:tcBorders>
              <w:top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tc>
        <w:tc>
          <w:tcPr>
            <w:tcW w:w="1600" w:type="dxa"/>
            <w:tcBorders>
              <w:top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tc>
      </w:tr>
      <w:tr w:rsidR="00F72FA4" w:rsidRPr="007C1BA7" w:rsidTr="00FF773A">
        <w:trPr>
          <w:trHeight w:val="454"/>
        </w:trPr>
        <w:tc>
          <w:tcPr>
            <w:tcW w:w="9071" w:type="dxa"/>
            <w:gridSpan w:val="4"/>
            <w:tcBorders>
              <w:top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Награждение:</w:t>
            </w:r>
          </w:p>
        </w:tc>
      </w:tr>
      <w:tr w:rsidR="00F72FA4" w:rsidRPr="007C1BA7" w:rsidTr="00FF773A">
        <w:trPr>
          <w:trHeight w:val="794"/>
        </w:trPr>
        <w:tc>
          <w:tcPr>
            <w:tcW w:w="9071" w:type="dxa"/>
            <w:gridSpan w:val="4"/>
            <w:tcBorders>
              <w:top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tc>
      </w:tr>
    </w:tbl>
    <w:p w:rsidR="00F72FA4" w:rsidRPr="007C1BA7" w:rsidRDefault="00F72FA4" w:rsidP="00F72FA4">
      <w:pPr>
        <w:rPr>
          <w:rFonts w:ascii="Times New Roman" w:hAnsi="Times New Roman" w:cs="Times New Roman"/>
          <w:color w:val="auto"/>
        </w:rPr>
      </w:pPr>
    </w:p>
    <w:tbl>
      <w:tblPr>
        <w:tblW w:w="0" w:type="auto"/>
        <w:tblInd w:w="108" w:type="dxa"/>
        <w:tblLayout w:type="fixed"/>
        <w:tblLook w:val="0000" w:firstRow="0" w:lastRow="0" w:firstColumn="0" w:lastColumn="0" w:noHBand="0" w:noVBand="0"/>
      </w:tblPr>
      <w:tblGrid>
        <w:gridCol w:w="1867"/>
        <w:gridCol w:w="1557"/>
        <w:gridCol w:w="2335"/>
        <w:gridCol w:w="1656"/>
        <w:gridCol w:w="1656"/>
      </w:tblGrid>
      <w:tr w:rsidR="00F72FA4" w:rsidRPr="007C1BA7" w:rsidTr="00FF773A">
        <w:trPr>
          <w:trHeight w:val="454"/>
        </w:trPr>
        <w:tc>
          <w:tcPr>
            <w:tcW w:w="1867" w:type="dxa"/>
            <w:shd w:val="clear" w:color="auto" w:fill="auto"/>
            <w:vAlign w:val="bottom"/>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Главный судья:</w:t>
            </w:r>
          </w:p>
        </w:tc>
        <w:tc>
          <w:tcPr>
            <w:tcW w:w="1557" w:type="dxa"/>
            <w:tcBorders>
              <w:bottom w:val="single" w:sz="4" w:space="0" w:color="000000"/>
            </w:tcBorders>
            <w:shd w:val="clear" w:color="auto" w:fill="auto"/>
            <w:vAlign w:val="bottom"/>
          </w:tcPr>
          <w:p w:rsidR="00F72FA4" w:rsidRPr="007C1BA7" w:rsidRDefault="00F72FA4" w:rsidP="00FF773A">
            <w:pPr>
              <w:snapToGrid w:val="0"/>
              <w:rPr>
                <w:rFonts w:ascii="Times New Roman" w:hAnsi="Times New Roman" w:cs="Times New Roman"/>
                <w:i/>
                <w:color w:val="auto"/>
                <w:sz w:val="20"/>
                <w:szCs w:val="20"/>
              </w:rPr>
            </w:pPr>
          </w:p>
        </w:tc>
        <w:tc>
          <w:tcPr>
            <w:tcW w:w="2335" w:type="dxa"/>
            <w:tcBorders>
              <w:bottom w:val="single" w:sz="4" w:space="0" w:color="000000"/>
            </w:tcBorders>
            <w:shd w:val="clear" w:color="auto" w:fill="auto"/>
            <w:vAlign w:val="bottom"/>
          </w:tcPr>
          <w:p w:rsidR="00F72FA4" w:rsidRPr="007C1BA7" w:rsidRDefault="00F72FA4" w:rsidP="00FF773A">
            <w:pPr>
              <w:snapToGrid w:val="0"/>
              <w:rPr>
                <w:rFonts w:ascii="Times New Roman" w:hAnsi="Times New Roman" w:cs="Times New Roman"/>
                <w:i/>
                <w:color w:val="auto"/>
                <w:sz w:val="20"/>
                <w:szCs w:val="20"/>
              </w:rPr>
            </w:pPr>
          </w:p>
        </w:tc>
        <w:tc>
          <w:tcPr>
            <w:tcW w:w="1656" w:type="dxa"/>
            <w:tcBorders>
              <w:bottom w:val="single" w:sz="4" w:space="0" w:color="000000"/>
            </w:tcBorders>
            <w:shd w:val="clear" w:color="auto" w:fill="auto"/>
            <w:vAlign w:val="bottom"/>
          </w:tcPr>
          <w:p w:rsidR="00F72FA4" w:rsidRPr="007C1BA7" w:rsidRDefault="00F72FA4" w:rsidP="00FF773A">
            <w:pPr>
              <w:snapToGrid w:val="0"/>
              <w:rPr>
                <w:rFonts w:ascii="Times New Roman" w:hAnsi="Times New Roman" w:cs="Times New Roman"/>
                <w:i/>
                <w:color w:val="auto"/>
                <w:sz w:val="20"/>
                <w:szCs w:val="20"/>
              </w:rPr>
            </w:pPr>
          </w:p>
        </w:tc>
        <w:tc>
          <w:tcPr>
            <w:tcW w:w="1656" w:type="dxa"/>
            <w:tcBorders>
              <w:bottom w:val="single" w:sz="4" w:space="0" w:color="000000"/>
            </w:tcBorders>
            <w:shd w:val="clear" w:color="auto" w:fill="auto"/>
            <w:vAlign w:val="bottom"/>
          </w:tcPr>
          <w:p w:rsidR="00F72FA4" w:rsidRPr="007C1BA7" w:rsidRDefault="00F72FA4" w:rsidP="00FF773A">
            <w:pPr>
              <w:snapToGrid w:val="0"/>
              <w:rPr>
                <w:rFonts w:ascii="Times New Roman" w:hAnsi="Times New Roman" w:cs="Times New Roman"/>
                <w:b/>
                <w:color w:val="auto"/>
                <w:sz w:val="20"/>
                <w:szCs w:val="20"/>
              </w:rPr>
            </w:pPr>
          </w:p>
        </w:tc>
      </w:tr>
      <w:tr w:rsidR="00F72FA4" w:rsidRPr="007C1BA7" w:rsidTr="00FF773A">
        <w:trPr>
          <w:trHeight w:val="340"/>
        </w:trPr>
        <w:tc>
          <w:tcPr>
            <w:tcW w:w="9071" w:type="dxa"/>
            <w:gridSpan w:val="5"/>
            <w:shd w:val="clear" w:color="auto" w:fill="auto"/>
            <w:vAlign w:val="center"/>
          </w:tcPr>
          <w:p w:rsidR="00F72FA4" w:rsidRPr="007C1BA7" w:rsidRDefault="00F72FA4"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(Ф.И.О., категория, город, подпись)</w:t>
            </w:r>
          </w:p>
        </w:tc>
      </w:tr>
      <w:tr w:rsidR="00F72FA4" w:rsidRPr="007C1BA7" w:rsidTr="00FF773A">
        <w:trPr>
          <w:trHeight w:val="454"/>
        </w:trPr>
        <w:tc>
          <w:tcPr>
            <w:tcW w:w="1867" w:type="dxa"/>
            <w:shd w:val="clear" w:color="auto" w:fill="auto"/>
            <w:vAlign w:val="bottom"/>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Главный секретарь:</w:t>
            </w:r>
          </w:p>
        </w:tc>
        <w:tc>
          <w:tcPr>
            <w:tcW w:w="1557" w:type="dxa"/>
            <w:tcBorders>
              <w:bottom w:val="single" w:sz="4" w:space="0" w:color="000000"/>
            </w:tcBorders>
            <w:shd w:val="clear" w:color="auto" w:fill="auto"/>
            <w:vAlign w:val="bottom"/>
          </w:tcPr>
          <w:p w:rsidR="00F72FA4" w:rsidRPr="007C1BA7" w:rsidRDefault="00F72FA4" w:rsidP="00FF773A">
            <w:pPr>
              <w:snapToGrid w:val="0"/>
              <w:rPr>
                <w:rFonts w:ascii="Times New Roman" w:hAnsi="Times New Roman" w:cs="Times New Roman"/>
                <w:i/>
                <w:color w:val="auto"/>
                <w:sz w:val="20"/>
                <w:szCs w:val="20"/>
              </w:rPr>
            </w:pPr>
          </w:p>
        </w:tc>
        <w:tc>
          <w:tcPr>
            <w:tcW w:w="2335" w:type="dxa"/>
            <w:tcBorders>
              <w:bottom w:val="single" w:sz="4" w:space="0" w:color="000000"/>
            </w:tcBorders>
            <w:shd w:val="clear" w:color="auto" w:fill="auto"/>
            <w:vAlign w:val="bottom"/>
          </w:tcPr>
          <w:p w:rsidR="00F72FA4" w:rsidRPr="007C1BA7" w:rsidRDefault="00F72FA4" w:rsidP="00FF773A">
            <w:pPr>
              <w:snapToGrid w:val="0"/>
              <w:rPr>
                <w:rFonts w:ascii="Times New Roman" w:hAnsi="Times New Roman" w:cs="Times New Roman"/>
                <w:i/>
                <w:color w:val="auto"/>
                <w:sz w:val="20"/>
                <w:szCs w:val="20"/>
              </w:rPr>
            </w:pPr>
          </w:p>
        </w:tc>
        <w:tc>
          <w:tcPr>
            <w:tcW w:w="1656" w:type="dxa"/>
            <w:tcBorders>
              <w:bottom w:val="single" w:sz="4" w:space="0" w:color="000000"/>
            </w:tcBorders>
            <w:shd w:val="clear" w:color="auto" w:fill="auto"/>
            <w:vAlign w:val="bottom"/>
          </w:tcPr>
          <w:p w:rsidR="00F72FA4" w:rsidRPr="007C1BA7" w:rsidRDefault="00F72FA4" w:rsidP="00FF773A">
            <w:pPr>
              <w:snapToGrid w:val="0"/>
              <w:rPr>
                <w:rFonts w:ascii="Times New Roman" w:hAnsi="Times New Roman" w:cs="Times New Roman"/>
                <w:i/>
                <w:color w:val="auto"/>
                <w:sz w:val="20"/>
                <w:szCs w:val="20"/>
              </w:rPr>
            </w:pPr>
          </w:p>
        </w:tc>
        <w:tc>
          <w:tcPr>
            <w:tcW w:w="1656" w:type="dxa"/>
            <w:tcBorders>
              <w:bottom w:val="single" w:sz="4" w:space="0" w:color="000000"/>
            </w:tcBorders>
            <w:shd w:val="clear" w:color="auto" w:fill="auto"/>
            <w:vAlign w:val="bottom"/>
          </w:tcPr>
          <w:p w:rsidR="00F72FA4" w:rsidRPr="007C1BA7" w:rsidRDefault="00F72FA4" w:rsidP="00FF773A">
            <w:pPr>
              <w:snapToGrid w:val="0"/>
              <w:rPr>
                <w:rFonts w:ascii="Times New Roman" w:hAnsi="Times New Roman" w:cs="Times New Roman"/>
                <w:color w:val="auto"/>
                <w:sz w:val="20"/>
                <w:szCs w:val="20"/>
              </w:rPr>
            </w:pPr>
          </w:p>
        </w:tc>
      </w:tr>
      <w:tr w:rsidR="00F72FA4" w:rsidRPr="007C1BA7" w:rsidTr="00FF773A">
        <w:trPr>
          <w:trHeight w:val="340"/>
        </w:trPr>
        <w:tc>
          <w:tcPr>
            <w:tcW w:w="9071" w:type="dxa"/>
            <w:gridSpan w:val="5"/>
            <w:shd w:val="clear" w:color="auto" w:fill="auto"/>
            <w:vAlign w:val="center"/>
          </w:tcPr>
          <w:p w:rsidR="00F72FA4" w:rsidRPr="007C1BA7" w:rsidRDefault="00F72FA4"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(Ф.И.О., категория, город, подпись)</w:t>
            </w:r>
          </w:p>
        </w:tc>
      </w:tr>
    </w:tbl>
    <w:p w:rsidR="00F72FA4" w:rsidRPr="007C1BA7" w:rsidRDefault="00F72FA4" w:rsidP="00E36965">
      <w:pPr>
        <w:spacing w:after="120"/>
        <w:jc w:val="both"/>
        <w:rPr>
          <w:rFonts w:ascii="Times New Roman" w:hAnsi="Times New Roman" w:cs="Times New Roman"/>
          <w:color w:val="auto"/>
          <w:sz w:val="28"/>
          <w:szCs w:val="28"/>
        </w:rPr>
      </w:pPr>
    </w:p>
    <w:p w:rsidR="00F72FA4" w:rsidRPr="007C1BA7" w:rsidRDefault="00F72FA4" w:rsidP="00F72FA4">
      <w:pPr>
        <w:pStyle w:val="bbu-"/>
        <w:jc w:val="right"/>
        <w:rPr>
          <w:rFonts w:ascii="Times New Roman" w:hAnsi="Times New Roman" w:cs="Times New Roman"/>
        </w:rPr>
      </w:pPr>
      <w:r w:rsidRPr="007C1BA7">
        <w:rPr>
          <w:rFonts w:ascii="Times New Roman" w:hAnsi="Times New Roman" w:cs="Times New Roman"/>
          <w:sz w:val="28"/>
          <w:szCs w:val="28"/>
        </w:rPr>
        <w:br w:type="page"/>
      </w:r>
      <w:r w:rsidRPr="007C1BA7">
        <w:rPr>
          <w:rFonts w:ascii="Times New Roman" w:hAnsi="Times New Roman" w:cs="Times New Roman"/>
        </w:rPr>
        <w:lastRenderedPageBreak/>
        <w:t>Приложение 4</w:t>
      </w:r>
    </w:p>
    <w:p w:rsidR="00F72FA4" w:rsidRPr="007C1BA7" w:rsidRDefault="00F72FA4" w:rsidP="00984AB6">
      <w:pPr>
        <w:pStyle w:val="bbu-"/>
        <w:jc w:val="center"/>
        <w:rPr>
          <w:rFonts w:ascii="Times New Roman" w:hAnsi="Times New Roman" w:cs="Times New Roman"/>
          <w:b/>
          <w:bCs/>
          <w:sz w:val="28"/>
          <w:szCs w:val="28"/>
        </w:rPr>
      </w:pPr>
      <w:r w:rsidRPr="007C1BA7">
        <w:rPr>
          <w:rFonts w:ascii="Times New Roman" w:hAnsi="Times New Roman" w:cs="Times New Roman"/>
          <w:b/>
          <w:bCs/>
          <w:sz w:val="28"/>
          <w:szCs w:val="28"/>
        </w:rPr>
        <w:t>ЗАЯВКА СОСТАВА КОМАНДЫ</w:t>
      </w:r>
    </w:p>
    <w:p w:rsidR="00F72FA4" w:rsidRPr="007C1BA7" w:rsidRDefault="00F72FA4" w:rsidP="00F72FA4">
      <w:pPr>
        <w:jc w:val="center"/>
        <w:rPr>
          <w:rFonts w:ascii="Times New Roman" w:hAnsi="Times New Roman" w:cs="Times New Roman"/>
          <w:bCs/>
          <w:color w:val="auto"/>
        </w:rPr>
      </w:pPr>
    </w:p>
    <w:p w:rsidR="00F72FA4" w:rsidRPr="007C1BA7" w:rsidRDefault="00F72FA4" w:rsidP="00F72FA4">
      <w:pPr>
        <w:jc w:val="center"/>
        <w:rPr>
          <w:rFonts w:ascii="Times New Roman" w:hAnsi="Times New Roman" w:cs="Times New Roman"/>
          <w:bCs/>
          <w:color w:val="auto"/>
        </w:rPr>
      </w:pPr>
      <w:r w:rsidRPr="007C1BA7">
        <w:rPr>
          <w:rFonts w:ascii="Times New Roman" w:hAnsi="Times New Roman" w:cs="Times New Roman"/>
          <w:bCs/>
          <w:color w:val="auto"/>
        </w:rPr>
        <w:t>Министерство спорта Российской Федерации</w:t>
      </w:r>
    </w:p>
    <w:p w:rsidR="00F72FA4" w:rsidRPr="007C1BA7" w:rsidRDefault="00F72FA4" w:rsidP="00F72FA4">
      <w:pPr>
        <w:jc w:val="center"/>
        <w:rPr>
          <w:rFonts w:ascii="Times New Roman" w:hAnsi="Times New Roman" w:cs="Times New Roman"/>
          <w:color w:val="auto"/>
        </w:rPr>
      </w:pPr>
      <w:r w:rsidRPr="007C1BA7">
        <w:rPr>
          <w:rFonts w:ascii="Times New Roman" w:hAnsi="Times New Roman" w:cs="Times New Roman"/>
          <w:color w:val="auto"/>
        </w:rPr>
        <w:t>Федерация настольного тенниса России</w:t>
      </w:r>
    </w:p>
    <w:p w:rsidR="00F72FA4" w:rsidRPr="007C1BA7" w:rsidRDefault="00F72FA4" w:rsidP="00F72FA4">
      <w:pPr>
        <w:jc w:val="center"/>
        <w:rPr>
          <w:rFonts w:ascii="Times New Roman" w:hAnsi="Times New Roman" w:cs="Times New Roman"/>
          <w:color w:val="auto"/>
        </w:rPr>
      </w:pPr>
    </w:p>
    <w:p w:rsidR="00F72FA4" w:rsidRPr="007C1BA7" w:rsidRDefault="00F72FA4" w:rsidP="00F72FA4">
      <w:pPr>
        <w:pStyle w:val="ad"/>
        <w:spacing w:before="0" w:after="0"/>
        <w:jc w:val="center"/>
        <w:rPr>
          <w:rFonts w:ascii="Times New Roman" w:hAnsi="Times New Roman" w:cs="Times New Roman"/>
          <w:sz w:val="32"/>
          <w:szCs w:val="32"/>
        </w:rPr>
      </w:pPr>
      <w:r w:rsidRPr="007C1BA7">
        <w:rPr>
          <w:rFonts w:ascii="Times New Roman" w:hAnsi="Times New Roman" w:cs="Times New Roman"/>
          <w:sz w:val="32"/>
          <w:szCs w:val="32"/>
        </w:rPr>
        <w:t>Заявка</w:t>
      </w:r>
    </w:p>
    <w:p w:rsidR="00F72FA4" w:rsidRPr="007C1BA7" w:rsidRDefault="00F72FA4" w:rsidP="00F72FA4">
      <w:pPr>
        <w:pStyle w:val="ad"/>
        <w:spacing w:before="0" w:after="0"/>
        <w:rPr>
          <w:rFonts w:ascii="Times New Roman" w:hAnsi="Times New Roman" w:cs="Times New Roman"/>
          <w:sz w:val="16"/>
          <w:szCs w:val="16"/>
          <w:lang w:val="en-US"/>
        </w:rPr>
      </w:pPr>
    </w:p>
    <w:tbl>
      <w:tblPr>
        <w:tblW w:w="0" w:type="auto"/>
        <w:tblInd w:w="108" w:type="dxa"/>
        <w:tblLayout w:type="fixed"/>
        <w:tblLook w:val="0000" w:firstRow="0" w:lastRow="0" w:firstColumn="0" w:lastColumn="0" w:noHBand="0" w:noVBand="0"/>
      </w:tblPr>
      <w:tblGrid>
        <w:gridCol w:w="2177"/>
        <w:gridCol w:w="4716"/>
        <w:gridCol w:w="2178"/>
      </w:tblGrid>
      <w:tr w:rsidR="00F72FA4" w:rsidRPr="007C1BA7" w:rsidTr="00FF773A">
        <w:trPr>
          <w:trHeight w:val="335"/>
        </w:trPr>
        <w:tc>
          <w:tcPr>
            <w:tcW w:w="2177" w:type="dxa"/>
            <w:shd w:val="clear" w:color="auto" w:fill="auto"/>
            <w:vAlign w:val="bottom"/>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На участие команды</w:t>
            </w:r>
          </w:p>
        </w:tc>
        <w:tc>
          <w:tcPr>
            <w:tcW w:w="4716" w:type="dxa"/>
            <w:tcBorders>
              <w:bottom w:val="single" w:sz="4" w:space="0" w:color="000000"/>
            </w:tcBorders>
            <w:shd w:val="clear" w:color="auto" w:fill="auto"/>
            <w:vAlign w:val="bottom"/>
          </w:tcPr>
          <w:p w:rsidR="00F72FA4" w:rsidRPr="007C1BA7" w:rsidRDefault="00F72FA4" w:rsidP="00FF773A">
            <w:pPr>
              <w:snapToGrid w:val="0"/>
              <w:jc w:val="center"/>
              <w:rPr>
                <w:rFonts w:ascii="Times New Roman" w:hAnsi="Times New Roman" w:cs="Times New Roman"/>
                <w:i/>
                <w:color w:val="auto"/>
              </w:rPr>
            </w:pPr>
          </w:p>
        </w:tc>
        <w:tc>
          <w:tcPr>
            <w:tcW w:w="2178" w:type="dxa"/>
            <w:shd w:val="clear" w:color="auto" w:fill="auto"/>
            <w:vAlign w:val="bottom"/>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в командном матче</w:t>
            </w:r>
          </w:p>
        </w:tc>
      </w:tr>
      <w:tr w:rsidR="00F72FA4" w:rsidRPr="007C1BA7" w:rsidTr="00FF773A">
        <w:trPr>
          <w:trHeight w:val="360"/>
        </w:trPr>
        <w:tc>
          <w:tcPr>
            <w:tcW w:w="2177" w:type="dxa"/>
            <w:shd w:val="clear" w:color="auto" w:fill="auto"/>
          </w:tcPr>
          <w:p w:rsidR="00F72FA4" w:rsidRPr="007C1BA7" w:rsidRDefault="00F72FA4" w:rsidP="00FF773A">
            <w:pPr>
              <w:snapToGrid w:val="0"/>
              <w:rPr>
                <w:rFonts w:ascii="Times New Roman" w:hAnsi="Times New Roman" w:cs="Times New Roman"/>
                <w:color w:val="auto"/>
                <w:sz w:val="18"/>
                <w:szCs w:val="20"/>
              </w:rPr>
            </w:pPr>
          </w:p>
        </w:tc>
        <w:tc>
          <w:tcPr>
            <w:tcW w:w="4716" w:type="dxa"/>
            <w:tcBorders>
              <w:top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(название команды)</w:t>
            </w:r>
          </w:p>
        </w:tc>
        <w:tc>
          <w:tcPr>
            <w:tcW w:w="2178" w:type="dxa"/>
            <w:shd w:val="clear" w:color="auto" w:fill="auto"/>
          </w:tcPr>
          <w:p w:rsidR="00F72FA4" w:rsidRPr="007C1BA7" w:rsidRDefault="00F72FA4" w:rsidP="00FF773A">
            <w:pPr>
              <w:snapToGrid w:val="0"/>
              <w:jc w:val="center"/>
              <w:rPr>
                <w:rFonts w:ascii="Times New Roman" w:hAnsi="Times New Roman" w:cs="Times New Roman"/>
                <w:i/>
                <w:color w:val="auto"/>
                <w:sz w:val="16"/>
                <w:szCs w:val="16"/>
              </w:rPr>
            </w:pPr>
          </w:p>
        </w:tc>
      </w:tr>
    </w:tbl>
    <w:p w:rsidR="00F72FA4" w:rsidRPr="007C1BA7" w:rsidRDefault="00F72FA4" w:rsidP="00F72FA4">
      <w:pPr>
        <w:tabs>
          <w:tab w:val="left" w:pos="851"/>
          <w:tab w:val="right" w:leader="underscore" w:pos="8364"/>
        </w:tabs>
        <w:spacing w:before="240"/>
        <w:rPr>
          <w:rFonts w:ascii="Times New Roman" w:hAnsi="Times New Roman" w:cs="Times New Roman"/>
          <w:color w:val="auto"/>
        </w:rPr>
      </w:pPr>
    </w:p>
    <w:tbl>
      <w:tblPr>
        <w:tblW w:w="0" w:type="auto"/>
        <w:tblInd w:w="108" w:type="dxa"/>
        <w:tblLayout w:type="fixed"/>
        <w:tblLook w:val="0000" w:firstRow="0" w:lastRow="0" w:firstColumn="0" w:lastColumn="0" w:noHBand="0" w:noVBand="0"/>
      </w:tblPr>
      <w:tblGrid>
        <w:gridCol w:w="978"/>
        <w:gridCol w:w="904"/>
        <w:gridCol w:w="7219"/>
      </w:tblGrid>
      <w:tr w:rsidR="00F72FA4" w:rsidRPr="007C1BA7" w:rsidTr="00FF773A">
        <w:trPr>
          <w:cantSplit/>
          <w:trHeight w:val="397"/>
        </w:trPr>
        <w:tc>
          <w:tcPr>
            <w:tcW w:w="1882" w:type="dxa"/>
            <w:gridSpan w:val="2"/>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pStyle w:val="7"/>
              <w:snapToGrid w:val="0"/>
              <w:jc w:val="center"/>
              <w:rPr>
                <w:rFonts w:ascii="Times New Roman" w:hAnsi="Times New Roman"/>
                <w:color w:val="auto"/>
                <w:sz w:val="20"/>
                <w:szCs w:val="20"/>
              </w:rPr>
            </w:pPr>
            <w:r w:rsidRPr="007C1BA7">
              <w:rPr>
                <w:rFonts w:ascii="Times New Roman" w:hAnsi="Times New Roman"/>
                <w:color w:val="auto"/>
                <w:sz w:val="20"/>
                <w:szCs w:val="20"/>
              </w:rPr>
              <w:t>Буква</w:t>
            </w:r>
          </w:p>
        </w:tc>
        <w:tc>
          <w:tcPr>
            <w:tcW w:w="7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pStyle w:val="7"/>
              <w:snapToGrid w:val="0"/>
              <w:ind w:right="-108" w:hanging="142"/>
              <w:rPr>
                <w:rFonts w:ascii="Times New Roman" w:hAnsi="Times New Roman"/>
                <w:color w:val="auto"/>
                <w:sz w:val="20"/>
                <w:szCs w:val="20"/>
              </w:rPr>
            </w:pPr>
            <w:r w:rsidRPr="007C1BA7">
              <w:rPr>
                <w:rFonts w:ascii="Times New Roman" w:hAnsi="Times New Roman"/>
                <w:color w:val="auto"/>
                <w:sz w:val="20"/>
                <w:szCs w:val="20"/>
              </w:rPr>
              <w:t>Ф.И.(О</w:t>
            </w:r>
            <w:proofErr w:type="gramStart"/>
            <w:r w:rsidRPr="007C1BA7">
              <w:rPr>
                <w:rFonts w:ascii="Times New Roman" w:hAnsi="Times New Roman"/>
                <w:color w:val="auto"/>
                <w:sz w:val="20"/>
                <w:szCs w:val="20"/>
              </w:rPr>
              <w:t xml:space="preserve">)., </w:t>
            </w:r>
            <w:proofErr w:type="gramEnd"/>
            <w:r w:rsidRPr="007C1BA7">
              <w:rPr>
                <w:rFonts w:ascii="Times New Roman" w:hAnsi="Times New Roman"/>
                <w:color w:val="auto"/>
                <w:sz w:val="20"/>
                <w:szCs w:val="20"/>
              </w:rPr>
              <w:t>номер участников</w:t>
            </w:r>
          </w:p>
        </w:tc>
      </w:tr>
      <w:tr w:rsidR="00F72FA4" w:rsidRPr="007C1BA7" w:rsidTr="00FF773A">
        <w:trPr>
          <w:trHeight w:val="567"/>
        </w:trPr>
        <w:tc>
          <w:tcPr>
            <w:tcW w:w="978"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lang w:val="en-US"/>
              </w:rPr>
            </w:pPr>
            <w:r w:rsidRPr="007C1BA7">
              <w:rPr>
                <w:rFonts w:ascii="Times New Roman" w:hAnsi="Times New Roman" w:cs="Times New Roman"/>
                <w:b/>
                <w:color w:val="auto"/>
                <w:lang w:val="en-US"/>
              </w:rPr>
              <w:t>A</w:t>
            </w:r>
          </w:p>
        </w:tc>
        <w:tc>
          <w:tcPr>
            <w:tcW w:w="904"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lang w:val="en-US"/>
              </w:rPr>
            </w:pPr>
            <w:r w:rsidRPr="007C1BA7">
              <w:rPr>
                <w:rFonts w:ascii="Times New Roman" w:hAnsi="Times New Roman" w:cs="Times New Roman"/>
                <w:b/>
                <w:color w:val="auto"/>
                <w:lang w:val="en-US"/>
              </w:rPr>
              <w:t>X</w:t>
            </w:r>
          </w:p>
        </w:tc>
        <w:tc>
          <w:tcPr>
            <w:tcW w:w="7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rPr>
            </w:pPr>
          </w:p>
        </w:tc>
      </w:tr>
      <w:tr w:rsidR="00F72FA4" w:rsidRPr="007C1BA7" w:rsidTr="00FF773A">
        <w:trPr>
          <w:trHeight w:val="567"/>
        </w:trPr>
        <w:tc>
          <w:tcPr>
            <w:tcW w:w="978"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lang w:val="en-US"/>
              </w:rPr>
            </w:pPr>
            <w:r w:rsidRPr="007C1BA7">
              <w:rPr>
                <w:rFonts w:ascii="Times New Roman" w:hAnsi="Times New Roman" w:cs="Times New Roman"/>
                <w:b/>
                <w:color w:val="auto"/>
                <w:lang w:val="en-US"/>
              </w:rPr>
              <w:t>B</w:t>
            </w:r>
          </w:p>
        </w:tc>
        <w:tc>
          <w:tcPr>
            <w:tcW w:w="904"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lang w:val="en-US"/>
              </w:rPr>
            </w:pPr>
            <w:r w:rsidRPr="007C1BA7">
              <w:rPr>
                <w:rFonts w:ascii="Times New Roman" w:hAnsi="Times New Roman" w:cs="Times New Roman"/>
                <w:b/>
                <w:color w:val="auto"/>
                <w:lang w:val="en-US"/>
              </w:rPr>
              <w:t>Y</w:t>
            </w:r>
          </w:p>
        </w:tc>
        <w:tc>
          <w:tcPr>
            <w:tcW w:w="7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rPr>
            </w:pPr>
          </w:p>
        </w:tc>
      </w:tr>
      <w:tr w:rsidR="00F72FA4" w:rsidRPr="007C1BA7" w:rsidTr="00FF773A">
        <w:trPr>
          <w:trHeight w:val="567"/>
        </w:trPr>
        <w:tc>
          <w:tcPr>
            <w:tcW w:w="978"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lang w:val="en-US"/>
              </w:rPr>
            </w:pPr>
            <w:r w:rsidRPr="007C1BA7">
              <w:rPr>
                <w:rFonts w:ascii="Times New Roman" w:hAnsi="Times New Roman" w:cs="Times New Roman"/>
                <w:b/>
                <w:color w:val="auto"/>
                <w:lang w:val="en-US"/>
              </w:rPr>
              <w:t>C</w:t>
            </w:r>
          </w:p>
        </w:tc>
        <w:tc>
          <w:tcPr>
            <w:tcW w:w="904"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lang w:val="en-US"/>
              </w:rPr>
            </w:pPr>
            <w:r w:rsidRPr="007C1BA7">
              <w:rPr>
                <w:rFonts w:ascii="Times New Roman" w:hAnsi="Times New Roman" w:cs="Times New Roman"/>
                <w:b/>
                <w:color w:val="auto"/>
                <w:lang w:val="en-US"/>
              </w:rPr>
              <w:t>Z</w:t>
            </w:r>
          </w:p>
        </w:tc>
        <w:tc>
          <w:tcPr>
            <w:tcW w:w="7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rPr>
            </w:pPr>
          </w:p>
        </w:tc>
      </w:tr>
      <w:tr w:rsidR="00F72FA4" w:rsidRPr="007C1BA7" w:rsidTr="00FF773A">
        <w:trPr>
          <w:trHeight w:val="567"/>
        </w:trPr>
        <w:tc>
          <w:tcPr>
            <w:tcW w:w="1882" w:type="dxa"/>
            <w:gridSpan w:val="2"/>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rPr>
            </w:pPr>
            <w:r w:rsidRPr="007C1BA7">
              <w:rPr>
                <w:rFonts w:ascii="Times New Roman" w:hAnsi="Times New Roman" w:cs="Times New Roman"/>
                <w:b/>
                <w:color w:val="auto"/>
              </w:rPr>
              <w:t>Пара</w:t>
            </w:r>
          </w:p>
        </w:tc>
        <w:tc>
          <w:tcPr>
            <w:tcW w:w="7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rPr>
            </w:pPr>
          </w:p>
        </w:tc>
      </w:tr>
    </w:tbl>
    <w:p w:rsidR="00F72FA4" w:rsidRPr="007C1BA7" w:rsidRDefault="00F72FA4" w:rsidP="00F72FA4">
      <w:pPr>
        <w:tabs>
          <w:tab w:val="left" w:pos="2410"/>
          <w:tab w:val="right" w:leader="underscore" w:pos="8364"/>
        </w:tabs>
        <w:spacing w:before="120" w:after="120"/>
        <w:rPr>
          <w:rFonts w:ascii="Times New Roman" w:hAnsi="Times New Roman" w:cs="Times New Roman"/>
          <w:color w:val="auto"/>
        </w:rPr>
      </w:pPr>
    </w:p>
    <w:tbl>
      <w:tblPr>
        <w:tblW w:w="0" w:type="auto"/>
        <w:tblInd w:w="108" w:type="dxa"/>
        <w:tblLayout w:type="fixed"/>
        <w:tblLook w:val="0000" w:firstRow="0" w:lastRow="0" w:firstColumn="0" w:lastColumn="0" w:noHBand="0" w:noVBand="0"/>
      </w:tblPr>
      <w:tblGrid>
        <w:gridCol w:w="2953"/>
        <w:gridCol w:w="3164"/>
        <w:gridCol w:w="2954"/>
      </w:tblGrid>
      <w:tr w:rsidR="00F72FA4" w:rsidRPr="007C1BA7" w:rsidTr="00FF773A">
        <w:trPr>
          <w:trHeight w:val="335"/>
        </w:trPr>
        <w:tc>
          <w:tcPr>
            <w:tcW w:w="2953" w:type="dxa"/>
            <w:shd w:val="clear" w:color="auto" w:fill="auto"/>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Представитель команды</w:t>
            </w:r>
          </w:p>
        </w:tc>
        <w:tc>
          <w:tcPr>
            <w:tcW w:w="3164" w:type="dxa"/>
            <w:tcBorders>
              <w:bottom w:val="single" w:sz="4" w:space="0" w:color="000000"/>
            </w:tcBorders>
            <w:shd w:val="clear" w:color="auto" w:fill="auto"/>
          </w:tcPr>
          <w:p w:rsidR="00F72FA4" w:rsidRPr="007C1BA7" w:rsidRDefault="00F72FA4" w:rsidP="00FF773A">
            <w:pPr>
              <w:snapToGrid w:val="0"/>
              <w:rPr>
                <w:rFonts w:ascii="Times New Roman" w:hAnsi="Times New Roman" w:cs="Times New Roman"/>
                <w:i/>
                <w:color w:val="auto"/>
              </w:rPr>
            </w:pPr>
          </w:p>
        </w:tc>
        <w:tc>
          <w:tcPr>
            <w:tcW w:w="2954" w:type="dxa"/>
            <w:tcBorders>
              <w:bottom w:val="single" w:sz="4" w:space="0" w:color="000000"/>
            </w:tcBorders>
            <w:shd w:val="clear" w:color="auto" w:fill="auto"/>
          </w:tcPr>
          <w:p w:rsidR="00F72FA4" w:rsidRPr="007C1BA7" w:rsidRDefault="00F72FA4" w:rsidP="00FF773A">
            <w:pPr>
              <w:snapToGrid w:val="0"/>
              <w:rPr>
                <w:rFonts w:ascii="Times New Roman" w:hAnsi="Times New Roman" w:cs="Times New Roman"/>
                <w:color w:val="auto"/>
                <w:sz w:val="20"/>
                <w:szCs w:val="20"/>
              </w:rPr>
            </w:pPr>
          </w:p>
        </w:tc>
      </w:tr>
      <w:tr w:rsidR="00F72FA4" w:rsidRPr="007C1BA7" w:rsidTr="00FF773A">
        <w:trPr>
          <w:trHeight w:val="360"/>
        </w:trPr>
        <w:tc>
          <w:tcPr>
            <w:tcW w:w="2953" w:type="dxa"/>
            <w:shd w:val="clear" w:color="auto" w:fill="auto"/>
          </w:tcPr>
          <w:p w:rsidR="00F72FA4" w:rsidRPr="007C1BA7" w:rsidRDefault="00F72FA4" w:rsidP="00FF773A">
            <w:pPr>
              <w:snapToGrid w:val="0"/>
              <w:rPr>
                <w:rFonts w:ascii="Times New Roman" w:hAnsi="Times New Roman" w:cs="Times New Roman"/>
                <w:color w:val="auto"/>
                <w:sz w:val="18"/>
                <w:szCs w:val="20"/>
              </w:rPr>
            </w:pPr>
          </w:p>
        </w:tc>
        <w:tc>
          <w:tcPr>
            <w:tcW w:w="6118" w:type="dxa"/>
            <w:gridSpan w:val="2"/>
            <w:tcBorders>
              <w:top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color w:val="auto"/>
                <w:vertAlign w:val="superscript"/>
              </w:rPr>
            </w:pPr>
            <w:r w:rsidRPr="007C1BA7">
              <w:rPr>
                <w:rFonts w:ascii="Times New Roman" w:hAnsi="Times New Roman" w:cs="Times New Roman"/>
                <w:color w:val="auto"/>
                <w:vertAlign w:val="superscript"/>
              </w:rPr>
              <w:t xml:space="preserve">                                    (Ф.И.О., подпись)</w:t>
            </w:r>
          </w:p>
        </w:tc>
      </w:tr>
    </w:tbl>
    <w:p w:rsidR="00F72FA4" w:rsidRPr="007C1BA7" w:rsidRDefault="00F72FA4" w:rsidP="00E36965">
      <w:pPr>
        <w:spacing w:after="120"/>
        <w:jc w:val="both"/>
        <w:rPr>
          <w:rFonts w:ascii="Times New Roman" w:hAnsi="Times New Roman" w:cs="Times New Roman"/>
          <w:color w:val="auto"/>
          <w:sz w:val="28"/>
          <w:szCs w:val="28"/>
        </w:rPr>
      </w:pPr>
    </w:p>
    <w:p w:rsidR="00F72FA4" w:rsidRPr="007C1BA7" w:rsidRDefault="00F72FA4" w:rsidP="00F72FA4">
      <w:pPr>
        <w:pStyle w:val="bbu-"/>
        <w:jc w:val="right"/>
        <w:rPr>
          <w:rFonts w:ascii="Times New Roman" w:hAnsi="Times New Roman" w:cs="Times New Roman"/>
        </w:rPr>
      </w:pPr>
      <w:r w:rsidRPr="007C1BA7">
        <w:rPr>
          <w:rFonts w:ascii="Times New Roman" w:hAnsi="Times New Roman" w:cs="Times New Roman"/>
          <w:sz w:val="28"/>
          <w:szCs w:val="28"/>
        </w:rPr>
        <w:br w:type="page"/>
      </w:r>
      <w:r w:rsidRPr="007C1BA7">
        <w:rPr>
          <w:rFonts w:ascii="Times New Roman" w:hAnsi="Times New Roman" w:cs="Times New Roman"/>
        </w:rPr>
        <w:lastRenderedPageBreak/>
        <w:t>Приложение 5</w:t>
      </w:r>
    </w:p>
    <w:p w:rsidR="00F72FA4" w:rsidRPr="007C1BA7" w:rsidRDefault="00F72FA4" w:rsidP="00F72FA4">
      <w:pPr>
        <w:pStyle w:val="bbu-"/>
        <w:jc w:val="center"/>
        <w:rPr>
          <w:rFonts w:ascii="Times New Roman" w:hAnsi="Times New Roman" w:cs="Times New Roman"/>
          <w:b/>
          <w:bCs/>
          <w:sz w:val="28"/>
          <w:szCs w:val="28"/>
        </w:rPr>
      </w:pPr>
      <w:r w:rsidRPr="007C1BA7">
        <w:rPr>
          <w:rFonts w:ascii="Times New Roman" w:hAnsi="Times New Roman" w:cs="Times New Roman"/>
          <w:b/>
          <w:bCs/>
          <w:sz w:val="28"/>
          <w:szCs w:val="28"/>
        </w:rPr>
        <w:t>ПРОТОКОЛ ОДИНОЧНОЙ (ПАРНОЙ) ВСТРЕЧИ</w:t>
      </w:r>
    </w:p>
    <w:p w:rsidR="006D7665" w:rsidRPr="007C1BA7" w:rsidRDefault="006D7665" w:rsidP="00F72FA4">
      <w:pPr>
        <w:jc w:val="center"/>
        <w:rPr>
          <w:rFonts w:ascii="Times New Roman" w:hAnsi="Times New Roman" w:cs="Times New Roman"/>
          <w:bCs/>
          <w:color w:val="auto"/>
        </w:rPr>
      </w:pPr>
    </w:p>
    <w:p w:rsidR="00F72FA4" w:rsidRPr="007C1BA7" w:rsidRDefault="00F72FA4" w:rsidP="00F72FA4">
      <w:pPr>
        <w:jc w:val="center"/>
        <w:rPr>
          <w:rFonts w:ascii="Times New Roman" w:hAnsi="Times New Roman" w:cs="Times New Roman"/>
          <w:bCs/>
          <w:color w:val="auto"/>
        </w:rPr>
      </w:pPr>
      <w:r w:rsidRPr="007C1BA7">
        <w:rPr>
          <w:rFonts w:ascii="Times New Roman" w:hAnsi="Times New Roman" w:cs="Times New Roman"/>
          <w:bCs/>
          <w:color w:val="auto"/>
        </w:rPr>
        <w:t>Министерство спорта Российской Федерации</w:t>
      </w:r>
    </w:p>
    <w:p w:rsidR="00F72FA4" w:rsidRPr="007C1BA7" w:rsidRDefault="00F72FA4" w:rsidP="00F72FA4">
      <w:pPr>
        <w:jc w:val="center"/>
        <w:rPr>
          <w:rFonts w:ascii="Times New Roman" w:hAnsi="Times New Roman" w:cs="Times New Roman"/>
          <w:color w:val="auto"/>
        </w:rPr>
      </w:pPr>
      <w:r w:rsidRPr="007C1BA7">
        <w:rPr>
          <w:rFonts w:ascii="Times New Roman" w:hAnsi="Times New Roman" w:cs="Times New Roman"/>
          <w:color w:val="auto"/>
        </w:rPr>
        <w:t>Федерация настольного тенниса России</w:t>
      </w:r>
    </w:p>
    <w:p w:rsidR="00F72FA4" w:rsidRPr="007C1BA7" w:rsidRDefault="00F72FA4" w:rsidP="00F72FA4">
      <w:pPr>
        <w:jc w:val="center"/>
        <w:rPr>
          <w:rFonts w:ascii="Times New Roman" w:hAnsi="Times New Roman" w:cs="Times New Roman"/>
          <w:color w:val="auto"/>
          <w:sz w:val="20"/>
          <w:szCs w:val="20"/>
        </w:rPr>
      </w:pPr>
    </w:p>
    <w:p w:rsidR="00F72FA4" w:rsidRPr="007C1BA7" w:rsidRDefault="00F72FA4" w:rsidP="00F72FA4">
      <w:pPr>
        <w:jc w:val="center"/>
        <w:rPr>
          <w:rFonts w:ascii="Times New Roman" w:hAnsi="Times New Roman" w:cs="Times New Roman"/>
          <w:b/>
          <w:bCs/>
          <w:color w:val="auto"/>
          <w:sz w:val="32"/>
          <w:szCs w:val="32"/>
        </w:rPr>
      </w:pPr>
      <w:r w:rsidRPr="007C1BA7">
        <w:rPr>
          <w:rFonts w:ascii="Times New Roman" w:hAnsi="Times New Roman" w:cs="Times New Roman"/>
          <w:b/>
          <w:bCs/>
          <w:color w:val="auto"/>
          <w:sz w:val="32"/>
          <w:szCs w:val="32"/>
        </w:rPr>
        <w:t>Протокол одиночной (парной) встречи</w:t>
      </w:r>
    </w:p>
    <w:p w:rsidR="00F72FA4" w:rsidRPr="007C1BA7" w:rsidRDefault="00F72FA4" w:rsidP="00F72FA4">
      <w:pPr>
        <w:tabs>
          <w:tab w:val="left" w:pos="540"/>
        </w:tabs>
        <w:jc w:val="center"/>
        <w:rPr>
          <w:rFonts w:ascii="Times New Roman" w:hAnsi="Times New Roman" w:cs="Times New Roman"/>
          <w:b/>
          <w:bCs/>
          <w:color w:val="auto"/>
          <w:sz w:val="16"/>
          <w:szCs w:val="16"/>
        </w:rPr>
      </w:pPr>
    </w:p>
    <w:p w:rsidR="00F72FA4" w:rsidRPr="007C1BA7" w:rsidRDefault="00F72FA4" w:rsidP="00F72FA4">
      <w:pPr>
        <w:tabs>
          <w:tab w:val="left" w:pos="540"/>
        </w:tabs>
        <w:jc w:val="center"/>
        <w:rPr>
          <w:rFonts w:ascii="Times New Roman" w:hAnsi="Times New Roman" w:cs="Times New Roman"/>
          <w:b/>
          <w:bCs/>
          <w:color w:val="auto"/>
          <w:sz w:val="16"/>
          <w:szCs w:val="16"/>
        </w:rPr>
      </w:pPr>
    </w:p>
    <w:tbl>
      <w:tblPr>
        <w:tblW w:w="0" w:type="auto"/>
        <w:tblInd w:w="108" w:type="dxa"/>
        <w:tblLayout w:type="fixed"/>
        <w:tblLook w:val="0000" w:firstRow="0" w:lastRow="0" w:firstColumn="0" w:lastColumn="0" w:noHBand="0" w:noVBand="0"/>
      </w:tblPr>
      <w:tblGrid>
        <w:gridCol w:w="6008"/>
        <w:gridCol w:w="236"/>
        <w:gridCol w:w="1057"/>
        <w:gridCol w:w="909"/>
        <w:gridCol w:w="926"/>
      </w:tblGrid>
      <w:tr w:rsidR="00F72FA4" w:rsidRPr="007C1BA7" w:rsidTr="00FF773A">
        <w:trPr>
          <w:trHeight w:val="340"/>
        </w:trPr>
        <w:tc>
          <w:tcPr>
            <w:tcW w:w="6008" w:type="dxa"/>
            <w:tcBorders>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aps/>
                <w:color w:val="auto"/>
                <w:sz w:val="20"/>
                <w:szCs w:val="20"/>
              </w:rPr>
            </w:pPr>
          </w:p>
        </w:tc>
        <w:tc>
          <w:tcPr>
            <w:tcW w:w="201" w:type="dxa"/>
            <w:shd w:val="clear" w:color="auto" w:fill="auto"/>
          </w:tcPr>
          <w:p w:rsidR="00F72FA4" w:rsidRPr="007C1BA7" w:rsidRDefault="00F72FA4" w:rsidP="00FF773A">
            <w:pPr>
              <w:snapToGrid w:val="0"/>
              <w:jc w:val="center"/>
              <w:rPr>
                <w:rFonts w:ascii="Times New Roman" w:hAnsi="Times New Roman" w:cs="Times New Roman"/>
                <w:color w:val="auto"/>
                <w:sz w:val="28"/>
                <w:szCs w:val="28"/>
              </w:rPr>
            </w:pPr>
          </w:p>
        </w:tc>
        <w:tc>
          <w:tcPr>
            <w:tcW w:w="1057"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Дата</w:t>
            </w:r>
          </w:p>
        </w:tc>
        <w:tc>
          <w:tcPr>
            <w:tcW w:w="909"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Время</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Стол</w:t>
            </w:r>
          </w:p>
        </w:tc>
      </w:tr>
      <w:tr w:rsidR="00F72FA4" w:rsidRPr="007C1BA7" w:rsidTr="00FF773A">
        <w:trPr>
          <w:trHeight w:val="284"/>
        </w:trPr>
        <w:tc>
          <w:tcPr>
            <w:tcW w:w="6008" w:type="dxa"/>
            <w:tcBorders>
              <w:top w:val="single" w:sz="4" w:space="0" w:color="000000"/>
            </w:tcBorders>
            <w:shd w:val="clear" w:color="auto" w:fill="auto"/>
          </w:tcPr>
          <w:p w:rsidR="00F72FA4" w:rsidRPr="007C1BA7" w:rsidRDefault="00F72FA4"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(наименование соревнований)</w:t>
            </w:r>
          </w:p>
        </w:tc>
        <w:tc>
          <w:tcPr>
            <w:tcW w:w="201" w:type="dxa"/>
            <w:shd w:val="clear" w:color="auto" w:fill="auto"/>
          </w:tcPr>
          <w:p w:rsidR="00F72FA4" w:rsidRPr="007C1BA7" w:rsidRDefault="00F72FA4" w:rsidP="00FF773A">
            <w:pPr>
              <w:snapToGrid w:val="0"/>
              <w:jc w:val="center"/>
              <w:rPr>
                <w:rFonts w:ascii="Times New Roman" w:hAnsi="Times New Roman" w:cs="Times New Roman"/>
                <w:color w:val="auto"/>
                <w:sz w:val="28"/>
                <w:szCs w:val="28"/>
              </w:rPr>
            </w:pPr>
          </w:p>
        </w:tc>
        <w:tc>
          <w:tcPr>
            <w:tcW w:w="1057" w:type="dxa"/>
            <w:vMerge w:val="restart"/>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color w:val="auto"/>
                <w:sz w:val="20"/>
                <w:szCs w:val="20"/>
              </w:rPr>
            </w:pPr>
          </w:p>
        </w:tc>
        <w:tc>
          <w:tcPr>
            <w:tcW w:w="909" w:type="dxa"/>
            <w:vMerge w:val="restart"/>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color w:val="auto"/>
                <w:sz w:val="20"/>
                <w:szCs w:val="20"/>
              </w:rPr>
            </w:pPr>
          </w:p>
        </w:tc>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color w:val="auto"/>
                <w:sz w:val="20"/>
                <w:szCs w:val="20"/>
              </w:rPr>
            </w:pPr>
          </w:p>
        </w:tc>
      </w:tr>
      <w:tr w:rsidR="00F72FA4" w:rsidRPr="007C1BA7" w:rsidTr="00FF773A">
        <w:trPr>
          <w:trHeight w:val="227"/>
        </w:trPr>
        <w:tc>
          <w:tcPr>
            <w:tcW w:w="6008" w:type="dxa"/>
            <w:tcBorders>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sz w:val="20"/>
                <w:szCs w:val="20"/>
              </w:rPr>
            </w:pPr>
          </w:p>
        </w:tc>
        <w:tc>
          <w:tcPr>
            <w:tcW w:w="201" w:type="dxa"/>
            <w:shd w:val="clear" w:color="auto" w:fill="auto"/>
          </w:tcPr>
          <w:p w:rsidR="00F72FA4" w:rsidRPr="007C1BA7" w:rsidRDefault="00F72FA4" w:rsidP="00FF773A">
            <w:pPr>
              <w:snapToGrid w:val="0"/>
              <w:jc w:val="center"/>
              <w:rPr>
                <w:rFonts w:ascii="Times New Roman" w:hAnsi="Times New Roman" w:cs="Times New Roman"/>
                <w:color w:val="auto"/>
                <w:sz w:val="28"/>
                <w:szCs w:val="28"/>
              </w:rPr>
            </w:pPr>
          </w:p>
        </w:tc>
        <w:tc>
          <w:tcPr>
            <w:tcW w:w="1057" w:type="dxa"/>
            <w:vMerge/>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color w:val="auto"/>
              </w:rPr>
            </w:pPr>
          </w:p>
        </w:tc>
        <w:tc>
          <w:tcPr>
            <w:tcW w:w="909" w:type="dxa"/>
            <w:vMerge/>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color w:val="auto"/>
              </w:rPr>
            </w:pPr>
          </w:p>
        </w:tc>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color w:val="auto"/>
              </w:rPr>
            </w:pPr>
          </w:p>
        </w:tc>
      </w:tr>
      <w:tr w:rsidR="00F72FA4" w:rsidRPr="007C1BA7" w:rsidTr="00FF773A">
        <w:trPr>
          <w:trHeight w:val="397"/>
        </w:trPr>
        <w:tc>
          <w:tcPr>
            <w:tcW w:w="6008" w:type="dxa"/>
            <w:tcBorders>
              <w:top w:val="single" w:sz="4" w:space="0" w:color="000000"/>
            </w:tcBorders>
            <w:shd w:val="clear" w:color="auto" w:fill="auto"/>
          </w:tcPr>
          <w:p w:rsidR="00F72FA4" w:rsidRPr="007C1BA7" w:rsidRDefault="00F72FA4"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(вид соревнований)</w:t>
            </w:r>
          </w:p>
        </w:tc>
        <w:tc>
          <w:tcPr>
            <w:tcW w:w="201" w:type="dxa"/>
            <w:shd w:val="clear" w:color="auto" w:fill="auto"/>
          </w:tcPr>
          <w:p w:rsidR="00F72FA4" w:rsidRPr="007C1BA7" w:rsidRDefault="00F72FA4" w:rsidP="00FF773A">
            <w:pPr>
              <w:snapToGrid w:val="0"/>
              <w:jc w:val="center"/>
              <w:rPr>
                <w:rFonts w:ascii="Times New Roman" w:hAnsi="Times New Roman" w:cs="Times New Roman"/>
                <w:color w:val="auto"/>
                <w:sz w:val="28"/>
                <w:szCs w:val="28"/>
              </w:rPr>
            </w:pPr>
          </w:p>
        </w:tc>
        <w:tc>
          <w:tcPr>
            <w:tcW w:w="1057"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 xml:space="preserve">Тур № </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 xml:space="preserve">Матч № </w:t>
            </w:r>
          </w:p>
        </w:tc>
      </w:tr>
    </w:tbl>
    <w:p w:rsidR="00F72FA4" w:rsidRPr="007C1BA7" w:rsidRDefault="00F72FA4" w:rsidP="00F72FA4">
      <w:pPr>
        <w:rPr>
          <w:rFonts w:ascii="Times New Roman" w:hAnsi="Times New Roman" w:cs="Times New Roman"/>
          <w:color w:val="auto"/>
        </w:rPr>
      </w:pPr>
    </w:p>
    <w:p w:rsidR="00F72FA4" w:rsidRPr="007C1BA7" w:rsidRDefault="00F72FA4" w:rsidP="00F72FA4">
      <w:pPr>
        <w:rPr>
          <w:rFonts w:ascii="Times New Roman" w:hAnsi="Times New Roman" w:cs="Times New Roman"/>
          <w:color w:val="auto"/>
          <w:sz w:val="20"/>
          <w:szCs w:val="20"/>
        </w:rPr>
      </w:pPr>
    </w:p>
    <w:tbl>
      <w:tblPr>
        <w:tblW w:w="0" w:type="auto"/>
        <w:tblInd w:w="108" w:type="dxa"/>
        <w:tblLayout w:type="fixed"/>
        <w:tblLook w:val="0000" w:firstRow="0" w:lastRow="0" w:firstColumn="0" w:lastColumn="0" w:noHBand="0" w:noVBand="0"/>
      </w:tblPr>
      <w:tblGrid>
        <w:gridCol w:w="2694"/>
        <w:gridCol w:w="510"/>
        <w:gridCol w:w="510"/>
        <w:gridCol w:w="510"/>
        <w:gridCol w:w="510"/>
        <w:gridCol w:w="510"/>
        <w:gridCol w:w="510"/>
        <w:gridCol w:w="510"/>
        <w:gridCol w:w="510"/>
        <w:gridCol w:w="510"/>
        <w:gridCol w:w="510"/>
        <w:gridCol w:w="1494"/>
      </w:tblGrid>
      <w:tr w:rsidR="00F72FA4" w:rsidRPr="007C1BA7" w:rsidTr="00FF773A">
        <w:trPr>
          <w:trHeight w:val="340"/>
        </w:trPr>
        <w:tc>
          <w:tcPr>
            <w:tcW w:w="2694"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 xml:space="preserve">Номер, Ф.И.О. участников, организация, </w:t>
            </w:r>
          </w:p>
          <w:p w:rsidR="00F72FA4" w:rsidRPr="007C1BA7" w:rsidRDefault="009C62D9" w:rsidP="00FF773A">
            <w:pPr>
              <w:snapToGrid w:val="0"/>
              <w:jc w:val="center"/>
              <w:rPr>
                <w:rFonts w:ascii="Times New Roman" w:hAnsi="Times New Roman" w:cs="Times New Roman"/>
                <w:b/>
                <w:color w:val="auto"/>
                <w:sz w:val="20"/>
                <w:szCs w:val="20"/>
                <w:lang w:val="en-US"/>
              </w:rPr>
            </w:pPr>
            <w:r w:rsidRPr="007C1BA7">
              <w:rPr>
                <w:rFonts w:ascii="Times New Roman" w:hAnsi="Times New Roman" w:cs="Times New Roman"/>
                <w:b/>
                <w:color w:val="auto"/>
                <w:sz w:val="20"/>
                <w:szCs w:val="20"/>
              </w:rPr>
              <w:t>Р</w:t>
            </w:r>
            <w:r w:rsidR="00F72FA4" w:rsidRPr="007C1BA7">
              <w:rPr>
                <w:rFonts w:ascii="Times New Roman" w:hAnsi="Times New Roman" w:cs="Times New Roman"/>
                <w:b/>
                <w:color w:val="auto"/>
                <w:sz w:val="20"/>
                <w:szCs w:val="20"/>
              </w:rPr>
              <w:t>ейтинг</w:t>
            </w: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sz w:val="20"/>
                <w:szCs w:val="20"/>
              </w:rPr>
            </w:pPr>
            <w:proofErr w:type="gramStart"/>
            <w:r w:rsidRPr="007C1BA7">
              <w:rPr>
                <w:rFonts w:ascii="Times New Roman" w:hAnsi="Times New Roman" w:cs="Times New Roman"/>
                <w:b/>
                <w:color w:val="auto"/>
                <w:sz w:val="20"/>
                <w:szCs w:val="20"/>
              </w:rPr>
              <w:t>П</w:t>
            </w:r>
            <w:proofErr w:type="gramEnd"/>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П</w:t>
            </w:r>
            <w:proofErr w:type="gramStart"/>
            <w:r w:rsidRPr="007C1BA7">
              <w:rPr>
                <w:rFonts w:ascii="Times New Roman" w:hAnsi="Times New Roman" w:cs="Times New Roman"/>
                <w:b/>
                <w:color w:val="auto"/>
                <w:sz w:val="20"/>
                <w:szCs w:val="20"/>
              </w:rPr>
              <w:t>1</w:t>
            </w:r>
            <w:proofErr w:type="gramEnd"/>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П</w:t>
            </w:r>
            <w:proofErr w:type="gramStart"/>
            <w:r w:rsidRPr="007C1BA7">
              <w:rPr>
                <w:rFonts w:ascii="Times New Roman" w:hAnsi="Times New Roman" w:cs="Times New Roman"/>
                <w:b/>
                <w:color w:val="auto"/>
                <w:sz w:val="20"/>
                <w:szCs w:val="20"/>
              </w:rPr>
              <w:t>2</w:t>
            </w:r>
            <w:proofErr w:type="gramEnd"/>
          </w:p>
        </w:tc>
        <w:tc>
          <w:tcPr>
            <w:tcW w:w="510" w:type="dxa"/>
            <w:gridSpan w:val="7"/>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Счёт в партиях</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sz w:val="18"/>
                <w:szCs w:val="18"/>
              </w:rPr>
            </w:pPr>
            <w:r w:rsidRPr="007C1BA7">
              <w:rPr>
                <w:rFonts w:ascii="Times New Roman" w:hAnsi="Times New Roman" w:cs="Times New Roman"/>
                <w:b/>
                <w:color w:val="auto"/>
                <w:sz w:val="18"/>
                <w:szCs w:val="18"/>
              </w:rPr>
              <w:t>Общий счёт партий</w:t>
            </w:r>
          </w:p>
        </w:tc>
      </w:tr>
      <w:tr w:rsidR="00F72FA4" w:rsidRPr="007C1BA7" w:rsidTr="00FF773A">
        <w:trPr>
          <w:trHeight w:val="454"/>
        </w:trPr>
        <w:tc>
          <w:tcPr>
            <w:tcW w:w="2694"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i/>
                <w:color w:val="auto"/>
                <w:lang w:val="en-US"/>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i/>
                <w:color w:val="auto"/>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i/>
                <w:color w:val="auto"/>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lang w:val="en-US"/>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i/>
                <w:color w:val="auto"/>
                <w:lang w:val="en-US"/>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i/>
                <w:color w:val="auto"/>
                <w:lang w:val="en-US"/>
              </w:rPr>
            </w:pPr>
          </w:p>
        </w:tc>
      </w:tr>
      <w:tr w:rsidR="00F72FA4" w:rsidRPr="007C1BA7" w:rsidTr="00FF773A">
        <w:trPr>
          <w:trHeight w:val="454"/>
        </w:trPr>
        <w:tc>
          <w:tcPr>
            <w:tcW w:w="2694"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rPr>
                <w:rFonts w:ascii="Times New Roman" w:hAnsi="Times New Roman" w:cs="Times New Roman"/>
                <w:i/>
                <w:color w:val="auto"/>
                <w:sz w:val="20"/>
                <w:szCs w:val="20"/>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i/>
                <w:color w:val="auto"/>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i/>
                <w:color w:val="auto"/>
                <w:lang w:val="en-US"/>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i/>
                <w:color w:val="auto"/>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lang w:val="en-US"/>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lang w:val="en-US"/>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lang w:val="en-US"/>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lang w:val="en-US"/>
              </w:rPr>
            </w:pPr>
          </w:p>
        </w:tc>
        <w:tc>
          <w:tcPr>
            <w:tcW w:w="510"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lang w:val="en-US"/>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i/>
                <w:color w:val="auto"/>
                <w:lang w:val="en-US"/>
              </w:rPr>
            </w:pPr>
          </w:p>
        </w:tc>
      </w:tr>
    </w:tbl>
    <w:p w:rsidR="00F72FA4" w:rsidRPr="007C1BA7" w:rsidRDefault="00F72FA4" w:rsidP="00F72FA4">
      <w:pPr>
        <w:rPr>
          <w:rFonts w:ascii="Times New Roman" w:hAnsi="Times New Roman" w:cs="Times New Roman"/>
          <w:color w:val="auto"/>
        </w:rPr>
      </w:pPr>
    </w:p>
    <w:p w:rsidR="00F72FA4" w:rsidRPr="007C1BA7" w:rsidRDefault="00F72FA4" w:rsidP="00F72FA4">
      <w:pPr>
        <w:rPr>
          <w:rFonts w:ascii="Times New Roman" w:hAnsi="Times New Roman" w:cs="Times New Roman"/>
          <w:color w:val="auto"/>
          <w:sz w:val="20"/>
          <w:szCs w:val="20"/>
        </w:rPr>
      </w:pPr>
    </w:p>
    <w:tbl>
      <w:tblPr>
        <w:tblW w:w="0" w:type="auto"/>
        <w:tblInd w:w="108" w:type="dxa"/>
        <w:tblLayout w:type="fixed"/>
        <w:tblLook w:val="0000" w:firstRow="0" w:lastRow="0" w:firstColumn="0" w:lastColumn="0" w:noHBand="0" w:noVBand="0"/>
      </w:tblPr>
      <w:tblGrid>
        <w:gridCol w:w="2673"/>
        <w:gridCol w:w="2302"/>
      </w:tblGrid>
      <w:tr w:rsidR="00F72FA4" w:rsidRPr="007C1BA7" w:rsidTr="00F72FA4">
        <w:trPr>
          <w:trHeight w:val="454"/>
        </w:trPr>
        <w:tc>
          <w:tcPr>
            <w:tcW w:w="2673"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 xml:space="preserve">Победил </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со счётом</w:t>
            </w:r>
          </w:p>
        </w:tc>
      </w:tr>
      <w:tr w:rsidR="00F72FA4" w:rsidRPr="007C1BA7" w:rsidTr="00F72FA4">
        <w:trPr>
          <w:trHeight w:val="454"/>
        </w:trPr>
        <w:tc>
          <w:tcPr>
            <w:tcW w:w="2673"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i/>
                <w:color w:val="auto"/>
                <w:sz w:val="16"/>
                <w:szCs w:val="16"/>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i/>
                <w:color w:val="auto"/>
              </w:rPr>
            </w:pPr>
          </w:p>
        </w:tc>
      </w:tr>
    </w:tbl>
    <w:p w:rsidR="00F72FA4" w:rsidRPr="007C1BA7" w:rsidRDefault="00F72FA4" w:rsidP="00F72FA4">
      <w:pPr>
        <w:rPr>
          <w:rFonts w:ascii="Times New Roman" w:hAnsi="Times New Roman" w:cs="Times New Roman"/>
          <w:color w:val="auto"/>
        </w:rPr>
      </w:pPr>
    </w:p>
    <w:p w:rsidR="00F72FA4" w:rsidRPr="007C1BA7" w:rsidRDefault="00F72FA4" w:rsidP="00F72FA4">
      <w:pPr>
        <w:rPr>
          <w:rFonts w:ascii="Times New Roman" w:hAnsi="Times New Roman" w:cs="Times New Roman"/>
          <w:color w:val="auto"/>
          <w:sz w:val="20"/>
          <w:szCs w:val="20"/>
        </w:rPr>
      </w:pPr>
    </w:p>
    <w:tbl>
      <w:tblPr>
        <w:tblW w:w="0" w:type="auto"/>
        <w:tblInd w:w="108" w:type="dxa"/>
        <w:tblLayout w:type="fixed"/>
        <w:tblLook w:val="0000" w:firstRow="0" w:lastRow="0" w:firstColumn="0" w:lastColumn="0" w:noHBand="0" w:noVBand="0"/>
      </w:tblPr>
      <w:tblGrid>
        <w:gridCol w:w="4513"/>
        <w:gridCol w:w="4588"/>
      </w:tblGrid>
      <w:tr w:rsidR="00F72FA4" w:rsidRPr="007C1BA7" w:rsidTr="00FF773A">
        <w:trPr>
          <w:trHeight w:val="454"/>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bCs/>
                <w:iCs/>
                <w:color w:val="auto"/>
                <w:sz w:val="20"/>
                <w:szCs w:val="20"/>
              </w:rPr>
            </w:pPr>
            <w:r w:rsidRPr="007C1BA7">
              <w:rPr>
                <w:rFonts w:ascii="Times New Roman" w:hAnsi="Times New Roman" w:cs="Times New Roman"/>
                <w:b/>
                <w:bCs/>
                <w:iCs/>
                <w:color w:val="auto"/>
                <w:sz w:val="20"/>
                <w:szCs w:val="20"/>
              </w:rPr>
              <w:t>Подписи участников / тренеров</w:t>
            </w:r>
          </w:p>
        </w:tc>
      </w:tr>
      <w:tr w:rsidR="00F72FA4" w:rsidRPr="007C1BA7" w:rsidTr="00FF773A">
        <w:trPr>
          <w:trHeight w:val="454"/>
        </w:trPr>
        <w:tc>
          <w:tcPr>
            <w:tcW w:w="4513" w:type="dxa"/>
            <w:tcBorders>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Cs/>
                <w:iCs/>
                <w:color w:val="auto"/>
                <w:sz w:val="20"/>
                <w:szCs w:val="20"/>
              </w:rPr>
            </w:pPr>
          </w:p>
        </w:tc>
        <w:tc>
          <w:tcPr>
            <w:tcW w:w="4588" w:type="dxa"/>
            <w:tcBorders>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color w:val="auto"/>
                <w:sz w:val="20"/>
                <w:szCs w:val="20"/>
              </w:rPr>
            </w:pPr>
          </w:p>
        </w:tc>
      </w:tr>
    </w:tbl>
    <w:p w:rsidR="00F72FA4" w:rsidRPr="007C1BA7" w:rsidRDefault="00F72FA4" w:rsidP="00F72FA4">
      <w:pPr>
        <w:rPr>
          <w:rFonts w:ascii="Times New Roman" w:hAnsi="Times New Roman" w:cs="Times New Roman"/>
          <w:color w:val="auto"/>
        </w:rPr>
      </w:pPr>
    </w:p>
    <w:p w:rsidR="00F72FA4" w:rsidRPr="007C1BA7" w:rsidRDefault="00F72FA4" w:rsidP="00F72FA4">
      <w:pPr>
        <w:rPr>
          <w:rFonts w:ascii="Times New Roman" w:hAnsi="Times New Roman" w:cs="Times New Roman"/>
          <w:color w:val="auto"/>
          <w:sz w:val="20"/>
          <w:szCs w:val="20"/>
        </w:rPr>
      </w:pPr>
    </w:p>
    <w:tbl>
      <w:tblPr>
        <w:tblW w:w="0" w:type="auto"/>
        <w:tblInd w:w="108" w:type="dxa"/>
        <w:tblLayout w:type="fixed"/>
        <w:tblLook w:val="0000" w:firstRow="0" w:lastRow="0" w:firstColumn="0" w:lastColumn="0" w:noHBand="0" w:noVBand="0"/>
      </w:tblPr>
      <w:tblGrid>
        <w:gridCol w:w="4538"/>
        <w:gridCol w:w="4563"/>
      </w:tblGrid>
      <w:tr w:rsidR="00F72FA4" w:rsidRPr="007C1BA7" w:rsidTr="00FF773A">
        <w:trPr>
          <w:trHeight w:val="454"/>
        </w:trPr>
        <w:tc>
          <w:tcPr>
            <w:tcW w:w="4538"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bCs/>
                <w:iCs/>
                <w:color w:val="auto"/>
                <w:sz w:val="20"/>
                <w:szCs w:val="20"/>
              </w:rPr>
            </w:pPr>
            <w:r w:rsidRPr="007C1BA7">
              <w:rPr>
                <w:rFonts w:ascii="Times New Roman" w:hAnsi="Times New Roman" w:cs="Times New Roman"/>
                <w:b/>
                <w:bCs/>
                <w:iCs/>
                <w:color w:val="auto"/>
                <w:sz w:val="20"/>
                <w:szCs w:val="20"/>
              </w:rPr>
              <w:t>Ф.И.О. судей</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Подписи судей</w:t>
            </w:r>
          </w:p>
        </w:tc>
      </w:tr>
      <w:tr w:rsidR="00F72FA4" w:rsidRPr="007C1BA7" w:rsidTr="00FF773A">
        <w:trPr>
          <w:trHeight w:val="454"/>
        </w:trPr>
        <w:tc>
          <w:tcPr>
            <w:tcW w:w="4538"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Cs/>
                <w:i/>
                <w:iCs/>
                <w:color w:val="auto"/>
                <w:sz w:val="20"/>
                <w:szCs w:val="20"/>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color w:val="auto"/>
                <w:sz w:val="20"/>
                <w:szCs w:val="20"/>
              </w:rPr>
            </w:pPr>
          </w:p>
        </w:tc>
      </w:tr>
      <w:tr w:rsidR="00F72FA4" w:rsidRPr="007C1BA7" w:rsidTr="00FF773A">
        <w:trPr>
          <w:trHeight w:val="454"/>
        </w:trPr>
        <w:tc>
          <w:tcPr>
            <w:tcW w:w="4538" w:type="dxa"/>
            <w:tcBorders>
              <w:top w:val="single" w:sz="4" w:space="0" w:color="000000"/>
              <w:left w:val="single" w:sz="4" w:space="0" w:color="000000"/>
              <w:bottom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bCs/>
                <w:i/>
                <w:iCs/>
                <w:color w:val="auto"/>
                <w:sz w:val="20"/>
                <w:szCs w:val="20"/>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A4" w:rsidRPr="007C1BA7" w:rsidRDefault="00F72FA4" w:rsidP="00FF773A">
            <w:pPr>
              <w:snapToGrid w:val="0"/>
              <w:jc w:val="center"/>
              <w:rPr>
                <w:rFonts w:ascii="Times New Roman" w:hAnsi="Times New Roman" w:cs="Times New Roman"/>
                <w:color w:val="auto"/>
                <w:sz w:val="20"/>
                <w:szCs w:val="20"/>
              </w:rPr>
            </w:pPr>
          </w:p>
        </w:tc>
      </w:tr>
    </w:tbl>
    <w:p w:rsidR="00F72FA4" w:rsidRPr="007C1BA7" w:rsidRDefault="00F72FA4" w:rsidP="00F72FA4">
      <w:pPr>
        <w:rPr>
          <w:rFonts w:ascii="Times New Roman" w:hAnsi="Times New Roman" w:cs="Times New Roman"/>
          <w:color w:val="auto"/>
        </w:rPr>
      </w:pPr>
    </w:p>
    <w:p w:rsidR="00F72FA4" w:rsidRPr="007C1BA7" w:rsidRDefault="00F72FA4" w:rsidP="00F72FA4">
      <w:pPr>
        <w:rPr>
          <w:rFonts w:ascii="Times New Roman" w:hAnsi="Times New Roman" w:cs="Times New Roman"/>
          <w:color w:val="auto"/>
          <w:sz w:val="20"/>
          <w:szCs w:val="20"/>
        </w:rPr>
      </w:pPr>
    </w:p>
    <w:p w:rsidR="00F72FA4" w:rsidRPr="007C1BA7" w:rsidRDefault="00F72FA4" w:rsidP="00F72FA4">
      <w:pPr>
        <w:rPr>
          <w:rFonts w:ascii="Times New Roman" w:hAnsi="Times New Roman" w:cs="Times New Roman"/>
          <w:b/>
          <w:color w:val="auto"/>
          <w:sz w:val="20"/>
          <w:szCs w:val="20"/>
        </w:rPr>
      </w:pPr>
      <w:r w:rsidRPr="007C1BA7">
        <w:rPr>
          <w:rFonts w:ascii="Times New Roman" w:hAnsi="Times New Roman" w:cs="Times New Roman"/>
          <w:b/>
          <w:color w:val="auto"/>
          <w:sz w:val="20"/>
          <w:szCs w:val="20"/>
        </w:rPr>
        <w:tab/>
        <w:t>Контрольные отметки ГСК</w:t>
      </w:r>
    </w:p>
    <w:tbl>
      <w:tblPr>
        <w:tblW w:w="0" w:type="auto"/>
        <w:tblInd w:w="108" w:type="dxa"/>
        <w:tblLayout w:type="fixed"/>
        <w:tblLook w:val="0000" w:firstRow="0" w:lastRow="0" w:firstColumn="0" w:lastColumn="0" w:noHBand="0" w:noVBand="0"/>
      </w:tblPr>
      <w:tblGrid>
        <w:gridCol w:w="1510"/>
        <w:gridCol w:w="1510"/>
        <w:gridCol w:w="1510"/>
        <w:gridCol w:w="4541"/>
      </w:tblGrid>
      <w:tr w:rsidR="00F72FA4" w:rsidRPr="007C1BA7" w:rsidTr="00FF773A">
        <w:trPr>
          <w:trHeight w:val="340"/>
        </w:trPr>
        <w:tc>
          <w:tcPr>
            <w:tcW w:w="1510" w:type="dxa"/>
            <w:tcBorders>
              <w:top w:val="single" w:sz="4" w:space="0" w:color="000000"/>
              <w:left w:val="single" w:sz="4" w:space="0" w:color="000000"/>
              <w:bottom w:val="single" w:sz="4" w:space="0" w:color="000000"/>
            </w:tcBorders>
            <w:shd w:val="clear" w:color="auto" w:fill="auto"/>
          </w:tcPr>
          <w:p w:rsidR="00F72FA4" w:rsidRPr="007C1BA7" w:rsidRDefault="00F72FA4"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1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(диспетчер)</w:t>
            </w:r>
          </w:p>
        </w:tc>
        <w:tc>
          <w:tcPr>
            <w:tcW w:w="1510" w:type="dxa"/>
            <w:tcBorders>
              <w:top w:val="single" w:sz="4" w:space="0" w:color="000000"/>
              <w:left w:val="single" w:sz="4" w:space="0" w:color="000000"/>
              <w:bottom w:val="single" w:sz="4" w:space="0" w:color="000000"/>
            </w:tcBorders>
            <w:shd w:val="clear" w:color="auto" w:fill="auto"/>
          </w:tcPr>
          <w:p w:rsidR="00F72FA4" w:rsidRPr="007C1BA7" w:rsidRDefault="00F72FA4"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2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(зам. главного судьи)</w:t>
            </w:r>
          </w:p>
        </w:tc>
        <w:tc>
          <w:tcPr>
            <w:tcW w:w="1510" w:type="dxa"/>
            <w:tcBorders>
              <w:top w:val="single" w:sz="4" w:space="0" w:color="000000"/>
              <w:left w:val="single" w:sz="4" w:space="0" w:color="000000"/>
              <w:bottom w:val="single" w:sz="4" w:space="0" w:color="000000"/>
            </w:tcBorders>
            <w:shd w:val="clear" w:color="auto" w:fill="auto"/>
          </w:tcPr>
          <w:p w:rsidR="00F72FA4" w:rsidRPr="007C1BA7" w:rsidRDefault="00F72FA4"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3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(главный секретарь)</w:t>
            </w:r>
          </w:p>
        </w:tc>
        <w:tc>
          <w:tcPr>
            <w:tcW w:w="4541" w:type="dxa"/>
            <w:vMerge w:val="restart"/>
            <w:tcBorders>
              <w:left w:val="single" w:sz="4" w:space="0" w:color="000000"/>
            </w:tcBorders>
            <w:shd w:val="clear" w:color="auto" w:fill="auto"/>
          </w:tcPr>
          <w:p w:rsidR="00F72FA4" w:rsidRPr="007C1BA7" w:rsidRDefault="00F72FA4" w:rsidP="00FF773A">
            <w:pPr>
              <w:snapToGrid w:val="0"/>
              <w:rPr>
                <w:rFonts w:ascii="Times New Roman" w:hAnsi="Times New Roman" w:cs="Times New Roman"/>
                <w:color w:val="auto"/>
                <w:sz w:val="18"/>
                <w:szCs w:val="18"/>
              </w:rPr>
            </w:pPr>
            <w:r w:rsidRPr="007C1BA7">
              <w:rPr>
                <w:rFonts w:ascii="Times New Roman" w:hAnsi="Times New Roman" w:cs="Times New Roman"/>
                <w:color w:val="auto"/>
                <w:sz w:val="18"/>
                <w:szCs w:val="18"/>
              </w:rPr>
              <w:t>Сокращения в таблицах:</w:t>
            </w:r>
          </w:p>
          <w:p w:rsidR="00F72FA4" w:rsidRPr="007C1BA7" w:rsidRDefault="00F72FA4" w:rsidP="00FF773A">
            <w:pPr>
              <w:rPr>
                <w:rFonts w:ascii="Times New Roman" w:hAnsi="Times New Roman" w:cs="Times New Roman"/>
                <w:color w:val="auto"/>
                <w:sz w:val="18"/>
                <w:szCs w:val="18"/>
              </w:rPr>
            </w:pPr>
            <w:proofErr w:type="gramStart"/>
            <w:r w:rsidRPr="007C1BA7">
              <w:rPr>
                <w:rFonts w:ascii="Times New Roman" w:hAnsi="Times New Roman" w:cs="Times New Roman"/>
                <w:color w:val="auto"/>
                <w:sz w:val="18"/>
                <w:szCs w:val="18"/>
              </w:rPr>
              <w:t>П</w:t>
            </w:r>
            <w:proofErr w:type="gramEnd"/>
            <w:r w:rsidRPr="007C1BA7">
              <w:rPr>
                <w:rFonts w:ascii="Times New Roman" w:hAnsi="Times New Roman" w:cs="Times New Roman"/>
                <w:color w:val="auto"/>
                <w:sz w:val="18"/>
                <w:szCs w:val="18"/>
              </w:rPr>
              <w:t xml:space="preserve"> – предупреждение</w:t>
            </w:r>
          </w:p>
          <w:p w:rsidR="00F72FA4" w:rsidRPr="007C1BA7" w:rsidRDefault="00F72FA4" w:rsidP="00FF773A">
            <w:pPr>
              <w:rPr>
                <w:rFonts w:ascii="Times New Roman" w:hAnsi="Times New Roman" w:cs="Times New Roman"/>
                <w:color w:val="auto"/>
                <w:sz w:val="18"/>
                <w:szCs w:val="18"/>
              </w:rPr>
            </w:pPr>
            <w:r w:rsidRPr="007C1BA7">
              <w:rPr>
                <w:rFonts w:ascii="Times New Roman" w:hAnsi="Times New Roman" w:cs="Times New Roman"/>
                <w:color w:val="auto"/>
                <w:sz w:val="18"/>
                <w:szCs w:val="18"/>
              </w:rPr>
              <w:t>П</w:t>
            </w:r>
            <w:proofErr w:type="gramStart"/>
            <w:r w:rsidRPr="007C1BA7">
              <w:rPr>
                <w:rFonts w:ascii="Times New Roman" w:hAnsi="Times New Roman" w:cs="Times New Roman"/>
                <w:color w:val="auto"/>
                <w:sz w:val="18"/>
                <w:szCs w:val="18"/>
              </w:rPr>
              <w:t>1</w:t>
            </w:r>
            <w:proofErr w:type="gramEnd"/>
            <w:r w:rsidRPr="007C1BA7">
              <w:rPr>
                <w:rFonts w:ascii="Times New Roman" w:hAnsi="Times New Roman" w:cs="Times New Roman"/>
                <w:color w:val="auto"/>
                <w:sz w:val="18"/>
                <w:szCs w:val="18"/>
              </w:rPr>
              <w:t xml:space="preserve"> – одно штрафное очко</w:t>
            </w:r>
          </w:p>
          <w:p w:rsidR="00F72FA4" w:rsidRPr="007C1BA7" w:rsidRDefault="00F72FA4" w:rsidP="00FF773A">
            <w:pPr>
              <w:rPr>
                <w:rFonts w:ascii="Times New Roman" w:hAnsi="Times New Roman" w:cs="Times New Roman"/>
                <w:color w:val="auto"/>
                <w:sz w:val="18"/>
                <w:szCs w:val="18"/>
              </w:rPr>
            </w:pPr>
            <w:r w:rsidRPr="007C1BA7">
              <w:rPr>
                <w:rFonts w:ascii="Times New Roman" w:hAnsi="Times New Roman" w:cs="Times New Roman"/>
                <w:color w:val="auto"/>
                <w:sz w:val="18"/>
                <w:szCs w:val="18"/>
              </w:rPr>
              <w:t>П</w:t>
            </w:r>
            <w:proofErr w:type="gramStart"/>
            <w:r w:rsidRPr="007C1BA7">
              <w:rPr>
                <w:rFonts w:ascii="Times New Roman" w:hAnsi="Times New Roman" w:cs="Times New Roman"/>
                <w:color w:val="auto"/>
                <w:sz w:val="18"/>
                <w:szCs w:val="18"/>
              </w:rPr>
              <w:t>2</w:t>
            </w:r>
            <w:proofErr w:type="gramEnd"/>
            <w:r w:rsidRPr="007C1BA7">
              <w:rPr>
                <w:rFonts w:ascii="Times New Roman" w:hAnsi="Times New Roman" w:cs="Times New Roman"/>
                <w:color w:val="auto"/>
                <w:sz w:val="18"/>
                <w:szCs w:val="18"/>
              </w:rPr>
              <w:t xml:space="preserve"> – два штрафных очка</w:t>
            </w:r>
          </w:p>
        </w:tc>
      </w:tr>
      <w:tr w:rsidR="00F72FA4" w:rsidRPr="007C1BA7" w:rsidTr="00FF773A">
        <w:trPr>
          <w:trHeight w:val="984"/>
        </w:trPr>
        <w:tc>
          <w:tcPr>
            <w:tcW w:w="1510" w:type="dxa"/>
            <w:tcBorders>
              <w:top w:val="single" w:sz="4" w:space="0" w:color="000000"/>
              <w:left w:val="single" w:sz="4" w:space="0" w:color="000000"/>
              <w:bottom w:val="single" w:sz="4" w:space="0" w:color="000000"/>
            </w:tcBorders>
            <w:shd w:val="clear" w:color="auto" w:fill="auto"/>
          </w:tcPr>
          <w:p w:rsidR="00F72FA4" w:rsidRPr="007C1BA7" w:rsidRDefault="00F72FA4" w:rsidP="00FF773A">
            <w:pPr>
              <w:snapToGrid w:val="0"/>
              <w:rPr>
                <w:rFonts w:ascii="Times New Roman" w:hAnsi="Times New Roman" w:cs="Times New Roman"/>
                <w:color w:val="auto"/>
                <w:sz w:val="20"/>
                <w:szCs w:val="20"/>
              </w:rPr>
            </w:pPr>
          </w:p>
        </w:tc>
        <w:tc>
          <w:tcPr>
            <w:tcW w:w="1510" w:type="dxa"/>
            <w:tcBorders>
              <w:top w:val="single" w:sz="4" w:space="0" w:color="000000"/>
              <w:left w:val="single" w:sz="4" w:space="0" w:color="000000"/>
              <w:bottom w:val="single" w:sz="4" w:space="0" w:color="000000"/>
            </w:tcBorders>
            <w:shd w:val="clear" w:color="auto" w:fill="auto"/>
          </w:tcPr>
          <w:p w:rsidR="00F72FA4" w:rsidRPr="007C1BA7" w:rsidRDefault="00F72FA4" w:rsidP="00FF773A">
            <w:pPr>
              <w:snapToGrid w:val="0"/>
              <w:rPr>
                <w:rFonts w:ascii="Times New Roman" w:hAnsi="Times New Roman" w:cs="Times New Roman"/>
                <w:color w:val="auto"/>
                <w:sz w:val="20"/>
                <w:szCs w:val="20"/>
              </w:rPr>
            </w:pPr>
          </w:p>
        </w:tc>
        <w:tc>
          <w:tcPr>
            <w:tcW w:w="1510" w:type="dxa"/>
            <w:tcBorders>
              <w:top w:val="single" w:sz="4" w:space="0" w:color="000000"/>
              <w:left w:val="single" w:sz="4" w:space="0" w:color="000000"/>
              <w:bottom w:val="single" w:sz="4" w:space="0" w:color="000000"/>
            </w:tcBorders>
            <w:shd w:val="clear" w:color="auto" w:fill="auto"/>
          </w:tcPr>
          <w:p w:rsidR="00F72FA4" w:rsidRPr="007C1BA7" w:rsidRDefault="00F72FA4" w:rsidP="00FF773A">
            <w:pPr>
              <w:snapToGrid w:val="0"/>
              <w:rPr>
                <w:rFonts w:ascii="Times New Roman" w:hAnsi="Times New Roman" w:cs="Times New Roman"/>
                <w:color w:val="auto"/>
                <w:sz w:val="20"/>
                <w:szCs w:val="20"/>
              </w:rPr>
            </w:pPr>
          </w:p>
        </w:tc>
        <w:tc>
          <w:tcPr>
            <w:tcW w:w="4541" w:type="dxa"/>
            <w:vMerge/>
            <w:tcBorders>
              <w:left w:val="single" w:sz="4" w:space="0" w:color="000000"/>
            </w:tcBorders>
            <w:shd w:val="clear" w:color="auto" w:fill="auto"/>
          </w:tcPr>
          <w:p w:rsidR="00F72FA4" w:rsidRPr="007C1BA7" w:rsidRDefault="00F72FA4" w:rsidP="00FF773A">
            <w:pPr>
              <w:snapToGrid w:val="0"/>
              <w:rPr>
                <w:rFonts w:ascii="Times New Roman" w:hAnsi="Times New Roman" w:cs="Times New Roman"/>
                <w:color w:val="auto"/>
              </w:rPr>
            </w:pPr>
          </w:p>
        </w:tc>
      </w:tr>
    </w:tbl>
    <w:p w:rsidR="00F72FA4" w:rsidRPr="007C1BA7" w:rsidRDefault="00F72FA4" w:rsidP="00F72FA4">
      <w:pPr>
        <w:rPr>
          <w:rFonts w:ascii="Times New Roman" w:hAnsi="Times New Roman" w:cs="Times New Roman"/>
          <w:color w:val="auto"/>
        </w:rPr>
      </w:pPr>
    </w:p>
    <w:p w:rsidR="00F72FA4" w:rsidRPr="007C1BA7" w:rsidRDefault="00F72FA4" w:rsidP="00F72FA4">
      <w:pPr>
        <w:pStyle w:val="bbu-"/>
        <w:rPr>
          <w:rFonts w:ascii="Times New Roman" w:hAnsi="Times New Roman" w:cs="Times New Roman"/>
        </w:rPr>
      </w:pPr>
    </w:p>
    <w:p w:rsidR="006D5E0A" w:rsidRPr="007C1BA7" w:rsidRDefault="00F72FA4" w:rsidP="006D5E0A">
      <w:pPr>
        <w:pStyle w:val="bbu-"/>
        <w:jc w:val="right"/>
        <w:rPr>
          <w:rFonts w:ascii="Times New Roman" w:hAnsi="Times New Roman" w:cs="Times New Roman"/>
        </w:rPr>
      </w:pPr>
      <w:r w:rsidRPr="007C1BA7">
        <w:rPr>
          <w:rFonts w:ascii="Times New Roman" w:hAnsi="Times New Roman" w:cs="Times New Roman"/>
          <w:sz w:val="28"/>
          <w:szCs w:val="28"/>
        </w:rPr>
        <w:br w:type="page"/>
      </w:r>
      <w:r w:rsidR="006D5E0A" w:rsidRPr="007C1BA7">
        <w:rPr>
          <w:rFonts w:ascii="Times New Roman" w:hAnsi="Times New Roman" w:cs="Times New Roman"/>
        </w:rPr>
        <w:lastRenderedPageBreak/>
        <w:t>Приложение 6.1</w:t>
      </w:r>
    </w:p>
    <w:p w:rsidR="006D5E0A" w:rsidRPr="007C1BA7" w:rsidRDefault="006D5E0A" w:rsidP="006D5E0A">
      <w:pPr>
        <w:pStyle w:val="bbu-"/>
        <w:jc w:val="center"/>
        <w:rPr>
          <w:rFonts w:ascii="Times New Roman" w:hAnsi="Times New Roman" w:cs="Times New Roman"/>
          <w:b/>
          <w:bCs/>
          <w:sz w:val="28"/>
          <w:szCs w:val="28"/>
        </w:rPr>
      </w:pPr>
      <w:r w:rsidRPr="007C1BA7">
        <w:rPr>
          <w:rFonts w:ascii="Times New Roman" w:hAnsi="Times New Roman" w:cs="Times New Roman"/>
          <w:b/>
          <w:bCs/>
          <w:sz w:val="28"/>
          <w:szCs w:val="28"/>
        </w:rPr>
        <w:t>ПРОТОКОЛ КОМАНДНОГО МАТЧА</w:t>
      </w:r>
    </w:p>
    <w:p w:rsidR="006D5E0A" w:rsidRPr="007C1BA7" w:rsidRDefault="006D5E0A" w:rsidP="006D5E0A">
      <w:pPr>
        <w:jc w:val="center"/>
        <w:rPr>
          <w:rFonts w:ascii="Times New Roman" w:hAnsi="Times New Roman" w:cs="Times New Roman"/>
          <w:bCs/>
          <w:color w:val="auto"/>
        </w:rPr>
      </w:pPr>
      <w:r w:rsidRPr="007C1BA7">
        <w:rPr>
          <w:rFonts w:ascii="Times New Roman" w:hAnsi="Times New Roman" w:cs="Times New Roman"/>
          <w:bCs/>
          <w:color w:val="auto"/>
        </w:rPr>
        <w:t>Министерство спорта Российской Федерации</w:t>
      </w:r>
    </w:p>
    <w:p w:rsidR="006D5E0A" w:rsidRPr="007C1BA7" w:rsidRDefault="006D5E0A" w:rsidP="006D5E0A">
      <w:pPr>
        <w:jc w:val="center"/>
        <w:rPr>
          <w:rFonts w:ascii="Times New Roman" w:hAnsi="Times New Roman" w:cs="Times New Roman"/>
          <w:color w:val="auto"/>
        </w:rPr>
      </w:pPr>
      <w:r w:rsidRPr="007C1BA7">
        <w:rPr>
          <w:rFonts w:ascii="Times New Roman" w:hAnsi="Times New Roman" w:cs="Times New Roman"/>
          <w:color w:val="auto"/>
        </w:rPr>
        <w:t>Федерация настольного тенниса России</w:t>
      </w:r>
    </w:p>
    <w:p w:rsidR="006D5E0A" w:rsidRPr="007C1BA7" w:rsidRDefault="006D5E0A" w:rsidP="006D5E0A">
      <w:pPr>
        <w:jc w:val="center"/>
        <w:rPr>
          <w:rFonts w:ascii="Times New Roman" w:hAnsi="Times New Roman" w:cs="Times New Roman"/>
          <w:color w:val="auto"/>
        </w:rPr>
      </w:pPr>
    </w:p>
    <w:p w:rsidR="006D5E0A" w:rsidRPr="007C1BA7" w:rsidRDefault="006D5E0A" w:rsidP="006D5E0A">
      <w:pPr>
        <w:jc w:val="center"/>
        <w:rPr>
          <w:rFonts w:ascii="Times New Roman" w:hAnsi="Times New Roman" w:cs="Times New Roman"/>
          <w:b/>
          <w:bCs/>
          <w:color w:val="auto"/>
          <w:sz w:val="28"/>
          <w:szCs w:val="28"/>
        </w:rPr>
      </w:pPr>
      <w:r w:rsidRPr="007C1BA7">
        <w:rPr>
          <w:rFonts w:ascii="Times New Roman" w:hAnsi="Times New Roman" w:cs="Times New Roman"/>
          <w:b/>
          <w:bCs/>
          <w:color w:val="auto"/>
          <w:sz w:val="28"/>
          <w:szCs w:val="28"/>
        </w:rPr>
        <w:t>Протокол командного матча</w:t>
      </w:r>
    </w:p>
    <w:p w:rsidR="006D5E0A" w:rsidRPr="007C1BA7" w:rsidRDefault="006D5E0A" w:rsidP="006D5E0A">
      <w:pPr>
        <w:tabs>
          <w:tab w:val="left" w:pos="540"/>
        </w:tabs>
        <w:jc w:val="center"/>
        <w:rPr>
          <w:rFonts w:ascii="Times New Roman" w:hAnsi="Times New Roman" w:cs="Times New Roman"/>
          <w:b/>
          <w:bCs/>
          <w:color w:val="auto"/>
          <w:sz w:val="16"/>
          <w:szCs w:val="16"/>
        </w:rPr>
      </w:pPr>
    </w:p>
    <w:tbl>
      <w:tblPr>
        <w:tblW w:w="0" w:type="auto"/>
        <w:tblInd w:w="108" w:type="dxa"/>
        <w:tblLayout w:type="fixed"/>
        <w:tblLook w:val="0000" w:firstRow="0" w:lastRow="0" w:firstColumn="0" w:lastColumn="0" w:noHBand="0" w:noVBand="0"/>
      </w:tblPr>
      <w:tblGrid>
        <w:gridCol w:w="6160"/>
        <w:gridCol w:w="236"/>
        <w:gridCol w:w="1057"/>
        <w:gridCol w:w="908"/>
        <w:gridCol w:w="775"/>
      </w:tblGrid>
      <w:tr w:rsidR="006D5E0A" w:rsidRPr="007C1BA7" w:rsidTr="00FF773A">
        <w:trPr>
          <w:trHeight w:val="397"/>
        </w:trPr>
        <w:tc>
          <w:tcPr>
            <w:tcW w:w="6160" w:type="dxa"/>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aps/>
                <w:color w:val="auto"/>
                <w:sz w:val="20"/>
                <w:szCs w:val="20"/>
              </w:rPr>
            </w:pPr>
          </w:p>
        </w:tc>
        <w:tc>
          <w:tcPr>
            <w:tcW w:w="201" w:type="dxa"/>
            <w:shd w:val="clear" w:color="auto" w:fill="auto"/>
          </w:tcPr>
          <w:p w:rsidR="006D5E0A" w:rsidRPr="007C1BA7" w:rsidRDefault="006D5E0A" w:rsidP="00FF773A">
            <w:pPr>
              <w:snapToGrid w:val="0"/>
              <w:jc w:val="center"/>
              <w:rPr>
                <w:rFonts w:ascii="Times New Roman" w:hAnsi="Times New Roman" w:cs="Times New Roman"/>
                <w:color w:val="auto"/>
                <w:sz w:val="28"/>
                <w:szCs w:val="28"/>
              </w:rPr>
            </w:pPr>
          </w:p>
        </w:tc>
        <w:tc>
          <w:tcPr>
            <w:tcW w:w="105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Дата</w:t>
            </w:r>
          </w:p>
        </w:tc>
        <w:tc>
          <w:tcPr>
            <w:tcW w:w="90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Время</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Стол</w:t>
            </w:r>
          </w:p>
        </w:tc>
      </w:tr>
      <w:tr w:rsidR="006D5E0A" w:rsidRPr="007C1BA7" w:rsidTr="00FF773A">
        <w:trPr>
          <w:trHeight w:val="227"/>
        </w:trPr>
        <w:tc>
          <w:tcPr>
            <w:tcW w:w="6160" w:type="dxa"/>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(наименование соревнований)</w:t>
            </w:r>
          </w:p>
        </w:tc>
        <w:tc>
          <w:tcPr>
            <w:tcW w:w="201" w:type="dxa"/>
            <w:shd w:val="clear" w:color="auto" w:fill="auto"/>
          </w:tcPr>
          <w:p w:rsidR="006D5E0A" w:rsidRPr="007C1BA7" w:rsidRDefault="006D5E0A" w:rsidP="00FF773A">
            <w:pPr>
              <w:snapToGrid w:val="0"/>
              <w:jc w:val="center"/>
              <w:rPr>
                <w:rFonts w:ascii="Times New Roman" w:hAnsi="Times New Roman" w:cs="Times New Roman"/>
                <w:color w:val="auto"/>
                <w:sz w:val="28"/>
                <w:szCs w:val="28"/>
              </w:rPr>
            </w:pPr>
          </w:p>
        </w:tc>
        <w:tc>
          <w:tcPr>
            <w:tcW w:w="1057" w:type="dxa"/>
            <w:vMerge w:val="restart"/>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20"/>
                <w:szCs w:val="20"/>
              </w:rPr>
            </w:pPr>
          </w:p>
        </w:tc>
        <w:tc>
          <w:tcPr>
            <w:tcW w:w="908" w:type="dxa"/>
            <w:vMerge w:val="restart"/>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20"/>
                <w:szCs w:val="20"/>
              </w:rPr>
            </w:pPr>
          </w:p>
        </w:tc>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20"/>
                <w:szCs w:val="20"/>
              </w:rPr>
            </w:pPr>
          </w:p>
        </w:tc>
      </w:tr>
      <w:tr w:rsidR="006D5E0A" w:rsidRPr="007C1BA7" w:rsidTr="00FF773A">
        <w:trPr>
          <w:trHeight w:val="227"/>
        </w:trPr>
        <w:tc>
          <w:tcPr>
            <w:tcW w:w="6160" w:type="dxa"/>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20"/>
                <w:szCs w:val="20"/>
              </w:rPr>
            </w:pPr>
          </w:p>
        </w:tc>
        <w:tc>
          <w:tcPr>
            <w:tcW w:w="201" w:type="dxa"/>
            <w:shd w:val="clear" w:color="auto" w:fill="auto"/>
          </w:tcPr>
          <w:p w:rsidR="006D5E0A" w:rsidRPr="007C1BA7" w:rsidRDefault="006D5E0A" w:rsidP="00FF773A">
            <w:pPr>
              <w:snapToGrid w:val="0"/>
              <w:jc w:val="center"/>
              <w:rPr>
                <w:rFonts w:ascii="Times New Roman" w:hAnsi="Times New Roman" w:cs="Times New Roman"/>
                <w:color w:val="auto"/>
                <w:sz w:val="28"/>
                <w:szCs w:val="28"/>
              </w:rPr>
            </w:pPr>
          </w:p>
        </w:tc>
        <w:tc>
          <w:tcPr>
            <w:tcW w:w="1057" w:type="dxa"/>
            <w:vMerge/>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rPr>
            </w:pPr>
          </w:p>
        </w:tc>
        <w:tc>
          <w:tcPr>
            <w:tcW w:w="908" w:type="dxa"/>
            <w:vMerge/>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rPr>
            </w:pPr>
          </w:p>
        </w:tc>
        <w:tc>
          <w:tcPr>
            <w:tcW w:w="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rPr>
            </w:pPr>
          </w:p>
        </w:tc>
      </w:tr>
      <w:tr w:rsidR="006D5E0A" w:rsidRPr="007C1BA7" w:rsidTr="00FF773A">
        <w:trPr>
          <w:trHeight w:val="454"/>
        </w:trPr>
        <w:tc>
          <w:tcPr>
            <w:tcW w:w="6160" w:type="dxa"/>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(вид соревнований)</w:t>
            </w:r>
          </w:p>
        </w:tc>
        <w:tc>
          <w:tcPr>
            <w:tcW w:w="201" w:type="dxa"/>
            <w:shd w:val="clear" w:color="auto" w:fill="auto"/>
          </w:tcPr>
          <w:p w:rsidR="006D5E0A" w:rsidRPr="007C1BA7" w:rsidRDefault="006D5E0A" w:rsidP="00FF773A">
            <w:pPr>
              <w:snapToGrid w:val="0"/>
              <w:jc w:val="center"/>
              <w:rPr>
                <w:rFonts w:ascii="Times New Roman" w:hAnsi="Times New Roman" w:cs="Times New Roman"/>
                <w:color w:val="auto"/>
                <w:sz w:val="28"/>
                <w:szCs w:val="28"/>
              </w:rPr>
            </w:pPr>
          </w:p>
        </w:tc>
        <w:tc>
          <w:tcPr>
            <w:tcW w:w="105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 xml:space="preserve">Тур № </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 xml:space="preserve">Матч № </w:t>
            </w:r>
          </w:p>
        </w:tc>
      </w:tr>
    </w:tbl>
    <w:p w:rsidR="006D5E0A" w:rsidRPr="007C1BA7" w:rsidRDefault="006D5E0A" w:rsidP="006D5E0A">
      <w:pPr>
        <w:rPr>
          <w:rFonts w:ascii="Times New Roman" w:hAnsi="Times New Roman" w:cs="Times New Roman"/>
          <w:color w:val="auto"/>
        </w:rPr>
      </w:pPr>
    </w:p>
    <w:tbl>
      <w:tblPr>
        <w:tblW w:w="0" w:type="auto"/>
        <w:tblInd w:w="108" w:type="dxa"/>
        <w:tblLayout w:type="fixed"/>
        <w:tblLook w:val="0000" w:firstRow="0" w:lastRow="0" w:firstColumn="0" w:lastColumn="0" w:noHBand="0" w:noVBand="0"/>
      </w:tblPr>
      <w:tblGrid>
        <w:gridCol w:w="4395"/>
        <w:gridCol w:w="303"/>
        <w:gridCol w:w="4373"/>
      </w:tblGrid>
      <w:tr w:rsidR="006D5E0A" w:rsidRPr="007C1BA7" w:rsidTr="00FF773A">
        <w:trPr>
          <w:trHeight w:val="340"/>
        </w:trPr>
        <w:tc>
          <w:tcPr>
            <w:tcW w:w="4395" w:type="dxa"/>
            <w:tcBorders>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i/>
                <w:color w:val="auto"/>
                <w:sz w:val="20"/>
                <w:szCs w:val="20"/>
              </w:rPr>
            </w:pPr>
          </w:p>
        </w:tc>
        <w:tc>
          <w:tcPr>
            <w:tcW w:w="303" w:type="dxa"/>
            <w:shd w:val="clear" w:color="auto" w:fill="auto"/>
          </w:tcPr>
          <w:p w:rsidR="006D5E0A" w:rsidRPr="007C1BA7" w:rsidRDefault="006D5E0A" w:rsidP="00FF773A">
            <w:pPr>
              <w:snapToGrid w:val="0"/>
              <w:rPr>
                <w:rFonts w:ascii="Times New Roman" w:hAnsi="Times New Roman" w:cs="Times New Roman"/>
                <w:color w:val="auto"/>
              </w:rPr>
            </w:pPr>
          </w:p>
        </w:tc>
        <w:tc>
          <w:tcPr>
            <w:tcW w:w="4373" w:type="dxa"/>
            <w:tcBorders>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i/>
                <w:color w:val="auto"/>
                <w:sz w:val="20"/>
                <w:szCs w:val="20"/>
              </w:rPr>
            </w:pPr>
          </w:p>
        </w:tc>
      </w:tr>
      <w:tr w:rsidR="006D5E0A" w:rsidRPr="007C1BA7" w:rsidTr="00FF773A">
        <w:trPr>
          <w:trHeight w:val="340"/>
        </w:trPr>
        <w:tc>
          <w:tcPr>
            <w:tcW w:w="4395" w:type="dxa"/>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Название команды (регион)</w:t>
            </w:r>
          </w:p>
        </w:tc>
        <w:tc>
          <w:tcPr>
            <w:tcW w:w="303" w:type="dxa"/>
            <w:shd w:val="clear" w:color="auto" w:fill="auto"/>
          </w:tcPr>
          <w:p w:rsidR="006D5E0A" w:rsidRPr="007C1BA7" w:rsidRDefault="006D5E0A" w:rsidP="00FF773A">
            <w:pPr>
              <w:snapToGrid w:val="0"/>
              <w:rPr>
                <w:rFonts w:ascii="Times New Roman" w:hAnsi="Times New Roman" w:cs="Times New Roman"/>
                <w:color w:val="auto"/>
              </w:rPr>
            </w:pPr>
          </w:p>
        </w:tc>
        <w:tc>
          <w:tcPr>
            <w:tcW w:w="4373" w:type="dxa"/>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Название команды (регион)</w:t>
            </w:r>
          </w:p>
        </w:tc>
      </w:tr>
    </w:tbl>
    <w:p w:rsidR="006D5E0A" w:rsidRPr="007C1BA7" w:rsidRDefault="006D5E0A" w:rsidP="006D5E0A">
      <w:pPr>
        <w:rPr>
          <w:rFonts w:ascii="Times New Roman" w:hAnsi="Times New Roman" w:cs="Times New Roman"/>
          <w:color w:val="auto"/>
        </w:rPr>
      </w:pPr>
    </w:p>
    <w:tbl>
      <w:tblPr>
        <w:tblW w:w="0" w:type="auto"/>
        <w:tblInd w:w="108" w:type="dxa"/>
        <w:tblLayout w:type="fixed"/>
        <w:tblLook w:val="0000" w:firstRow="0" w:lastRow="0" w:firstColumn="0" w:lastColumn="0" w:noHBand="0" w:noVBand="0"/>
      </w:tblPr>
      <w:tblGrid>
        <w:gridCol w:w="3577"/>
        <w:gridCol w:w="477"/>
        <w:gridCol w:w="477"/>
        <w:gridCol w:w="3577"/>
        <w:gridCol w:w="477"/>
        <w:gridCol w:w="516"/>
      </w:tblGrid>
      <w:tr w:rsidR="006D5E0A" w:rsidRPr="007C1BA7" w:rsidTr="00FF773A">
        <w:trPr>
          <w:trHeight w:val="340"/>
        </w:trPr>
        <w:tc>
          <w:tcPr>
            <w:tcW w:w="35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Команда</w:t>
            </w:r>
            <w:proofErr w:type="gramStart"/>
            <w:r w:rsidRPr="007C1BA7">
              <w:rPr>
                <w:rFonts w:ascii="Times New Roman" w:hAnsi="Times New Roman" w:cs="Times New Roman"/>
                <w:b/>
                <w:bCs/>
                <w:iCs/>
                <w:color w:val="auto"/>
                <w:sz w:val="16"/>
                <w:szCs w:val="16"/>
              </w:rPr>
              <w:t xml:space="preserve"> А</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Ж</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К</w:t>
            </w:r>
          </w:p>
        </w:tc>
        <w:tc>
          <w:tcPr>
            <w:tcW w:w="35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Команда X</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Ж</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К</w:t>
            </w:r>
          </w:p>
        </w:tc>
      </w:tr>
      <w:tr w:rsidR="006D5E0A" w:rsidRPr="007C1BA7" w:rsidTr="00FF773A">
        <w:trPr>
          <w:trHeight w:val="340"/>
        </w:trPr>
        <w:tc>
          <w:tcPr>
            <w:tcW w:w="35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
                <w:iCs/>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35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bl>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76"/>
        <w:gridCol w:w="2624"/>
        <w:gridCol w:w="477"/>
        <w:gridCol w:w="477"/>
        <w:gridCol w:w="477"/>
        <w:gridCol w:w="477"/>
        <w:gridCol w:w="2623"/>
        <w:gridCol w:w="477"/>
        <w:gridCol w:w="477"/>
        <w:gridCol w:w="516"/>
      </w:tblGrid>
      <w:tr w:rsidR="006D5E0A" w:rsidRPr="007C1BA7" w:rsidTr="00FF773A">
        <w:trPr>
          <w:trHeight w:val="397"/>
        </w:trPr>
        <w:tc>
          <w:tcPr>
            <w:tcW w:w="3100"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Номер, Ф.И.О. участников, организация, рейтинг</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proofErr w:type="gramStart"/>
            <w:r w:rsidRPr="007C1BA7">
              <w:rPr>
                <w:rFonts w:ascii="Times New Roman" w:hAnsi="Times New Roman" w:cs="Times New Roman"/>
                <w:b/>
                <w:color w:val="auto"/>
                <w:sz w:val="16"/>
                <w:szCs w:val="16"/>
              </w:rPr>
              <w:t>П</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w:t>
            </w:r>
            <w:proofErr w:type="gramStart"/>
            <w:r w:rsidRPr="007C1BA7">
              <w:rPr>
                <w:rFonts w:ascii="Times New Roman" w:hAnsi="Times New Roman" w:cs="Times New Roman"/>
                <w:b/>
                <w:color w:val="auto"/>
                <w:sz w:val="16"/>
                <w:szCs w:val="16"/>
              </w:rPr>
              <w:t>1</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w:t>
            </w:r>
            <w:proofErr w:type="gramStart"/>
            <w:r w:rsidRPr="007C1BA7">
              <w:rPr>
                <w:rFonts w:ascii="Times New Roman" w:hAnsi="Times New Roman" w:cs="Times New Roman"/>
                <w:b/>
                <w:color w:val="auto"/>
                <w:sz w:val="16"/>
                <w:szCs w:val="16"/>
              </w:rPr>
              <w:t>2</w:t>
            </w:r>
            <w:proofErr w:type="gramEnd"/>
          </w:p>
        </w:tc>
        <w:tc>
          <w:tcPr>
            <w:tcW w:w="3100"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Номер, Ф.И.О. участников, организация, рейтинг</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proofErr w:type="gramStart"/>
            <w:r w:rsidRPr="007C1BA7">
              <w:rPr>
                <w:rFonts w:ascii="Times New Roman" w:hAnsi="Times New Roman" w:cs="Times New Roman"/>
                <w:b/>
                <w:color w:val="auto"/>
                <w:sz w:val="16"/>
                <w:szCs w:val="16"/>
              </w:rPr>
              <w:t>П</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w:t>
            </w:r>
            <w:proofErr w:type="gramStart"/>
            <w:r w:rsidRPr="007C1BA7">
              <w:rPr>
                <w:rFonts w:ascii="Times New Roman" w:hAnsi="Times New Roman" w:cs="Times New Roman"/>
                <w:b/>
                <w:color w:val="auto"/>
                <w:sz w:val="16"/>
                <w:szCs w:val="16"/>
              </w:rPr>
              <w:t>1</w:t>
            </w:r>
            <w:proofErr w:type="gramEnd"/>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w:t>
            </w:r>
            <w:proofErr w:type="gramStart"/>
            <w:r w:rsidRPr="007C1BA7">
              <w:rPr>
                <w:rFonts w:ascii="Times New Roman" w:hAnsi="Times New Roman" w:cs="Times New Roman"/>
                <w:b/>
                <w:color w:val="auto"/>
                <w:sz w:val="16"/>
                <w:szCs w:val="16"/>
              </w:rPr>
              <w:t>2</w:t>
            </w:r>
            <w:proofErr w:type="gramEnd"/>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А</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В</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Z</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bl>
    <w:p w:rsidR="006D5E0A" w:rsidRPr="007C1BA7" w:rsidRDefault="006D5E0A" w:rsidP="006D5E0A">
      <w:pPr>
        <w:rPr>
          <w:rFonts w:ascii="Times New Roman" w:hAnsi="Times New Roman" w:cs="Times New Roman"/>
          <w:color w:val="auto"/>
          <w:sz w:val="16"/>
          <w:szCs w:val="16"/>
        </w:rPr>
      </w:pPr>
    </w:p>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77"/>
        <w:gridCol w:w="917"/>
        <w:gridCol w:w="896"/>
        <w:gridCol w:w="477"/>
        <w:gridCol w:w="1765"/>
        <w:gridCol w:w="572"/>
        <w:gridCol w:w="572"/>
        <w:gridCol w:w="572"/>
        <w:gridCol w:w="572"/>
        <w:gridCol w:w="572"/>
        <w:gridCol w:w="811"/>
        <w:gridCol w:w="899"/>
      </w:tblGrid>
      <w:tr w:rsidR="006D5E0A" w:rsidRPr="007C1BA7" w:rsidTr="00FF773A">
        <w:trPr>
          <w:trHeight w:val="794"/>
        </w:trPr>
        <w:tc>
          <w:tcPr>
            <w:tcW w:w="4532" w:type="dxa"/>
            <w:gridSpan w:val="5"/>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Ф.И.О. участников</w:t>
            </w:r>
          </w:p>
        </w:tc>
        <w:tc>
          <w:tcPr>
            <w:tcW w:w="2860" w:type="dxa"/>
            <w:gridSpan w:val="5"/>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Счёт в партиях</w:t>
            </w: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Обший счёт партий</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984AB6">
            <w:pPr>
              <w:snapToGrid w:val="0"/>
              <w:jc w:val="center"/>
              <w:rPr>
                <w:rFonts w:ascii="Times New Roman" w:hAnsi="Times New Roman" w:cs="Times New Roman"/>
                <w:color w:val="auto"/>
                <w:sz w:val="16"/>
                <w:szCs w:val="16"/>
              </w:rPr>
            </w:pPr>
            <w:proofErr w:type="gramStart"/>
            <w:r w:rsidRPr="007C1BA7">
              <w:rPr>
                <w:rFonts w:ascii="Times New Roman" w:hAnsi="Times New Roman" w:cs="Times New Roman"/>
                <w:color w:val="auto"/>
                <w:sz w:val="16"/>
                <w:szCs w:val="16"/>
              </w:rPr>
              <w:t>Команд</w:t>
            </w:r>
            <w:r w:rsidR="00984AB6" w:rsidRPr="007C1BA7">
              <w:rPr>
                <w:rFonts w:ascii="Times New Roman" w:hAnsi="Times New Roman" w:cs="Times New Roman"/>
                <w:color w:val="auto"/>
                <w:sz w:val="16"/>
                <w:szCs w:val="16"/>
              </w:rPr>
              <w:t>-</w:t>
            </w:r>
            <w:r w:rsidRPr="007C1BA7">
              <w:rPr>
                <w:rFonts w:ascii="Times New Roman" w:hAnsi="Times New Roman" w:cs="Times New Roman"/>
                <w:color w:val="auto"/>
                <w:sz w:val="16"/>
                <w:szCs w:val="16"/>
              </w:rPr>
              <w:t>ный</w:t>
            </w:r>
            <w:proofErr w:type="gramEnd"/>
            <w:r w:rsidRPr="007C1BA7">
              <w:rPr>
                <w:rFonts w:ascii="Times New Roman" w:hAnsi="Times New Roman" w:cs="Times New Roman"/>
                <w:color w:val="auto"/>
                <w:sz w:val="16"/>
                <w:szCs w:val="16"/>
              </w:rPr>
              <w:t xml:space="preserve"> счёт</w:t>
            </w: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А</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В</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Z</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А</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В</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510"/>
        </w:trPr>
        <w:tc>
          <w:tcPr>
            <w:tcW w:w="1394"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both"/>
              <w:rPr>
                <w:rFonts w:ascii="Times New Roman" w:hAnsi="Times New Roman" w:cs="Times New Roman"/>
                <w:b/>
                <w:color w:val="auto"/>
                <w:sz w:val="16"/>
                <w:szCs w:val="16"/>
              </w:rPr>
            </w:pPr>
            <w:r w:rsidRPr="007C1BA7">
              <w:rPr>
                <w:rFonts w:ascii="Times New Roman" w:hAnsi="Times New Roman" w:cs="Times New Roman"/>
                <w:b/>
                <w:color w:val="auto"/>
                <w:sz w:val="16"/>
                <w:szCs w:val="16"/>
              </w:rPr>
              <w:t>Победитель:</w:t>
            </w:r>
          </w:p>
        </w:tc>
        <w:tc>
          <w:tcPr>
            <w:tcW w:w="5998" w:type="dxa"/>
            <w:gridSpan w:val="8"/>
            <w:tcBorders>
              <w:bottom w:val="single" w:sz="4" w:space="0" w:color="000000"/>
            </w:tcBorders>
            <w:shd w:val="clear" w:color="auto" w:fill="auto"/>
            <w:vAlign w:val="center"/>
          </w:tcPr>
          <w:p w:rsidR="006D5E0A" w:rsidRPr="007C1BA7" w:rsidRDefault="006D5E0A" w:rsidP="00FF773A">
            <w:pPr>
              <w:snapToGrid w:val="0"/>
              <w:jc w:val="both"/>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p>
        </w:tc>
      </w:tr>
    </w:tbl>
    <w:p w:rsidR="006D5E0A" w:rsidRPr="007C1BA7" w:rsidRDefault="006D5E0A" w:rsidP="006D5E0A">
      <w:pPr>
        <w:rPr>
          <w:rFonts w:ascii="Times New Roman" w:hAnsi="Times New Roman" w:cs="Times New Roman"/>
          <w:color w:val="auto"/>
          <w:sz w:val="16"/>
          <w:szCs w:val="16"/>
        </w:rPr>
      </w:pPr>
    </w:p>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75"/>
        <w:gridCol w:w="4038"/>
        <w:gridCol w:w="475"/>
        <w:gridCol w:w="4113"/>
      </w:tblGrid>
      <w:tr w:rsidR="006D5E0A" w:rsidRPr="007C1BA7" w:rsidTr="00FF773A">
        <w:trPr>
          <w:trHeight w:val="340"/>
        </w:trPr>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Подписи капитанов команд</w:t>
            </w:r>
          </w:p>
        </w:tc>
      </w:tr>
      <w:tr w:rsidR="006D5E0A" w:rsidRPr="007C1BA7" w:rsidTr="00FF773A">
        <w:trPr>
          <w:trHeight w:val="340"/>
        </w:trPr>
        <w:tc>
          <w:tcPr>
            <w:tcW w:w="475" w:type="dxa"/>
            <w:tcBorders>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А</w:t>
            </w:r>
          </w:p>
        </w:tc>
        <w:tc>
          <w:tcPr>
            <w:tcW w:w="40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Cs/>
                <w:color w:val="auto"/>
                <w:sz w:val="16"/>
                <w:szCs w:val="16"/>
              </w:rPr>
            </w:pPr>
          </w:p>
        </w:tc>
        <w:tc>
          <w:tcPr>
            <w:tcW w:w="475" w:type="dxa"/>
            <w:tcBorders>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bl>
    <w:p w:rsidR="006D5E0A" w:rsidRPr="007C1BA7" w:rsidRDefault="006D5E0A" w:rsidP="006D5E0A">
      <w:pPr>
        <w:jc w:val="center"/>
        <w:rPr>
          <w:rFonts w:ascii="Times New Roman" w:hAnsi="Times New Roman" w:cs="Times New Roman"/>
          <w:color w:val="auto"/>
          <w:sz w:val="16"/>
          <w:szCs w:val="16"/>
        </w:rPr>
      </w:pPr>
    </w:p>
    <w:p w:rsidR="006D5E0A" w:rsidRPr="007C1BA7" w:rsidRDefault="006D5E0A" w:rsidP="006D5E0A">
      <w:pPr>
        <w:jc w:val="cente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538"/>
        <w:gridCol w:w="4563"/>
      </w:tblGrid>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Ф.И.О. судей</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Подписи судей</w:t>
            </w:r>
          </w:p>
        </w:tc>
      </w:tr>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
                <w:iCs/>
                <w:color w:val="auto"/>
                <w:sz w:val="16"/>
                <w:szCs w:val="16"/>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
                <w:iCs/>
                <w:color w:val="auto"/>
                <w:sz w:val="16"/>
                <w:szCs w:val="16"/>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bl>
    <w:p w:rsidR="006D5E0A" w:rsidRPr="007C1BA7" w:rsidRDefault="006D5E0A" w:rsidP="006D5E0A">
      <w:pPr>
        <w:rPr>
          <w:rFonts w:ascii="Times New Roman" w:hAnsi="Times New Roman" w:cs="Times New Roman"/>
          <w:b/>
          <w:color w:val="auto"/>
          <w:sz w:val="16"/>
          <w:szCs w:val="16"/>
        </w:rPr>
      </w:pPr>
      <w:r w:rsidRPr="007C1BA7">
        <w:rPr>
          <w:rFonts w:ascii="Times New Roman" w:hAnsi="Times New Roman" w:cs="Times New Roman"/>
          <w:b/>
          <w:color w:val="auto"/>
          <w:sz w:val="16"/>
          <w:szCs w:val="16"/>
        </w:rPr>
        <w:tab/>
        <w:t>Контрольные отметки ГСК</w:t>
      </w:r>
    </w:p>
    <w:tbl>
      <w:tblPr>
        <w:tblW w:w="0" w:type="auto"/>
        <w:tblInd w:w="108" w:type="dxa"/>
        <w:tblLayout w:type="fixed"/>
        <w:tblLook w:val="0000" w:firstRow="0" w:lastRow="0" w:firstColumn="0" w:lastColumn="0" w:noHBand="0" w:noVBand="0"/>
      </w:tblPr>
      <w:tblGrid>
        <w:gridCol w:w="1510"/>
        <w:gridCol w:w="1510"/>
        <w:gridCol w:w="1510"/>
        <w:gridCol w:w="4541"/>
      </w:tblGrid>
      <w:tr w:rsidR="006D5E0A" w:rsidRPr="007C1BA7" w:rsidTr="00FF773A">
        <w:trPr>
          <w:trHeight w:val="454"/>
        </w:trPr>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1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(диспетчер)</w:t>
            </w: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2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(зам. главного судьи)</w:t>
            </w: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3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(главный секретарь)</w:t>
            </w:r>
          </w:p>
        </w:tc>
        <w:tc>
          <w:tcPr>
            <w:tcW w:w="4541" w:type="dxa"/>
            <w:vMerge w:val="restart"/>
            <w:tcBorders>
              <w:left w:val="single" w:sz="4" w:space="0" w:color="000000"/>
            </w:tcBorders>
            <w:shd w:val="clear" w:color="auto" w:fill="auto"/>
          </w:tcPr>
          <w:p w:rsidR="006D5E0A" w:rsidRPr="007C1BA7" w:rsidRDefault="006D5E0A" w:rsidP="00FF773A">
            <w:pPr>
              <w:snapToGrid w:val="0"/>
              <w:rPr>
                <w:rFonts w:ascii="Times New Roman" w:hAnsi="Times New Roman" w:cs="Times New Roman"/>
                <w:color w:val="auto"/>
                <w:sz w:val="16"/>
                <w:szCs w:val="18"/>
              </w:rPr>
            </w:pPr>
            <w:r w:rsidRPr="007C1BA7">
              <w:rPr>
                <w:rFonts w:ascii="Times New Roman" w:hAnsi="Times New Roman" w:cs="Times New Roman"/>
                <w:color w:val="auto"/>
                <w:sz w:val="16"/>
                <w:szCs w:val="18"/>
              </w:rPr>
              <w:t>Сокращения в таблицах:</w:t>
            </w:r>
          </w:p>
          <w:p w:rsidR="006D5E0A" w:rsidRPr="007C1BA7" w:rsidRDefault="006D5E0A" w:rsidP="00FF773A">
            <w:pPr>
              <w:rPr>
                <w:rFonts w:ascii="Times New Roman" w:hAnsi="Times New Roman" w:cs="Times New Roman"/>
                <w:color w:val="auto"/>
                <w:sz w:val="16"/>
                <w:szCs w:val="18"/>
              </w:rPr>
            </w:pPr>
            <w:proofErr w:type="gramStart"/>
            <w:r w:rsidRPr="007C1BA7">
              <w:rPr>
                <w:rFonts w:ascii="Times New Roman" w:hAnsi="Times New Roman" w:cs="Times New Roman"/>
                <w:color w:val="auto"/>
                <w:sz w:val="16"/>
                <w:szCs w:val="18"/>
              </w:rPr>
              <w:t>Ж</w:t>
            </w:r>
            <w:proofErr w:type="gramEnd"/>
            <w:r w:rsidRPr="007C1BA7">
              <w:rPr>
                <w:rFonts w:ascii="Times New Roman" w:hAnsi="Times New Roman" w:cs="Times New Roman"/>
                <w:color w:val="auto"/>
                <w:sz w:val="16"/>
                <w:szCs w:val="18"/>
              </w:rPr>
              <w:t xml:space="preserve"> – желтая карточка тренеру-представителю</w:t>
            </w:r>
          </w:p>
          <w:p w:rsidR="006D5E0A" w:rsidRPr="007C1BA7" w:rsidRDefault="006D5E0A" w:rsidP="00FF773A">
            <w:pPr>
              <w:rPr>
                <w:rFonts w:ascii="Times New Roman" w:hAnsi="Times New Roman" w:cs="Times New Roman"/>
                <w:color w:val="auto"/>
                <w:sz w:val="16"/>
                <w:szCs w:val="18"/>
              </w:rPr>
            </w:pPr>
            <w:r w:rsidRPr="007C1BA7">
              <w:rPr>
                <w:rFonts w:ascii="Times New Roman" w:hAnsi="Times New Roman" w:cs="Times New Roman"/>
                <w:color w:val="auto"/>
                <w:sz w:val="16"/>
                <w:szCs w:val="18"/>
              </w:rPr>
              <w:t>К – красная карточка тренеру-представителю</w:t>
            </w:r>
          </w:p>
          <w:p w:rsidR="006D5E0A" w:rsidRPr="007C1BA7" w:rsidRDefault="006D5E0A" w:rsidP="00FF773A">
            <w:pPr>
              <w:rPr>
                <w:rFonts w:ascii="Times New Roman" w:hAnsi="Times New Roman" w:cs="Times New Roman"/>
                <w:color w:val="auto"/>
                <w:sz w:val="16"/>
                <w:szCs w:val="18"/>
              </w:rPr>
            </w:pPr>
            <w:proofErr w:type="gramStart"/>
            <w:r w:rsidRPr="007C1BA7">
              <w:rPr>
                <w:rFonts w:ascii="Times New Roman" w:hAnsi="Times New Roman" w:cs="Times New Roman"/>
                <w:color w:val="auto"/>
                <w:sz w:val="16"/>
                <w:szCs w:val="18"/>
              </w:rPr>
              <w:t>П</w:t>
            </w:r>
            <w:proofErr w:type="gramEnd"/>
            <w:r w:rsidRPr="007C1BA7">
              <w:rPr>
                <w:rFonts w:ascii="Times New Roman" w:hAnsi="Times New Roman" w:cs="Times New Roman"/>
                <w:color w:val="auto"/>
                <w:sz w:val="16"/>
                <w:szCs w:val="18"/>
              </w:rPr>
              <w:t xml:space="preserve"> – предупреждение П1 – одно штрафное очко П2 – два штрафных очка</w:t>
            </w:r>
          </w:p>
        </w:tc>
      </w:tr>
      <w:tr w:rsidR="006D5E0A" w:rsidRPr="007C1BA7" w:rsidTr="00FF773A">
        <w:trPr>
          <w:trHeight w:val="340"/>
        </w:trPr>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4541" w:type="dxa"/>
            <w:vMerge/>
            <w:tcBorders>
              <w:left w:val="single" w:sz="4" w:space="0" w:color="000000"/>
            </w:tcBorders>
            <w:shd w:val="clear" w:color="auto" w:fill="auto"/>
          </w:tcPr>
          <w:p w:rsidR="006D5E0A" w:rsidRPr="007C1BA7" w:rsidRDefault="006D5E0A" w:rsidP="00FF773A">
            <w:pPr>
              <w:snapToGrid w:val="0"/>
              <w:rPr>
                <w:rFonts w:ascii="Times New Roman" w:hAnsi="Times New Roman" w:cs="Times New Roman"/>
                <w:color w:val="auto"/>
              </w:rPr>
            </w:pPr>
          </w:p>
        </w:tc>
      </w:tr>
    </w:tbl>
    <w:p w:rsidR="00984AB6" w:rsidRPr="007C1BA7" w:rsidRDefault="00984AB6" w:rsidP="00984AB6">
      <w:pPr>
        <w:pStyle w:val="bbu-"/>
        <w:jc w:val="right"/>
        <w:rPr>
          <w:rFonts w:ascii="Times New Roman" w:hAnsi="Times New Roman" w:cs="Times New Roman"/>
        </w:rPr>
      </w:pPr>
      <w:r w:rsidRPr="007C1BA7">
        <w:rPr>
          <w:rFonts w:ascii="Times New Roman" w:hAnsi="Times New Roman" w:cs="Times New Roman"/>
        </w:rPr>
        <w:lastRenderedPageBreak/>
        <w:t>Приложение 6.2</w:t>
      </w:r>
    </w:p>
    <w:p w:rsidR="00984AB6" w:rsidRPr="007C1BA7" w:rsidRDefault="00984AB6" w:rsidP="00984AB6">
      <w:pPr>
        <w:pStyle w:val="bbu-"/>
        <w:jc w:val="center"/>
        <w:rPr>
          <w:rFonts w:ascii="Times New Roman" w:hAnsi="Times New Roman" w:cs="Times New Roman"/>
          <w:b/>
          <w:bCs/>
          <w:sz w:val="28"/>
          <w:szCs w:val="28"/>
        </w:rPr>
      </w:pPr>
      <w:r w:rsidRPr="007C1BA7">
        <w:rPr>
          <w:rFonts w:ascii="Times New Roman" w:hAnsi="Times New Roman" w:cs="Times New Roman"/>
          <w:b/>
          <w:bCs/>
          <w:sz w:val="28"/>
          <w:szCs w:val="28"/>
        </w:rPr>
        <w:t>ПРОТОКОЛ КОМАНДНОГО МАТЧА</w:t>
      </w:r>
    </w:p>
    <w:p w:rsidR="00984AB6" w:rsidRPr="007C1BA7" w:rsidRDefault="00984AB6" w:rsidP="00984AB6">
      <w:pPr>
        <w:jc w:val="center"/>
        <w:rPr>
          <w:rFonts w:ascii="Times New Roman" w:hAnsi="Times New Roman" w:cs="Times New Roman"/>
          <w:bCs/>
          <w:color w:val="auto"/>
        </w:rPr>
      </w:pPr>
      <w:r w:rsidRPr="007C1BA7">
        <w:rPr>
          <w:rFonts w:ascii="Times New Roman" w:hAnsi="Times New Roman" w:cs="Times New Roman"/>
          <w:bCs/>
          <w:color w:val="auto"/>
        </w:rPr>
        <w:t>Министерство спорта Российской Федерации</w:t>
      </w:r>
    </w:p>
    <w:p w:rsidR="00984AB6" w:rsidRPr="007C1BA7" w:rsidRDefault="00984AB6" w:rsidP="00984AB6">
      <w:pPr>
        <w:jc w:val="center"/>
        <w:rPr>
          <w:rFonts w:ascii="Times New Roman" w:hAnsi="Times New Roman" w:cs="Times New Roman"/>
          <w:color w:val="auto"/>
        </w:rPr>
      </w:pPr>
      <w:r w:rsidRPr="007C1BA7">
        <w:rPr>
          <w:rFonts w:ascii="Times New Roman" w:hAnsi="Times New Roman" w:cs="Times New Roman"/>
          <w:color w:val="auto"/>
        </w:rPr>
        <w:t>Федерация настольного тенниса России</w:t>
      </w:r>
    </w:p>
    <w:p w:rsidR="006D5E0A" w:rsidRPr="007C1BA7" w:rsidRDefault="006D5E0A" w:rsidP="006D5E0A">
      <w:pPr>
        <w:jc w:val="center"/>
        <w:rPr>
          <w:rFonts w:ascii="Times New Roman" w:hAnsi="Times New Roman" w:cs="Times New Roman"/>
          <w:color w:val="auto"/>
        </w:rPr>
      </w:pPr>
    </w:p>
    <w:p w:rsidR="006D5E0A" w:rsidRPr="007C1BA7" w:rsidRDefault="006D5E0A" w:rsidP="006D5E0A">
      <w:pPr>
        <w:jc w:val="center"/>
        <w:rPr>
          <w:rFonts w:ascii="Times New Roman" w:hAnsi="Times New Roman" w:cs="Times New Roman"/>
          <w:b/>
          <w:bCs/>
          <w:color w:val="auto"/>
          <w:sz w:val="28"/>
          <w:szCs w:val="28"/>
        </w:rPr>
      </w:pPr>
      <w:r w:rsidRPr="007C1BA7">
        <w:rPr>
          <w:rFonts w:ascii="Times New Roman" w:hAnsi="Times New Roman" w:cs="Times New Roman"/>
          <w:b/>
          <w:bCs/>
          <w:color w:val="auto"/>
          <w:sz w:val="28"/>
          <w:szCs w:val="28"/>
        </w:rPr>
        <w:t>Протокол командного матча</w:t>
      </w:r>
    </w:p>
    <w:p w:rsidR="006D5E0A" w:rsidRPr="007C1BA7" w:rsidRDefault="006D5E0A" w:rsidP="006D5E0A">
      <w:pPr>
        <w:jc w:val="center"/>
        <w:rPr>
          <w:rFonts w:ascii="Times New Roman" w:hAnsi="Times New Roman" w:cs="Times New Roman"/>
          <w:b/>
          <w:bCs/>
          <w:color w:val="auto"/>
          <w:sz w:val="16"/>
          <w:szCs w:val="16"/>
        </w:rPr>
      </w:pPr>
    </w:p>
    <w:tbl>
      <w:tblPr>
        <w:tblW w:w="0" w:type="auto"/>
        <w:tblInd w:w="108" w:type="dxa"/>
        <w:tblLayout w:type="fixed"/>
        <w:tblLook w:val="0000" w:firstRow="0" w:lastRow="0" w:firstColumn="0" w:lastColumn="0" w:noHBand="0" w:noVBand="0"/>
      </w:tblPr>
      <w:tblGrid>
        <w:gridCol w:w="4395"/>
        <w:gridCol w:w="303"/>
        <w:gridCol w:w="1462"/>
        <w:gridCol w:w="236"/>
        <w:gridCol w:w="1057"/>
        <w:gridCol w:w="908"/>
        <w:gridCol w:w="710"/>
        <w:gridCol w:w="65"/>
      </w:tblGrid>
      <w:tr w:rsidR="006D5E0A" w:rsidRPr="007C1BA7" w:rsidTr="00984AB6">
        <w:trPr>
          <w:trHeight w:val="291"/>
        </w:trPr>
        <w:tc>
          <w:tcPr>
            <w:tcW w:w="6160" w:type="dxa"/>
            <w:gridSpan w:val="3"/>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aps/>
                <w:color w:val="auto"/>
                <w:sz w:val="20"/>
                <w:szCs w:val="20"/>
              </w:rPr>
            </w:pPr>
          </w:p>
        </w:tc>
        <w:tc>
          <w:tcPr>
            <w:tcW w:w="236" w:type="dxa"/>
            <w:shd w:val="clear" w:color="auto" w:fill="auto"/>
          </w:tcPr>
          <w:p w:rsidR="006D5E0A" w:rsidRPr="007C1BA7" w:rsidRDefault="006D5E0A" w:rsidP="00FF773A">
            <w:pPr>
              <w:snapToGrid w:val="0"/>
              <w:jc w:val="center"/>
              <w:rPr>
                <w:rFonts w:ascii="Times New Roman" w:hAnsi="Times New Roman" w:cs="Times New Roman"/>
                <w:color w:val="auto"/>
                <w:sz w:val="28"/>
                <w:szCs w:val="28"/>
              </w:rPr>
            </w:pPr>
          </w:p>
        </w:tc>
        <w:tc>
          <w:tcPr>
            <w:tcW w:w="105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Дата</w:t>
            </w:r>
          </w:p>
        </w:tc>
        <w:tc>
          <w:tcPr>
            <w:tcW w:w="90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Время</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Стол</w:t>
            </w:r>
          </w:p>
        </w:tc>
      </w:tr>
      <w:tr w:rsidR="006D5E0A" w:rsidRPr="007C1BA7" w:rsidTr="00984AB6">
        <w:trPr>
          <w:trHeight w:val="227"/>
        </w:trPr>
        <w:tc>
          <w:tcPr>
            <w:tcW w:w="6160" w:type="dxa"/>
            <w:gridSpan w:val="3"/>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(наименование соревнований)</w:t>
            </w:r>
          </w:p>
        </w:tc>
        <w:tc>
          <w:tcPr>
            <w:tcW w:w="236" w:type="dxa"/>
            <w:shd w:val="clear" w:color="auto" w:fill="auto"/>
          </w:tcPr>
          <w:p w:rsidR="006D5E0A" w:rsidRPr="007C1BA7" w:rsidRDefault="006D5E0A" w:rsidP="00FF773A">
            <w:pPr>
              <w:snapToGrid w:val="0"/>
              <w:jc w:val="center"/>
              <w:rPr>
                <w:rFonts w:ascii="Times New Roman" w:hAnsi="Times New Roman" w:cs="Times New Roman"/>
                <w:color w:val="auto"/>
                <w:sz w:val="28"/>
                <w:szCs w:val="28"/>
              </w:rPr>
            </w:pPr>
          </w:p>
        </w:tc>
        <w:tc>
          <w:tcPr>
            <w:tcW w:w="1057" w:type="dxa"/>
            <w:vMerge w:val="restart"/>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20"/>
                <w:szCs w:val="20"/>
              </w:rPr>
            </w:pPr>
          </w:p>
        </w:tc>
        <w:tc>
          <w:tcPr>
            <w:tcW w:w="908" w:type="dxa"/>
            <w:vMerge w:val="restart"/>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20"/>
                <w:szCs w:val="20"/>
              </w:rPr>
            </w:pPr>
          </w:p>
        </w:tc>
        <w:tc>
          <w:tcPr>
            <w:tcW w:w="7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20"/>
                <w:szCs w:val="20"/>
              </w:rPr>
            </w:pPr>
          </w:p>
        </w:tc>
      </w:tr>
      <w:tr w:rsidR="006D5E0A" w:rsidRPr="007C1BA7" w:rsidTr="00984AB6">
        <w:trPr>
          <w:trHeight w:val="159"/>
        </w:trPr>
        <w:tc>
          <w:tcPr>
            <w:tcW w:w="6160" w:type="dxa"/>
            <w:gridSpan w:val="3"/>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20"/>
                <w:szCs w:val="20"/>
              </w:rPr>
            </w:pPr>
          </w:p>
        </w:tc>
        <w:tc>
          <w:tcPr>
            <w:tcW w:w="236" w:type="dxa"/>
            <w:shd w:val="clear" w:color="auto" w:fill="auto"/>
          </w:tcPr>
          <w:p w:rsidR="006D5E0A" w:rsidRPr="007C1BA7" w:rsidRDefault="006D5E0A" w:rsidP="00FF773A">
            <w:pPr>
              <w:snapToGrid w:val="0"/>
              <w:jc w:val="center"/>
              <w:rPr>
                <w:rFonts w:ascii="Times New Roman" w:hAnsi="Times New Roman" w:cs="Times New Roman"/>
                <w:color w:val="auto"/>
                <w:sz w:val="28"/>
                <w:szCs w:val="28"/>
              </w:rPr>
            </w:pPr>
          </w:p>
        </w:tc>
        <w:tc>
          <w:tcPr>
            <w:tcW w:w="1057" w:type="dxa"/>
            <w:vMerge/>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rPr>
            </w:pPr>
          </w:p>
        </w:tc>
        <w:tc>
          <w:tcPr>
            <w:tcW w:w="908" w:type="dxa"/>
            <w:vMerge/>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rPr>
            </w:pPr>
          </w:p>
        </w:tc>
        <w:tc>
          <w:tcPr>
            <w:tcW w:w="7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rPr>
            </w:pPr>
          </w:p>
        </w:tc>
      </w:tr>
      <w:tr w:rsidR="006D5E0A" w:rsidRPr="007C1BA7" w:rsidTr="00984AB6">
        <w:trPr>
          <w:trHeight w:val="378"/>
        </w:trPr>
        <w:tc>
          <w:tcPr>
            <w:tcW w:w="6160" w:type="dxa"/>
            <w:gridSpan w:val="3"/>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(вид соревнований)</w:t>
            </w:r>
          </w:p>
        </w:tc>
        <w:tc>
          <w:tcPr>
            <w:tcW w:w="236" w:type="dxa"/>
            <w:shd w:val="clear" w:color="auto" w:fill="auto"/>
          </w:tcPr>
          <w:p w:rsidR="006D5E0A" w:rsidRPr="007C1BA7" w:rsidRDefault="006D5E0A" w:rsidP="00FF773A">
            <w:pPr>
              <w:snapToGrid w:val="0"/>
              <w:jc w:val="center"/>
              <w:rPr>
                <w:rFonts w:ascii="Times New Roman" w:hAnsi="Times New Roman" w:cs="Times New Roman"/>
                <w:color w:val="auto"/>
                <w:sz w:val="28"/>
                <w:szCs w:val="28"/>
              </w:rPr>
            </w:pPr>
          </w:p>
        </w:tc>
        <w:tc>
          <w:tcPr>
            <w:tcW w:w="105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 xml:space="preserve">Тур № </w:t>
            </w:r>
          </w:p>
        </w:tc>
        <w:tc>
          <w:tcPr>
            <w:tcW w:w="1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 xml:space="preserve">Матч № </w:t>
            </w:r>
          </w:p>
        </w:tc>
      </w:tr>
      <w:tr w:rsidR="006D5E0A" w:rsidRPr="007C1BA7" w:rsidTr="00FF773A">
        <w:trPr>
          <w:gridAfter w:val="1"/>
          <w:wAfter w:w="65" w:type="dxa"/>
          <w:trHeight w:val="157"/>
        </w:trPr>
        <w:tc>
          <w:tcPr>
            <w:tcW w:w="4395" w:type="dxa"/>
            <w:tcBorders>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i/>
                <w:color w:val="auto"/>
                <w:sz w:val="20"/>
                <w:szCs w:val="20"/>
              </w:rPr>
            </w:pPr>
          </w:p>
        </w:tc>
        <w:tc>
          <w:tcPr>
            <w:tcW w:w="303" w:type="dxa"/>
            <w:shd w:val="clear" w:color="auto" w:fill="auto"/>
          </w:tcPr>
          <w:p w:rsidR="006D5E0A" w:rsidRPr="007C1BA7" w:rsidRDefault="006D5E0A" w:rsidP="00FF773A">
            <w:pPr>
              <w:snapToGrid w:val="0"/>
              <w:rPr>
                <w:rFonts w:ascii="Times New Roman" w:hAnsi="Times New Roman" w:cs="Times New Roman"/>
                <w:color w:val="auto"/>
              </w:rPr>
            </w:pPr>
          </w:p>
        </w:tc>
        <w:tc>
          <w:tcPr>
            <w:tcW w:w="4373" w:type="dxa"/>
            <w:gridSpan w:val="5"/>
            <w:tcBorders>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i/>
                <w:color w:val="auto"/>
                <w:sz w:val="20"/>
                <w:szCs w:val="20"/>
              </w:rPr>
            </w:pPr>
          </w:p>
        </w:tc>
      </w:tr>
      <w:tr w:rsidR="006D5E0A" w:rsidRPr="007C1BA7" w:rsidTr="00FF773A">
        <w:trPr>
          <w:gridAfter w:val="1"/>
          <w:wAfter w:w="65" w:type="dxa"/>
          <w:trHeight w:val="228"/>
        </w:trPr>
        <w:tc>
          <w:tcPr>
            <w:tcW w:w="4395" w:type="dxa"/>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Название команды (регион)</w:t>
            </w:r>
          </w:p>
        </w:tc>
        <w:tc>
          <w:tcPr>
            <w:tcW w:w="303" w:type="dxa"/>
            <w:shd w:val="clear" w:color="auto" w:fill="auto"/>
          </w:tcPr>
          <w:p w:rsidR="006D5E0A" w:rsidRPr="007C1BA7" w:rsidRDefault="006D5E0A" w:rsidP="00FF773A">
            <w:pPr>
              <w:snapToGrid w:val="0"/>
              <w:rPr>
                <w:rFonts w:ascii="Times New Roman" w:hAnsi="Times New Roman" w:cs="Times New Roman"/>
                <w:color w:val="auto"/>
              </w:rPr>
            </w:pPr>
          </w:p>
        </w:tc>
        <w:tc>
          <w:tcPr>
            <w:tcW w:w="4373" w:type="dxa"/>
            <w:gridSpan w:val="5"/>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Название команды (регион)</w:t>
            </w:r>
          </w:p>
        </w:tc>
      </w:tr>
    </w:tbl>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3577"/>
        <w:gridCol w:w="477"/>
        <w:gridCol w:w="477"/>
        <w:gridCol w:w="3577"/>
        <w:gridCol w:w="477"/>
        <w:gridCol w:w="516"/>
      </w:tblGrid>
      <w:tr w:rsidR="006D5E0A" w:rsidRPr="007C1BA7" w:rsidTr="00FF773A">
        <w:trPr>
          <w:trHeight w:val="124"/>
        </w:trPr>
        <w:tc>
          <w:tcPr>
            <w:tcW w:w="35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Команда</w:t>
            </w:r>
            <w:proofErr w:type="gramStart"/>
            <w:r w:rsidRPr="007C1BA7">
              <w:rPr>
                <w:rFonts w:ascii="Times New Roman" w:hAnsi="Times New Roman" w:cs="Times New Roman"/>
                <w:b/>
                <w:bCs/>
                <w:iCs/>
                <w:color w:val="auto"/>
                <w:sz w:val="16"/>
                <w:szCs w:val="16"/>
              </w:rPr>
              <w:t xml:space="preserve"> А</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Ж</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К</w:t>
            </w:r>
          </w:p>
        </w:tc>
        <w:tc>
          <w:tcPr>
            <w:tcW w:w="35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Команда X</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Ж</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К</w:t>
            </w:r>
          </w:p>
        </w:tc>
      </w:tr>
      <w:tr w:rsidR="006D5E0A" w:rsidRPr="007C1BA7" w:rsidTr="00FF773A">
        <w:trPr>
          <w:trHeight w:val="340"/>
        </w:trPr>
        <w:tc>
          <w:tcPr>
            <w:tcW w:w="35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
                <w:iCs/>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35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bl>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76"/>
        <w:gridCol w:w="2624"/>
        <w:gridCol w:w="477"/>
        <w:gridCol w:w="477"/>
        <w:gridCol w:w="477"/>
        <w:gridCol w:w="477"/>
        <w:gridCol w:w="2623"/>
        <w:gridCol w:w="477"/>
        <w:gridCol w:w="477"/>
        <w:gridCol w:w="516"/>
      </w:tblGrid>
      <w:tr w:rsidR="006D5E0A" w:rsidRPr="007C1BA7" w:rsidTr="00FF773A">
        <w:trPr>
          <w:trHeight w:val="397"/>
        </w:trPr>
        <w:tc>
          <w:tcPr>
            <w:tcW w:w="3100"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Номер, Ф.И.О. участников, организация, рейтинг</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proofErr w:type="gramStart"/>
            <w:r w:rsidRPr="007C1BA7">
              <w:rPr>
                <w:rFonts w:ascii="Times New Roman" w:hAnsi="Times New Roman" w:cs="Times New Roman"/>
                <w:b/>
                <w:color w:val="auto"/>
                <w:sz w:val="16"/>
                <w:szCs w:val="16"/>
              </w:rPr>
              <w:t>П</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w:t>
            </w:r>
            <w:proofErr w:type="gramStart"/>
            <w:r w:rsidRPr="007C1BA7">
              <w:rPr>
                <w:rFonts w:ascii="Times New Roman" w:hAnsi="Times New Roman" w:cs="Times New Roman"/>
                <w:b/>
                <w:color w:val="auto"/>
                <w:sz w:val="16"/>
                <w:szCs w:val="16"/>
              </w:rPr>
              <w:t>1</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w:t>
            </w:r>
            <w:proofErr w:type="gramStart"/>
            <w:r w:rsidRPr="007C1BA7">
              <w:rPr>
                <w:rFonts w:ascii="Times New Roman" w:hAnsi="Times New Roman" w:cs="Times New Roman"/>
                <w:b/>
                <w:color w:val="auto"/>
                <w:sz w:val="16"/>
                <w:szCs w:val="16"/>
              </w:rPr>
              <w:t>2</w:t>
            </w:r>
            <w:proofErr w:type="gramEnd"/>
          </w:p>
        </w:tc>
        <w:tc>
          <w:tcPr>
            <w:tcW w:w="3100"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Номер, Ф.И.О. участников, организация, рейтинг</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proofErr w:type="gramStart"/>
            <w:r w:rsidRPr="007C1BA7">
              <w:rPr>
                <w:rFonts w:ascii="Times New Roman" w:hAnsi="Times New Roman" w:cs="Times New Roman"/>
                <w:b/>
                <w:color w:val="auto"/>
                <w:sz w:val="16"/>
                <w:szCs w:val="16"/>
              </w:rPr>
              <w:t>П</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w:t>
            </w:r>
            <w:proofErr w:type="gramStart"/>
            <w:r w:rsidRPr="007C1BA7">
              <w:rPr>
                <w:rFonts w:ascii="Times New Roman" w:hAnsi="Times New Roman" w:cs="Times New Roman"/>
                <w:b/>
                <w:color w:val="auto"/>
                <w:sz w:val="16"/>
                <w:szCs w:val="16"/>
              </w:rPr>
              <w:t>1</w:t>
            </w:r>
            <w:proofErr w:type="gramEnd"/>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w:t>
            </w:r>
            <w:proofErr w:type="gramStart"/>
            <w:r w:rsidRPr="007C1BA7">
              <w:rPr>
                <w:rFonts w:ascii="Times New Roman" w:hAnsi="Times New Roman" w:cs="Times New Roman"/>
                <w:b/>
                <w:color w:val="auto"/>
                <w:sz w:val="16"/>
                <w:szCs w:val="16"/>
              </w:rPr>
              <w:t>2</w:t>
            </w:r>
            <w:proofErr w:type="gramEnd"/>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А</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В</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r w:rsidR="006D5E0A" w:rsidRPr="007C1BA7" w:rsidTr="00FF773A">
        <w:trPr>
          <w:trHeight w:val="309"/>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3*</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3*</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4*</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4*</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bl>
    <w:p w:rsidR="006D5E0A" w:rsidRPr="007C1BA7" w:rsidRDefault="006D5E0A" w:rsidP="006D5E0A">
      <w:pPr>
        <w:rPr>
          <w:rFonts w:ascii="Times New Roman" w:hAnsi="Times New Roman" w:cs="Times New Roman"/>
          <w:color w:val="auto"/>
        </w:rPr>
      </w:pPr>
    </w:p>
    <w:p w:rsidR="006D5E0A" w:rsidRPr="007C1BA7" w:rsidRDefault="006D5E0A" w:rsidP="006D5E0A">
      <w:pPr>
        <w:rPr>
          <w:rFonts w:ascii="Times New Roman" w:hAnsi="Times New Roman" w:cs="Times New Roman"/>
          <w:color w:val="auto"/>
          <w:sz w:val="16"/>
          <w:szCs w:val="16"/>
        </w:rPr>
      </w:pPr>
      <w:r w:rsidRPr="007C1BA7">
        <w:rPr>
          <w:rFonts w:ascii="Times New Roman" w:hAnsi="Times New Roman" w:cs="Times New Roman"/>
          <w:b/>
          <w:color w:val="auto"/>
          <w:sz w:val="16"/>
          <w:szCs w:val="16"/>
        </w:rPr>
        <w:tab/>
        <w:t>3*, 4*</w:t>
      </w:r>
      <w:r w:rsidRPr="007C1BA7">
        <w:rPr>
          <w:rFonts w:ascii="Times New Roman" w:hAnsi="Times New Roman" w:cs="Times New Roman"/>
          <w:color w:val="auto"/>
          <w:sz w:val="16"/>
          <w:szCs w:val="16"/>
        </w:rPr>
        <w:t>- заявленные игроки с возможностью играть в парной встрече</w:t>
      </w:r>
    </w:p>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77"/>
        <w:gridCol w:w="938"/>
        <w:gridCol w:w="875"/>
        <w:gridCol w:w="477"/>
        <w:gridCol w:w="1765"/>
        <w:gridCol w:w="572"/>
        <w:gridCol w:w="572"/>
        <w:gridCol w:w="572"/>
        <w:gridCol w:w="572"/>
        <w:gridCol w:w="572"/>
        <w:gridCol w:w="811"/>
        <w:gridCol w:w="899"/>
      </w:tblGrid>
      <w:tr w:rsidR="006D5E0A" w:rsidRPr="007C1BA7" w:rsidTr="00FF773A">
        <w:trPr>
          <w:trHeight w:val="794"/>
        </w:trPr>
        <w:tc>
          <w:tcPr>
            <w:tcW w:w="4532" w:type="dxa"/>
            <w:gridSpan w:val="5"/>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Ф.И.О. участников</w:t>
            </w:r>
          </w:p>
        </w:tc>
        <w:tc>
          <w:tcPr>
            <w:tcW w:w="2860" w:type="dxa"/>
            <w:gridSpan w:val="5"/>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Счёт в партиях</w:t>
            </w: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2"/>
                <w:szCs w:val="12"/>
              </w:rPr>
            </w:pPr>
            <w:r w:rsidRPr="007C1BA7">
              <w:rPr>
                <w:rFonts w:ascii="Times New Roman" w:hAnsi="Times New Roman" w:cs="Times New Roman"/>
                <w:color w:val="auto"/>
                <w:sz w:val="12"/>
                <w:szCs w:val="12"/>
              </w:rPr>
              <w:t>Общий счёт партий</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2"/>
                <w:szCs w:val="12"/>
              </w:rPr>
            </w:pPr>
            <w:r w:rsidRPr="007C1BA7">
              <w:rPr>
                <w:rFonts w:ascii="Times New Roman" w:hAnsi="Times New Roman" w:cs="Times New Roman"/>
                <w:color w:val="auto"/>
                <w:sz w:val="12"/>
                <w:szCs w:val="12"/>
              </w:rPr>
              <w:t xml:space="preserve">Командный  </w:t>
            </w:r>
          </w:p>
          <w:p w:rsidR="006D5E0A" w:rsidRPr="007C1BA7" w:rsidRDefault="006D5E0A" w:rsidP="00FF773A">
            <w:pPr>
              <w:rPr>
                <w:rFonts w:ascii="Times New Roman" w:hAnsi="Times New Roman" w:cs="Times New Roman"/>
                <w:color w:val="auto"/>
                <w:sz w:val="12"/>
                <w:szCs w:val="12"/>
              </w:rPr>
            </w:pPr>
            <w:r w:rsidRPr="007C1BA7">
              <w:rPr>
                <w:rFonts w:ascii="Times New Roman" w:hAnsi="Times New Roman" w:cs="Times New Roman"/>
                <w:color w:val="auto"/>
                <w:sz w:val="12"/>
                <w:szCs w:val="12"/>
              </w:rPr>
              <w:t xml:space="preserve">     счёт</w:t>
            </w: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А</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В</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cantSplit/>
          <w:trHeight w:val="762"/>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ind w:left="113" w:right="113"/>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Пара</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ind w:left="113" w:right="113"/>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Пара</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А</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В</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trHeight w:val="389"/>
        </w:trPr>
        <w:tc>
          <w:tcPr>
            <w:tcW w:w="1415"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both"/>
              <w:rPr>
                <w:rFonts w:ascii="Times New Roman" w:hAnsi="Times New Roman" w:cs="Times New Roman"/>
                <w:b/>
                <w:color w:val="auto"/>
                <w:sz w:val="16"/>
                <w:szCs w:val="16"/>
              </w:rPr>
            </w:pPr>
            <w:r w:rsidRPr="007C1BA7">
              <w:rPr>
                <w:rFonts w:ascii="Times New Roman" w:hAnsi="Times New Roman" w:cs="Times New Roman"/>
                <w:b/>
                <w:color w:val="auto"/>
                <w:sz w:val="16"/>
                <w:szCs w:val="16"/>
              </w:rPr>
              <w:t>Победитель:</w:t>
            </w:r>
          </w:p>
        </w:tc>
        <w:tc>
          <w:tcPr>
            <w:tcW w:w="5977" w:type="dxa"/>
            <w:gridSpan w:val="8"/>
            <w:tcBorders>
              <w:bottom w:val="single" w:sz="4" w:space="0" w:color="000000"/>
            </w:tcBorders>
            <w:shd w:val="clear" w:color="auto" w:fill="auto"/>
            <w:vAlign w:val="center"/>
          </w:tcPr>
          <w:p w:rsidR="006D5E0A" w:rsidRPr="007C1BA7" w:rsidRDefault="006D5E0A" w:rsidP="00FF773A">
            <w:pPr>
              <w:snapToGrid w:val="0"/>
              <w:jc w:val="both"/>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rPr>
            </w:pPr>
          </w:p>
        </w:tc>
      </w:tr>
    </w:tbl>
    <w:p w:rsidR="006D5E0A" w:rsidRPr="007C1BA7" w:rsidRDefault="006D5E0A" w:rsidP="006D5E0A">
      <w:pPr>
        <w:rPr>
          <w:rFonts w:ascii="Times New Roman" w:hAnsi="Times New Roman" w:cs="Times New Roman"/>
          <w:color w:val="auto"/>
        </w:rPr>
      </w:pPr>
    </w:p>
    <w:tbl>
      <w:tblPr>
        <w:tblW w:w="0" w:type="auto"/>
        <w:tblInd w:w="108" w:type="dxa"/>
        <w:tblLayout w:type="fixed"/>
        <w:tblLook w:val="0000" w:firstRow="0" w:lastRow="0" w:firstColumn="0" w:lastColumn="0" w:noHBand="0" w:noVBand="0"/>
      </w:tblPr>
      <w:tblGrid>
        <w:gridCol w:w="475"/>
        <w:gridCol w:w="4038"/>
        <w:gridCol w:w="475"/>
        <w:gridCol w:w="4113"/>
      </w:tblGrid>
      <w:tr w:rsidR="006D5E0A" w:rsidRPr="007C1BA7" w:rsidTr="00FF773A">
        <w:trPr>
          <w:trHeight w:val="340"/>
        </w:trPr>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Подписи капитанов команд</w:t>
            </w:r>
          </w:p>
        </w:tc>
      </w:tr>
      <w:tr w:rsidR="006D5E0A" w:rsidRPr="007C1BA7" w:rsidTr="00FF773A">
        <w:trPr>
          <w:trHeight w:val="340"/>
        </w:trPr>
        <w:tc>
          <w:tcPr>
            <w:tcW w:w="475" w:type="dxa"/>
            <w:tcBorders>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А</w:t>
            </w:r>
          </w:p>
        </w:tc>
        <w:tc>
          <w:tcPr>
            <w:tcW w:w="40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ОБРАЗЕЦ ПОДПИСИ</w:t>
            </w:r>
          </w:p>
        </w:tc>
        <w:tc>
          <w:tcPr>
            <w:tcW w:w="475" w:type="dxa"/>
            <w:tcBorders>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ОБРАЗЕЦ ПОДПИСИ</w:t>
            </w:r>
          </w:p>
        </w:tc>
      </w:tr>
    </w:tbl>
    <w:p w:rsidR="006D5E0A" w:rsidRPr="007C1BA7" w:rsidRDefault="006D5E0A" w:rsidP="006D5E0A">
      <w:pPr>
        <w:jc w:val="cente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538"/>
        <w:gridCol w:w="4563"/>
      </w:tblGrid>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Ф.И.О. судей</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Подписи судей</w:t>
            </w:r>
          </w:p>
        </w:tc>
      </w:tr>
      <w:tr w:rsidR="006D5E0A" w:rsidRPr="007C1BA7" w:rsidTr="00FF773A">
        <w:trPr>
          <w:trHeight w:val="212"/>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
                <w:iCs/>
                <w:color w:val="auto"/>
                <w:sz w:val="16"/>
                <w:szCs w:val="16"/>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
                <w:iCs/>
                <w:color w:val="auto"/>
                <w:sz w:val="16"/>
                <w:szCs w:val="16"/>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bl>
    <w:p w:rsidR="006D5E0A" w:rsidRPr="007C1BA7" w:rsidRDefault="006D5E0A" w:rsidP="006D5E0A">
      <w:pPr>
        <w:rPr>
          <w:rFonts w:ascii="Times New Roman" w:hAnsi="Times New Roman" w:cs="Times New Roman"/>
          <w:b/>
          <w:color w:val="auto"/>
          <w:sz w:val="16"/>
          <w:szCs w:val="16"/>
        </w:rPr>
      </w:pPr>
      <w:r w:rsidRPr="007C1BA7">
        <w:rPr>
          <w:rFonts w:ascii="Times New Roman" w:hAnsi="Times New Roman" w:cs="Times New Roman"/>
          <w:b/>
          <w:color w:val="auto"/>
          <w:sz w:val="20"/>
          <w:szCs w:val="20"/>
        </w:rPr>
        <w:tab/>
      </w:r>
      <w:r w:rsidRPr="007C1BA7">
        <w:rPr>
          <w:rFonts w:ascii="Times New Roman" w:hAnsi="Times New Roman" w:cs="Times New Roman"/>
          <w:b/>
          <w:color w:val="auto"/>
          <w:sz w:val="16"/>
          <w:szCs w:val="16"/>
        </w:rPr>
        <w:t>Контрольные отметки ГСК</w:t>
      </w:r>
    </w:p>
    <w:tbl>
      <w:tblPr>
        <w:tblW w:w="0" w:type="auto"/>
        <w:tblInd w:w="108" w:type="dxa"/>
        <w:tblLayout w:type="fixed"/>
        <w:tblLook w:val="0000" w:firstRow="0" w:lastRow="0" w:firstColumn="0" w:lastColumn="0" w:noHBand="0" w:noVBand="0"/>
      </w:tblPr>
      <w:tblGrid>
        <w:gridCol w:w="1510"/>
        <w:gridCol w:w="1510"/>
        <w:gridCol w:w="1510"/>
        <w:gridCol w:w="4541"/>
      </w:tblGrid>
      <w:tr w:rsidR="006D5E0A" w:rsidRPr="007C1BA7" w:rsidTr="00FF773A">
        <w:trPr>
          <w:trHeight w:val="454"/>
        </w:trPr>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1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(диспетчер)</w:t>
            </w: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2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(зам. главного судьи)</w:t>
            </w: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3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(главный секретарь)</w:t>
            </w:r>
          </w:p>
        </w:tc>
        <w:tc>
          <w:tcPr>
            <w:tcW w:w="4541" w:type="dxa"/>
            <w:vMerge w:val="restart"/>
            <w:tcBorders>
              <w:left w:val="single" w:sz="4" w:space="0" w:color="000000"/>
            </w:tcBorders>
            <w:shd w:val="clear" w:color="auto" w:fill="auto"/>
          </w:tcPr>
          <w:p w:rsidR="006D5E0A" w:rsidRPr="007C1BA7" w:rsidRDefault="006D5E0A" w:rsidP="00FF773A">
            <w:pPr>
              <w:snapToGrid w:val="0"/>
              <w:rPr>
                <w:rFonts w:ascii="Times New Roman" w:hAnsi="Times New Roman" w:cs="Times New Roman"/>
                <w:color w:val="auto"/>
                <w:sz w:val="16"/>
                <w:szCs w:val="18"/>
              </w:rPr>
            </w:pPr>
            <w:r w:rsidRPr="007C1BA7">
              <w:rPr>
                <w:rFonts w:ascii="Times New Roman" w:hAnsi="Times New Roman" w:cs="Times New Roman"/>
                <w:color w:val="auto"/>
                <w:sz w:val="16"/>
                <w:szCs w:val="18"/>
              </w:rPr>
              <w:t>Сокращения в таблицах:</w:t>
            </w:r>
          </w:p>
          <w:p w:rsidR="006D5E0A" w:rsidRPr="007C1BA7" w:rsidRDefault="006D5E0A" w:rsidP="00FF773A">
            <w:pPr>
              <w:rPr>
                <w:rFonts w:ascii="Times New Roman" w:hAnsi="Times New Roman" w:cs="Times New Roman"/>
                <w:color w:val="auto"/>
                <w:sz w:val="16"/>
                <w:szCs w:val="18"/>
              </w:rPr>
            </w:pPr>
            <w:proofErr w:type="gramStart"/>
            <w:r w:rsidRPr="007C1BA7">
              <w:rPr>
                <w:rFonts w:ascii="Times New Roman" w:hAnsi="Times New Roman" w:cs="Times New Roman"/>
                <w:color w:val="auto"/>
                <w:sz w:val="16"/>
                <w:szCs w:val="18"/>
              </w:rPr>
              <w:t>Ж</w:t>
            </w:r>
            <w:proofErr w:type="gramEnd"/>
            <w:r w:rsidRPr="007C1BA7">
              <w:rPr>
                <w:rFonts w:ascii="Times New Roman" w:hAnsi="Times New Roman" w:cs="Times New Roman"/>
                <w:color w:val="auto"/>
                <w:sz w:val="16"/>
                <w:szCs w:val="18"/>
              </w:rPr>
              <w:t xml:space="preserve"> – желтая карточка тренеру-представителю</w:t>
            </w:r>
          </w:p>
          <w:p w:rsidR="006D5E0A" w:rsidRPr="007C1BA7" w:rsidRDefault="006D5E0A" w:rsidP="00FF773A">
            <w:pPr>
              <w:rPr>
                <w:rFonts w:ascii="Times New Roman" w:hAnsi="Times New Roman" w:cs="Times New Roman"/>
                <w:color w:val="auto"/>
                <w:sz w:val="16"/>
                <w:szCs w:val="18"/>
              </w:rPr>
            </w:pPr>
            <w:r w:rsidRPr="007C1BA7">
              <w:rPr>
                <w:rFonts w:ascii="Times New Roman" w:hAnsi="Times New Roman" w:cs="Times New Roman"/>
                <w:color w:val="auto"/>
                <w:sz w:val="16"/>
                <w:szCs w:val="18"/>
              </w:rPr>
              <w:t>К – красная карточка тренеру-представителю</w:t>
            </w:r>
          </w:p>
          <w:p w:rsidR="006D5E0A" w:rsidRPr="007C1BA7" w:rsidRDefault="006D5E0A" w:rsidP="00FF773A">
            <w:pPr>
              <w:rPr>
                <w:rFonts w:ascii="Times New Roman" w:hAnsi="Times New Roman" w:cs="Times New Roman"/>
                <w:color w:val="auto"/>
                <w:sz w:val="16"/>
                <w:szCs w:val="18"/>
              </w:rPr>
            </w:pPr>
            <w:proofErr w:type="gramStart"/>
            <w:r w:rsidRPr="007C1BA7">
              <w:rPr>
                <w:rFonts w:ascii="Times New Roman" w:hAnsi="Times New Roman" w:cs="Times New Roman"/>
                <w:color w:val="auto"/>
                <w:sz w:val="16"/>
                <w:szCs w:val="18"/>
              </w:rPr>
              <w:t>П</w:t>
            </w:r>
            <w:proofErr w:type="gramEnd"/>
            <w:r w:rsidRPr="007C1BA7">
              <w:rPr>
                <w:rFonts w:ascii="Times New Roman" w:hAnsi="Times New Roman" w:cs="Times New Roman"/>
                <w:color w:val="auto"/>
                <w:sz w:val="16"/>
                <w:szCs w:val="18"/>
              </w:rPr>
              <w:t xml:space="preserve"> – предупреждение  П1 – одно штрафное очко  П2 – два штрафных очка</w:t>
            </w:r>
          </w:p>
        </w:tc>
      </w:tr>
      <w:tr w:rsidR="006D5E0A" w:rsidRPr="007C1BA7" w:rsidTr="00FF773A">
        <w:trPr>
          <w:trHeight w:val="340"/>
        </w:trPr>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4541" w:type="dxa"/>
            <w:vMerge/>
            <w:tcBorders>
              <w:left w:val="single" w:sz="4" w:space="0" w:color="000000"/>
            </w:tcBorders>
            <w:shd w:val="clear" w:color="auto" w:fill="auto"/>
          </w:tcPr>
          <w:p w:rsidR="006D5E0A" w:rsidRPr="007C1BA7" w:rsidRDefault="006D5E0A" w:rsidP="00FF773A">
            <w:pPr>
              <w:snapToGrid w:val="0"/>
              <w:rPr>
                <w:rFonts w:ascii="Times New Roman" w:hAnsi="Times New Roman" w:cs="Times New Roman"/>
                <w:color w:val="auto"/>
              </w:rPr>
            </w:pPr>
          </w:p>
        </w:tc>
      </w:tr>
    </w:tbl>
    <w:p w:rsidR="00984AB6" w:rsidRPr="007C1BA7" w:rsidRDefault="00984AB6" w:rsidP="00984AB6">
      <w:pPr>
        <w:pStyle w:val="bbu-"/>
        <w:jc w:val="right"/>
        <w:rPr>
          <w:rFonts w:ascii="Times New Roman" w:hAnsi="Times New Roman" w:cs="Times New Roman"/>
        </w:rPr>
      </w:pPr>
      <w:r w:rsidRPr="007C1BA7">
        <w:rPr>
          <w:rFonts w:ascii="Times New Roman" w:hAnsi="Times New Roman" w:cs="Times New Roman"/>
        </w:rPr>
        <w:br w:type="page"/>
      </w:r>
      <w:r w:rsidRPr="007C1BA7">
        <w:rPr>
          <w:rFonts w:ascii="Times New Roman" w:hAnsi="Times New Roman" w:cs="Times New Roman"/>
        </w:rPr>
        <w:lastRenderedPageBreak/>
        <w:t>Приложение 6.3</w:t>
      </w:r>
    </w:p>
    <w:p w:rsidR="00984AB6" w:rsidRPr="007C1BA7" w:rsidRDefault="00984AB6" w:rsidP="00984AB6">
      <w:pPr>
        <w:pStyle w:val="bbu-"/>
        <w:jc w:val="center"/>
        <w:rPr>
          <w:rFonts w:ascii="Times New Roman" w:hAnsi="Times New Roman" w:cs="Times New Roman"/>
          <w:b/>
          <w:bCs/>
          <w:sz w:val="28"/>
          <w:szCs w:val="28"/>
        </w:rPr>
      </w:pPr>
      <w:r w:rsidRPr="007C1BA7">
        <w:rPr>
          <w:rFonts w:ascii="Times New Roman" w:hAnsi="Times New Roman" w:cs="Times New Roman"/>
          <w:b/>
          <w:bCs/>
          <w:sz w:val="28"/>
          <w:szCs w:val="28"/>
        </w:rPr>
        <w:t>ПРОТОКОЛ КОМАНДНОГО МАТЧА</w:t>
      </w:r>
    </w:p>
    <w:p w:rsidR="006D7665" w:rsidRPr="007C1BA7" w:rsidRDefault="006D7665" w:rsidP="00984AB6">
      <w:pPr>
        <w:jc w:val="center"/>
        <w:rPr>
          <w:rFonts w:ascii="Times New Roman" w:hAnsi="Times New Roman" w:cs="Times New Roman"/>
          <w:bCs/>
          <w:color w:val="auto"/>
        </w:rPr>
      </w:pPr>
    </w:p>
    <w:p w:rsidR="00984AB6" w:rsidRPr="007C1BA7" w:rsidRDefault="00984AB6" w:rsidP="00984AB6">
      <w:pPr>
        <w:jc w:val="center"/>
        <w:rPr>
          <w:rFonts w:ascii="Times New Roman" w:hAnsi="Times New Roman" w:cs="Times New Roman"/>
          <w:bCs/>
          <w:color w:val="auto"/>
        </w:rPr>
      </w:pPr>
      <w:r w:rsidRPr="007C1BA7">
        <w:rPr>
          <w:rFonts w:ascii="Times New Roman" w:hAnsi="Times New Roman" w:cs="Times New Roman"/>
          <w:bCs/>
          <w:color w:val="auto"/>
        </w:rPr>
        <w:t>Министерство спорта Российской Федерации</w:t>
      </w:r>
    </w:p>
    <w:p w:rsidR="00984AB6" w:rsidRPr="007C1BA7" w:rsidRDefault="00984AB6" w:rsidP="00984AB6">
      <w:pPr>
        <w:jc w:val="center"/>
        <w:rPr>
          <w:rFonts w:ascii="Times New Roman" w:hAnsi="Times New Roman" w:cs="Times New Roman"/>
          <w:color w:val="auto"/>
        </w:rPr>
      </w:pPr>
      <w:r w:rsidRPr="007C1BA7">
        <w:rPr>
          <w:rFonts w:ascii="Times New Roman" w:hAnsi="Times New Roman" w:cs="Times New Roman"/>
          <w:color w:val="auto"/>
        </w:rPr>
        <w:t>Федерация настольного тенниса России</w:t>
      </w:r>
    </w:p>
    <w:p w:rsidR="006D5E0A" w:rsidRPr="007C1BA7" w:rsidRDefault="006D5E0A" w:rsidP="00984AB6">
      <w:pPr>
        <w:pStyle w:val="bbu-"/>
        <w:rPr>
          <w:rFonts w:ascii="Times New Roman" w:hAnsi="Times New Roman" w:cs="Times New Roman"/>
        </w:rPr>
      </w:pPr>
    </w:p>
    <w:p w:rsidR="006D5E0A" w:rsidRPr="007C1BA7" w:rsidRDefault="006D5E0A" w:rsidP="006D5E0A">
      <w:pPr>
        <w:jc w:val="center"/>
        <w:rPr>
          <w:rFonts w:ascii="Times New Roman" w:hAnsi="Times New Roman" w:cs="Times New Roman"/>
          <w:b/>
          <w:bCs/>
          <w:color w:val="auto"/>
          <w:sz w:val="32"/>
          <w:szCs w:val="32"/>
        </w:rPr>
      </w:pPr>
      <w:r w:rsidRPr="007C1BA7">
        <w:rPr>
          <w:rFonts w:ascii="Times New Roman" w:hAnsi="Times New Roman" w:cs="Times New Roman"/>
          <w:b/>
          <w:bCs/>
          <w:color w:val="auto"/>
          <w:sz w:val="32"/>
          <w:szCs w:val="32"/>
        </w:rPr>
        <w:t>Протокол командного матча</w:t>
      </w:r>
    </w:p>
    <w:tbl>
      <w:tblPr>
        <w:tblW w:w="0" w:type="auto"/>
        <w:tblInd w:w="108" w:type="dxa"/>
        <w:tblLayout w:type="fixed"/>
        <w:tblLook w:val="0000" w:firstRow="0" w:lastRow="0" w:firstColumn="0" w:lastColumn="0" w:noHBand="0" w:noVBand="0"/>
      </w:tblPr>
      <w:tblGrid>
        <w:gridCol w:w="6160"/>
        <w:gridCol w:w="236"/>
        <w:gridCol w:w="1057"/>
        <w:gridCol w:w="908"/>
        <w:gridCol w:w="775"/>
      </w:tblGrid>
      <w:tr w:rsidR="006D5E0A" w:rsidRPr="007C1BA7" w:rsidTr="00FF773A">
        <w:trPr>
          <w:trHeight w:val="428"/>
        </w:trPr>
        <w:tc>
          <w:tcPr>
            <w:tcW w:w="6160" w:type="dxa"/>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aps/>
                <w:color w:val="auto"/>
                <w:sz w:val="16"/>
                <w:szCs w:val="16"/>
              </w:rPr>
            </w:pPr>
          </w:p>
        </w:tc>
        <w:tc>
          <w:tcPr>
            <w:tcW w:w="201" w:type="dxa"/>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105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Дата</w:t>
            </w:r>
          </w:p>
        </w:tc>
        <w:tc>
          <w:tcPr>
            <w:tcW w:w="90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Время</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Стол</w:t>
            </w:r>
          </w:p>
        </w:tc>
      </w:tr>
      <w:tr w:rsidR="006D5E0A" w:rsidRPr="007C1BA7" w:rsidTr="00FF773A">
        <w:trPr>
          <w:trHeight w:val="248"/>
        </w:trPr>
        <w:tc>
          <w:tcPr>
            <w:tcW w:w="6160" w:type="dxa"/>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(наименование соревнований)</w:t>
            </w:r>
          </w:p>
        </w:tc>
        <w:tc>
          <w:tcPr>
            <w:tcW w:w="201" w:type="dxa"/>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1057" w:type="dxa"/>
            <w:vMerge w:val="restart"/>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c>
          <w:tcPr>
            <w:tcW w:w="908" w:type="dxa"/>
            <w:vMerge w:val="restart"/>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r>
      <w:tr w:rsidR="006D5E0A" w:rsidRPr="007C1BA7" w:rsidTr="00FF773A">
        <w:trPr>
          <w:trHeight w:val="139"/>
        </w:trPr>
        <w:tc>
          <w:tcPr>
            <w:tcW w:w="6160" w:type="dxa"/>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c>
          <w:tcPr>
            <w:tcW w:w="201" w:type="dxa"/>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1057" w:type="dxa"/>
            <w:vMerge/>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6"/>
                <w:szCs w:val="16"/>
              </w:rPr>
            </w:pPr>
          </w:p>
        </w:tc>
        <w:tc>
          <w:tcPr>
            <w:tcW w:w="908" w:type="dxa"/>
            <w:vMerge/>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6"/>
                <w:szCs w:val="16"/>
              </w:rPr>
            </w:pPr>
          </w:p>
        </w:tc>
        <w:tc>
          <w:tcPr>
            <w:tcW w:w="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6"/>
                <w:szCs w:val="16"/>
              </w:rPr>
            </w:pPr>
          </w:p>
        </w:tc>
      </w:tr>
      <w:tr w:rsidR="006D5E0A" w:rsidRPr="007C1BA7" w:rsidTr="00FF773A">
        <w:trPr>
          <w:trHeight w:val="296"/>
        </w:trPr>
        <w:tc>
          <w:tcPr>
            <w:tcW w:w="6160" w:type="dxa"/>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(вид соревнований)</w:t>
            </w:r>
          </w:p>
        </w:tc>
        <w:tc>
          <w:tcPr>
            <w:tcW w:w="201" w:type="dxa"/>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105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6"/>
                <w:szCs w:val="16"/>
              </w:rPr>
            </w:pPr>
            <w:r w:rsidRPr="007C1BA7">
              <w:rPr>
                <w:rFonts w:ascii="Times New Roman" w:hAnsi="Times New Roman" w:cs="Times New Roman"/>
                <w:color w:val="auto"/>
                <w:sz w:val="16"/>
                <w:szCs w:val="16"/>
              </w:rPr>
              <w:t xml:space="preserve">Тур № </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6"/>
                <w:szCs w:val="16"/>
              </w:rPr>
            </w:pPr>
            <w:r w:rsidRPr="007C1BA7">
              <w:rPr>
                <w:rFonts w:ascii="Times New Roman" w:hAnsi="Times New Roman" w:cs="Times New Roman"/>
                <w:color w:val="auto"/>
                <w:sz w:val="16"/>
                <w:szCs w:val="16"/>
              </w:rPr>
              <w:t xml:space="preserve">Матч № </w:t>
            </w:r>
          </w:p>
        </w:tc>
      </w:tr>
    </w:tbl>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3580"/>
        <w:gridCol w:w="477"/>
        <w:gridCol w:w="336"/>
        <w:gridCol w:w="141"/>
        <w:gridCol w:w="162"/>
        <w:gridCol w:w="3418"/>
        <w:gridCol w:w="477"/>
        <w:gridCol w:w="480"/>
        <w:gridCol w:w="30"/>
      </w:tblGrid>
      <w:tr w:rsidR="006D5E0A" w:rsidRPr="007C1BA7" w:rsidTr="00FF773A">
        <w:trPr>
          <w:gridAfter w:val="1"/>
          <w:wAfter w:w="30" w:type="dxa"/>
          <w:trHeight w:val="340"/>
        </w:trPr>
        <w:tc>
          <w:tcPr>
            <w:tcW w:w="4393" w:type="dxa"/>
            <w:gridSpan w:val="3"/>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c>
          <w:tcPr>
            <w:tcW w:w="303" w:type="dxa"/>
            <w:gridSpan w:val="2"/>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4375" w:type="dxa"/>
            <w:gridSpan w:val="3"/>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r>
      <w:tr w:rsidR="006D5E0A" w:rsidRPr="007C1BA7" w:rsidTr="00FF773A">
        <w:trPr>
          <w:gridAfter w:val="1"/>
          <w:wAfter w:w="30" w:type="dxa"/>
          <w:trHeight w:val="340"/>
        </w:trPr>
        <w:tc>
          <w:tcPr>
            <w:tcW w:w="4393" w:type="dxa"/>
            <w:gridSpan w:val="3"/>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Название команды (регион)</w:t>
            </w:r>
          </w:p>
        </w:tc>
        <w:tc>
          <w:tcPr>
            <w:tcW w:w="303" w:type="dxa"/>
            <w:gridSpan w:val="2"/>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4375" w:type="dxa"/>
            <w:gridSpan w:val="3"/>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Название команды (регион)</w:t>
            </w:r>
          </w:p>
        </w:tc>
      </w:tr>
      <w:tr w:rsidR="006D5E0A" w:rsidRPr="007C1BA7" w:rsidTr="00FF773A">
        <w:trPr>
          <w:trHeight w:val="340"/>
        </w:trPr>
        <w:tc>
          <w:tcPr>
            <w:tcW w:w="3580"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Команда</w:t>
            </w:r>
            <w:proofErr w:type="gramStart"/>
            <w:r w:rsidRPr="007C1BA7">
              <w:rPr>
                <w:rFonts w:ascii="Times New Roman" w:hAnsi="Times New Roman" w:cs="Times New Roman"/>
                <w:b/>
                <w:bCs/>
                <w:iCs/>
                <w:color w:val="auto"/>
                <w:sz w:val="16"/>
                <w:szCs w:val="16"/>
              </w:rPr>
              <w:t xml:space="preserve"> А</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Ж</w:t>
            </w:r>
          </w:p>
        </w:tc>
        <w:tc>
          <w:tcPr>
            <w:tcW w:w="477"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К</w:t>
            </w:r>
          </w:p>
        </w:tc>
        <w:tc>
          <w:tcPr>
            <w:tcW w:w="3580"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Команда X</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Ж</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К</w:t>
            </w:r>
          </w:p>
        </w:tc>
      </w:tr>
      <w:tr w:rsidR="006D5E0A" w:rsidRPr="007C1BA7" w:rsidTr="00FF773A">
        <w:trPr>
          <w:trHeight w:val="340"/>
        </w:trPr>
        <w:tc>
          <w:tcPr>
            <w:tcW w:w="3580"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
                <w:iCs/>
                <w:color w:val="auto"/>
                <w:sz w:val="16"/>
                <w:szCs w:val="16"/>
                <w:lang w:val="en-US"/>
              </w:rPr>
            </w:pPr>
          </w:p>
        </w:tc>
        <w:tc>
          <w:tcPr>
            <w:tcW w:w="477"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3580"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bl>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76"/>
        <w:gridCol w:w="2624"/>
        <w:gridCol w:w="477"/>
        <w:gridCol w:w="477"/>
        <w:gridCol w:w="477"/>
        <w:gridCol w:w="477"/>
        <w:gridCol w:w="2623"/>
        <w:gridCol w:w="477"/>
        <w:gridCol w:w="477"/>
        <w:gridCol w:w="516"/>
      </w:tblGrid>
      <w:tr w:rsidR="006D5E0A" w:rsidRPr="007C1BA7" w:rsidTr="00FF773A">
        <w:trPr>
          <w:trHeight w:val="397"/>
        </w:trPr>
        <w:tc>
          <w:tcPr>
            <w:tcW w:w="3100"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Номер, Ф.И.О. участников, организация, рейтинг</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roofErr w:type="gramStart"/>
            <w:r w:rsidRPr="007C1BA7">
              <w:rPr>
                <w:rFonts w:ascii="Times New Roman" w:hAnsi="Times New Roman" w:cs="Times New Roman"/>
                <w:color w:val="auto"/>
                <w:sz w:val="16"/>
                <w:szCs w:val="16"/>
              </w:rPr>
              <w:t>П</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П</w:t>
            </w:r>
            <w:proofErr w:type="gramStart"/>
            <w:r w:rsidRPr="007C1BA7">
              <w:rPr>
                <w:rFonts w:ascii="Times New Roman" w:hAnsi="Times New Roman" w:cs="Times New Roman"/>
                <w:color w:val="auto"/>
                <w:sz w:val="16"/>
                <w:szCs w:val="16"/>
              </w:rPr>
              <w:t>1</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П</w:t>
            </w:r>
            <w:proofErr w:type="gramStart"/>
            <w:r w:rsidRPr="007C1BA7">
              <w:rPr>
                <w:rFonts w:ascii="Times New Roman" w:hAnsi="Times New Roman" w:cs="Times New Roman"/>
                <w:color w:val="auto"/>
                <w:sz w:val="16"/>
                <w:szCs w:val="16"/>
              </w:rPr>
              <w:t>2</w:t>
            </w:r>
            <w:proofErr w:type="gramEnd"/>
          </w:p>
        </w:tc>
        <w:tc>
          <w:tcPr>
            <w:tcW w:w="3100"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Номер, Ф.И.О. участников, организация, рейтинг</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roofErr w:type="gramStart"/>
            <w:r w:rsidRPr="007C1BA7">
              <w:rPr>
                <w:rFonts w:ascii="Times New Roman" w:hAnsi="Times New Roman" w:cs="Times New Roman"/>
                <w:color w:val="auto"/>
                <w:sz w:val="16"/>
                <w:szCs w:val="16"/>
              </w:rPr>
              <w:t>П</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П</w:t>
            </w:r>
            <w:proofErr w:type="gramStart"/>
            <w:r w:rsidRPr="007C1BA7">
              <w:rPr>
                <w:rFonts w:ascii="Times New Roman" w:hAnsi="Times New Roman" w:cs="Times New Roman"/>
                <w:color w:val="auto"/>
                <w:sz w:val="16"/>
                <w:szCs w:val="16"/>
              </w:rPr>
              <w:t>1</w:t>
            </w:r>
            <w:proofErr w:type="gramEnd"/>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П</w:t>
            </w:r>
            <w:proofErr w:type="gramStart"/>
            <w:r w:rsidRPr="007C1BA7">
              <w:rPr>
                <w:rFonts w:ascii="Times New Roman" w:hAnsi="Times New Roman" w:cs="Times New Roman"/>
                <w:color w:val="auto"/>
                <w:sz w:val="16"/>
                <w:szCs w:val="16"/>
              </w:rPr>
              <w:t>2</w:t>
            </w:r>
            <w:proofErr w:type="gramEnd"/>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А</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В</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Z</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bl>
    <w:p w:rsidR="006D5E0A" w:rsidRPr="007C1BA7" w:rsidRDefault="006D5E0A" w:rsidP="006D5E0A">
      <w:pPr>
        <w:rPr>
          <w:rFonts w:ascii="Times New Roman" w:hAnsi="Times New Roman" w:cs="Times New Roman"/>
          <w:b/>
          <w:color w:val="auto"/>
          <w:sz w:val="16"/>
          <w:szCs w:val="16"/>
        </w:rPr>
      </w:pPr>
      <w:r w:rsidRPr="007C1BA7">
        <w:rPr>
          <w:rFonts w:ascii="Times New Roman" w:hAnsi="Times New Roman" w:cs="Times New Roman"/>
          <w:b/>
          <w:color w:val="auto"/>
          <w:sz w:val="16"/>
          <w:szCs w:val="16"/>
        </w:rPr>
        <w:tab/>
      </w:r>
    </w:p>
    <w:tbl>
      <w:tblPr>
        <w:tblW w:w="0" w:type="auto"/>
        <w:tblInd w:w="108" w:type="dxa"/>
        <w:tblLayout w:type="fixed"/>
        <w:tblLook w:val="0000" w:firstRow="0" w:lastRow="0" w:firstColumn="0" w:lastColumn="0" w:noHBand="0" w:noVBand="0"/>
      </w:tblPr>
      <w:tblGrid>
        <w:gridCol w:w="777"/>
        <w:gridCol w:w="681"/>
        <w:gridCol w:w="832"/>
        <w:gridCol w:w="737"/>
        <w:gridCol w:w="1505"/>
        <w:gridCol w:w="572"/>
        <w:gridCol w:w="572"/>
        <w:gridCol w:w="572"/>
        <w:gridCol w:w="572"/>
        <w:gridCol w:w="572"/>
        <w:gridCol w:w="811"/>
        <w:gridCol w:w="899"/>
      </w:tblGrid>
      <w:tr w:rsidR="006D5E0A" w:rsidRPr="007C1BA7" w:rsidTr="00FF773A">
        <w:trPr>
          <w:trHeight w:val="561"/>
        </w:trPr>
        <w:tc>
          <w:tcPr>
            <w:tcW w:w="4532" w:type="dxa"/>
            <w:gridSpan w:val="5"/>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Ф.И.О. участников</w:t>
            </w:r>
          </w:p>
        </w:tc>
        <w:tc>
          <w:tcPr>
            <w:tcW w:w="2860" w:type="dxa"/>
            <w:gridSpan w:val="5"/>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Счёт в партиях</w:t>
            </w: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2"/>
                <w:szCs w:val="12"/>
              </w:rPr>
            </w:pPr>
            <w:r w:rsidRPr="007C1BA7">
              <w:rPr>
                <w:rFonts w:ascii="Times New Roman" w:hAnsi="Times New Roman" w:cs="Times New Roman"/>
                <w:color w:val="auto"/>
                <w:sz w:val="12"/>
                <w:szCs w:val="12"/>
              </w:rPr>
              <w:t>Общий счёт партий</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2"/>
                <w:szCs w:val="12"/>
              </w:rPr>
            </w:pPr>
            <w:r w:rsidRPr="007C1BA7">
              <w:rPr>
                <w:rFonts w:ascii="Times New Roman" w:hAnsi="Times New Roman" w:cs="Times New Roman"/>
                <w:color w:val="auto"/>
                <w:sz w:val="12"/>
                <w:szCs w:val="12"/>
              </w:rPr>
              <w:t xml:space="preserve">Командный  </w:t>
            </w:r>
          </w:p>
          <w:p w:rsidR="006D5E0A" w:rsidRPr="007C1BA7" w:rsidRDefault="006D5E0A" w:rsidP="00FF773A">
            <w:pPr>
              <w:rPr>
                <w:rFonts w:ascii="Times New Roman" w:hAnsi="Times New Roman" w:cs="Times New Roman"/>
                <w:color w:val="auto"/>
                <w:sz w:val="12"/>
                <w:szCs w:val="12"/>
              </w:rPr>
            </w:pPr>
            <w:r w:rsidRPr="007C1BA7">
              <w:rPr>
                <w:rFonts w:ascii="Times New Roman" w:hAnsi="Times New Roman" w:cs="Times New Roman"/>
                <w:color w:val="auto"/>
                <w:sz w:val="12"/>
                <w:szCs w:val="12"/>
              </w:rPr>
              <w:t xml:space="preserve">    счёт</w:t>
            </w:r>
          </w:p>
        </w:tc>
      </w:tr>
      <w:tr w:rsidR="006D5E0A" w:rsidRPr="007C1BA7" w:rsidTr="00FF773A">
        <w:trPr>
          <w:trHeight w:val="340"/>
        </w:trPr>
        <w:tc>
          <w:tcPr>
            <w:tcW w:w="7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А</w:t>
            </w:r>
          </w:p>
        </w:tc>
        <w:tc>
          <w:tcPr>
            <w:tcW w:w="15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73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150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trHeight w:val="340"/>
        </w:trPr>
        <w:tc>
          <w:tcPr>
            <w:tcW w:w="7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В</w:t>
            </w:r>
          </w:p>
        </w:tc>
        <w:tc>
          <w:tcPr>
            <w:tcW w:w="15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73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150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trHeight w:val="543"/>
        </w:trPr>
        <w:tc>
          <w:tcPr>
            <w:tcW w:w="7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Пара</w:t>
            </w:r>
          </w:p>
          <w:p w:rsidR="006D5E0A" w:rsidRPr="007C1BA7" w:rsidRDefault="006D5E0A" w:rsidP="00FF773A">
            <w:pPr>
              <w:snapToGrid w:val="0"/>
              <w:rPr>
                <w:rFonts w:ascii="Times New Roman" w:hAnsi="Times New Roman" w:cs="Times New Roman"/>
                <w:b/>
                <w:color w:val="auto"/>
                <w:sz w:val="20"/>
                <w:szCs w:val="20"/>
                <w:lang w:val="en-US"/>
              </w:rPr>
            </w:pPr>
            <w:r w:rsidRPr="007C1BA7">
              <w:rPr>
                <w:rFonts w:ascii="Times New Roman" w:hAnsi="Times New Roman" w:cs="Times New Roman"/>
                <w:b/>
                <w:color w:val="auto"/>
                <w:sz w:val="20"/>
                <w:szCs w:val="20"/>
                <w:lang w:val="en-US"/>
              </w:rPr>
              <w:t>C-__</w:t>
            </w:r>
          </w:p>
        </w:tc>
        <w:tc>
          <w:tcPr>
            <w:tcW w:w="15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73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Пара</w:t>
            </w:r>
          </w:p>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Z-__</w:t>
            </w:r>
          </w:p>
        </w:tc>
        <w:tc>
          <w:tcPr>
            <w:tcW w:w="150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20"/>
                <w:szCs w:val="20"/>
              </w:rPr>
            </w:pPr>
          </w:p>
        </w:tc>
      </w:tr>
      <w:tr w:rsidR="006D5E0A" w:rsidRPr="007C1BA7" w:rsidTr="00FF773A">
        <w:trPr>
          <w:trHeight w:val="340"/>
        </w:trPr>
        <w:tc>
          <w:tcPr>
            <w:tcW w:w="7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__</w:t>
            </w:r>
          </w:p>
        </w:tc>
        <w:tc>
          <w:tcPr>
            <w:tcW w:w="15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73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Z</w:t>
            </w:r>
          </w:p>
        </w:tc>
        <w:tc>
          <w:tcPr>
            <w:tcW w:w="150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trHeight w:val="340"/>
        </w:trPr>
        <w:tc>
          <w:tcPr>
            <w:tcW w:w="7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С</w:t>
            </w:r>
          </w:p>
        </w:tc>
        <w:tc>
          <w:tcPr>
            <w:tcW w:w="15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73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__</w:t>
            </w:r>
          </w:p>
        </w:tc>
        <w:tc>
          <w:tcPr>
            <w:tcW w:w="150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trHeight w:val="360"/>
        </w:trPr>
        <w:tc>
          <w:tcPr>
            <w:tcW w:w="1458"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both"/>
              <w:rPr>
                <w:rFonts w:ascii="Times New Roman" w:hAnsi="Times New Roman" w:cs="Times New Roman"/>
                <w:b/>
                <w:color w:val="auto"/>
                <w:sz w:val="16"/>
                <w:szCs w:val="16"/>
              </w:rPr>
            </w:pPr>
            <w:r w:rsidRPr="007C1BA7">
              <w:rPr>
                <w:rFonts w:ascii="Times New Roman" w:hAnsi="Times New Roman" w:cs="Times New Roman"/>
                <w:b/>
                <w:color w:val="auto"/>
                <w:sz w:val="16"/>
                <w:szCs w:val="16"/>
              </w:rPr>
              <w:t>Победитель:</w:t>
            </w:r>
          </w:p>
        </w:tc>
        <w:tc>
          <w:tcPr>
            <w:tcW w:w="5934" w:type="dxa"/>
            <w:gridSpan w:val="8"/>
            <w:tcBorders>
              <w:bottom w:val="single" w:sz="4" w:space="0" w:color="000000"/>
            </w:tcBorders>
            <w:shd w:val="clear" w:color="auto" w:fill="auto"/>
            <w:vAlign w:val="center"/>
          </w:tcPr>
          <w:p w:rsidR="006D5E0A" w:rsidRPr="007C1BA7" w:rsidRDefault="006D5E0A" w:rsidP="00FF773A">
            <w:pPr>
              <w:snapToGrid w:val="0"/>
              <w:jc w:val="both"/>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rPr>
            </w:pPr>
          </w:p>
        </w:tc>
      </w:tr>
    </w:tbl>
    <w:p w:rsidR="006D5E0A" w:rsidRPr="007C1BA7" w:rsidRDefault="006D5E0A" w:rsidP="006D5E0A">
      <w:pPr>
        <w:rPr>
          <w:rFonts w:ascii="Times New Roman" w:hAnsi="Times New Roman" w:cs="Times New Roman"/>
          <w:color w:val="auto"/>
        </w:rPr>
      </w:pPr>
    </w:p>
    <w:tbl>
      <w:tblPr>
        <w:tblW w:w="0" w:type="auto"/>
        <w:tblInd w:w="108" w:type="dxa"/>
        <w:tblLayout w:type="fixed"/>
        <w:tblLook w:val="0000" w:firstRow="0" w:lastRow="0" w:firstColumn="0" w:lastColumn="0" w:noHBand="0" w:noVBand="0"/>
      </w:tblPr>
      <w:tblGrid>
        <w:gridCol w:w="475"/>
        <w:gridCol w:w="4038"/>
        <w:gridCol w:w="475"/>
        <w:gridCol w:w="4113"/>
      </w:tblGrid>
      <w:tr w:rsidR="006D5E0A" w:rsidRPr="007C1BA7" w:rsidTr="00FF773A">
        <w:trPr>
          <w:trHeight w:val="272"/>
        </w:trPr>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20"/>
              </w:rPr>
            </w:pPr>
            <w:r w:rsidRPr="007C1BA7">
              <w:rPr>
                <w:rFonts w:ascii="Times New Roman" w:hAnsi="Times New Roman" w:cs="Times New Roman"/>
                <w:b/>
                <w:bCs/>
                <w:iCs/>
                <w:color w:val="auto"/>
                <w:sz w:val="16"/>
                <w:szCs w:val="20"/>
              </w:rPr>
              <w:t>Подписи капитанов команд</w:t>
            </w:r>
          </w:p>
        </w:tc>
      </w:tr>
      <w:tr w:rsidR="006D5E0A" w:rsidRPr="007C1BA7" w:rsidTr="00FF773A">
        <w:trPr>
          <w:trHeight w:val="340"/>
        </w:trPr>
        <w:tc>
          <w:tcPr>
            <w:tcW w:w="475" w:type="dxa"/>
            <w:tcBorders>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20"/>
                <w:szCs w:val="20"/>
              </w:rPr>
            </w:pPr>
            <w:r w:rsidRPr="007C1BA7">
              <w:rPr>
                <w:rFonts w:ascii="Times New Roman" w:hAnsi="Times New Roman" w:cs="Times New Roman"/>
                <w:b/>
                <w:bCs/>
                <w:iCs/>
                <w:color w:val="auto"/>
                <w:sz w:val="20"/>
                <w:szCs w:val="20"/>
              </w:rPr>
              <w:t>А</w:t>
            </w:r>
          </w:p>
        </w:tc>
        <w:tc>
          <w:tcPr>
            <w:tcW w:w="40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Cs/>
                <w:color w:val="auto"/>
                <w:sz w:val="20"/>
                <w:szCs w:val="20"/>
              </w:rPr>
            </w:pPr>
          </w:p>
        </w:tc>
        <w:tc>
          <w:tcPr>
            <w:tcW w:w="475" w:type="dxa"/>
            <w:tcBorders>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lang w:val="en-US"/>
              </w:rPr>
            </w:pPr>
            <w:r w:rsidRPr="007C1BA7">
              <w:rPr>
                <w:rFonts w:ascii="Times New Roman" w:hAnsi="Times New Roman" w:cs="Times New Roman"/>
                <w:b/>
                <w:color w:val="auto"/>
                <w:sz w:val="20"/>
                <w:szCs w:val="20"/>
                <w:lang w:val="en-US"/>
              </w:rPr>
              <w:t>X</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20"/>
                <w:szCs w:val="20"/>
              </w:rPr>
            </w:pPr>
          </w:p>
        </w:tc>
      </w:tr>
    </w:tbl>
    <w:p w:rsidR="006D5E0A" w:rsidRPr="007C1BA7" w:rsidRDefault="006D5E0A" w:rsidP="006D5E0A">
      <w:pPr>
        <w:jc w:val="center"/>
        <w:rPr>
          <w:rFonts w:ascii="Times New Roman" w:hAnsi="Times New Roman" w:cs="Times New Roman"/>
          <w:color w:val="auto"/>
        </w:rPr>
      </w:pPr>
    </w:p>
    <w:tbl>
      <w:tblPr>
        <w:tblW w:w="0" w:type="auto"/>
        <w:tblInd w:w="108" w:type="dxa"/>
        <w:tblLayout w:type="fixed"/>
        <w:tblLook w:val="0000" w:firstRow="0" w:lastRow="0" w:firstColumn="0" w:lastColumn="0" w:noHBand="0" w:noVBand="0"/>
      </w:tblPr>
      <w:tblGrid>
        <w:gridCol w:w="4538"/>
        <w:gridCol w:w="4563"/>
      </w:tblGrid>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20"/>
                <w:szCs w:val="20"/>
              </w:rPr>
            </w:pPr>
            <w:r w:rsidRPr="007C1BA7">
              <w:rPr>
                <w:rFonts w:ascii="Times New Roman" w:hAnsi="Times New Roman" w:cs="Times New Roman"/>
                <w:b/>
                <w:bCs/>
                <w:iCs/>
                <w:color w:val="auto"/>
                <w:sz w:val="20"/>
                <w:szCs w:val="20"/>
              </w:rPr>
              <w:t>Ф.И.О. судей</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Подписи судей</w:t>
            </w:r>
          </w:p>
        </w:tc>
      </w:tr>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
                <w:iCs/>
                <w:color w:val="auto"/>
                <w:sz w:val="20"/>
                <w:szCs w:val="20"/>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20"/>
                <w:szCs w:val="20"/>
              </w:rPr>
            </w:pPr>
          </w:p>
        </w:tc>
      </w:tr>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
                <w:iCs/>
                <w:color w:val="auto"/>
                <w:sz w:val="20"/>
                <w:szCs w:val="20"/>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20"/>
                <w:szCs w:val="20"/>
              </w:rPr>
            </w:pPr>
          </w:p>
        </w:tc>
      </w:tr>
    </w:tbl>
    <w:p w:rsidR="006D5E0A" w:rsidRPr="007C1BA7" w:rsidRDefault="006D5E0A" w:rsidP="006D5E0A">
      <w:pPr>
        <w:rPr>
          <w:rFonts w:ascii="Times New Roman" w:hAnsi="Times New Roman" w:cs="Times New Roman"/>
          <w:b/>
          <w:color w:val="auto"/>
          <w:sz w:val="20"/>
          <w:szCs w:val="20"/>
        </w:rPr>
      </w:pPr>
      <w:r w:rsidRPr="007C1BA7">
        <w:rPr>
          <w:rFonts w:ascii="Times New Roman" w:hAnsi="Times New Roman" w:cs="Times New Roman"/>
          <w:b/>
          <w:color w:val="auto"/>
          <w:sz w:val="20"/>
          <w:szCs w:val="20"/>
        </w:rPr>
        <w:tab/>
      </w:r>
      <w:r w:rsidRPr="007C1BA7">
        <w:rPr>
          <w:rFonts w:ascii="Times New Roman" w:hAnsi="Times New Roman" w:cs="Times New Roman"/>
          <w:b/>
          <w:color w:val="auto"/>
          <w:sz w:val="20"/>
          <w:szCs w:val="20"/>
        </w:rPr>
        <w:tab/>
        <w:t>Контрольные отметки ГСК</w:t>
      </w:r>
    </w:p>
    <w:tbl>
      <w:tblPr>
        <w:tblW w:w="0" w:type="auto"/>
        <w:tblInd w:w="108" w:type="dxa"/>
        <w:tblLayout w:type="fixed"/>
        <w:tblLook w:val="0000" w:firstRow="0" w:lastRow="0" w:firstColumn="0" w:lastColumn="0" w:noHBand="0" w:noVBand="0"/>
      </w:tblPr>
      <w:tblGrid>
        <w:gridCol w:w="1510"/>
        <w:gridCol w:w="1510"/>
        <w:gridCol w:w="1510"/>
        <w:gridCol w:w="4541"/>
      </w:tblGrid>
      <w:tr w:rsidR="006D5E0A" w:rsidRPr="007C1BA7" w:rsidTr="00FF773A">
        <w:trPr>
          <w:trHeight w:val="454"/>
        </w:trPr>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1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(диспетчер)</w:t>
            </w: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2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(зам. главного судьи)</w:t>
            </w: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3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(главный секретарь)</w:t>
            </w:r>
          </w:p>
        </w:tc>
        <w:tc>
          <w:tcPr>
            <w:tcW w:w="4541" w:type="dxa"/>
            <w:vMerge w:val="restart"/>
            <w:tcBorders>
              <w:left w:val="single" w:sz="4" w:space="0" w:color="000000"/>
            </w:tcBorders>
            <w:shd w:val="clear" w:color="auto" w:fill="auto"/>
          </w:tcPr>
          <w:p w:rsidR="006D5E0A" w:rsidRPr="007C1BA7" w:rsidRDefault="006D5E0A" w:rsidP="00FF773A">
            <w:pPr>
              <w:snapToGrid w:val="0"/>
              <w:rPr>
                <w:rFonts w:ascii="Times New Roman" w:hAnsi="Times New Roman" w:cs="Times New Roman"/>
                <w:color w:val="auto"/>
                <w:sz w:val="16"/>
                <w:szCs w:val="18"/>
              </w:rPr>
            </w:pPr>
            <w:r w:rsidRPr="007C1BA7">
              <w:rPr>
                <w:rFonts w:ascii="Times New Roman" w:hAnsi="Times New Roman" w:cs="Times New Roman"/>
                <w:color w:val="auto"/>
                <w:sz w:val="16"/>
                <w:szCs w:val="18"/>
              </w:rPr>
              <w:t>Сокращения в таблицах:</w:t>
            </w:r>
          </w:p>
          <w:p w:rsidR="006D5E0A" w:rsidRPr="007C1BA7" w:rsidRDefault="006D5E0A" w:rsidP="00FF773A">
            <w:pPr>
              <w:rPr>
                <w:rFonts w:ascii="Times New Roman" w:hAnsi="Times New Roman" w:cs="Times New Roman"/>
                <w:color w:val="auto"/>
                <w:sz w:val="16"/>
                <w:szCs w:val="18"/>
              </w:rPr>
            </w:pPr>
            <w:proofErr w:type="gramStart"/>
            <w:r w:rsidRPr="007C1BA7">
              <w:rPr>
                <w:rFonts w:ascii="Times New Roman" w:hAnsi="Times New Roman" w:cs="Times New Roman"/>
                <w:color w:val="auto"/>
                <w:sz w:val="16"/>
                <w:szCs w:val="18"/>
              </w:rPr>
              <w:t>Ж</w:t>
            </w:r>
            <w:proofErr w:type="gramEnd"/>
            <w:r w:rsidRPr="007C1BA7">
              <w:rPr>
                <w:rFonts w:ascii="Times New Roman" w:hAnsi="Times New Roman" w:cs="Times New Roman"/>
                <w:color w:val="auto"/>
                <w:sz w:val="16"/>
                <w:szCs w:val="18"/>
              </w:rPr>
              <w:t xml:space="preserve"> – желтая карточка тренеру-представителю</w:t>
            </w:r>
          </w:p>
          <w:p w:rsidR="006D5E0A" w:rsidRPr="007C1BA7" w:rsidRDefault="006D5E0A" w:rsidP="00FF773A">
            <w:pPr>
              <w:rPr>
                <w:rFonts w:ascii="Times New Roman" w:hAnsi="Times New Roman" w:cs="Times New Roman"/>
                <w:color w:val="auto"/>
                <w:sz w:val="16"/>
                <w:szCs w:val="18"/>
              </w:rPr>
            </w:pPr>
            <w:r w:rsidRPr="007C1BA7">
              <w:rPr>
                <w:rFonts w:ascii="Times New Roman" w:hAnsi="Times New Roman" w:cs="Times New Roman"/>
                <w:color w:val="auto"/>
                <w:sz w:val="16"/>
                <w:szCs w:val="18"/>
              </w:rPr>
              <w:t>К – красная карточка тренеру-представителю</w:t>
            </w:r>
          </w:p>
          <w:p w:rsidR="006D5E0A" w:rsidRPr="007C1BA7" w:rsidRDefault="006D5E0A" w:rsidP="00FF773A">
            <w:pPr>
              <w:rPr>
                <w:rFonts w:ascii="Times New Roman" w:hAnsi="Times New Roman" w:cs="Times New Roman"/>
                <w:color w:val="auto"/>
                <w:sz w:val="16"/>
                <w:szCs w:val="18"/>
              </w:rPr>
            </w:pPr>
            <w:proofErr w:type="gramStart"/>
            <w:r w:rsidRPr="007C1BA7">
              <w:rPr>
                <w:rFonts w:ascii="Times New Roman" w:hAnsi="Times New Roman" w:cs="Times New Roman"/>
                <w:color w:val="auto"/>
                <w:sz w:val="16"/>
                <w:szCs w:val="18"/>
              </w:rPr>
              <w:t>П</w:t>
            </w:r>
            <w:proofErr w:type="gramEnd"/>
            <w:r w:rsidRPr="007C1BA7">
              <w:rPr>
                <w:rFonts w:ascii="Times New Roman" w:hAnsi="Times New Roman" w:cs="Times New Roman"/>
                <w:color w:val="auto"/>
                <w:sz w:val="16"/>
                <w:szCs w:val="18"/>
              </w:rPr>
              <w:t xml:space="preserve"> – предупреждение  П1 – одно штрафное очко  П2 – два штрафных очка</w:t>
            </w:r>
          </w:p>
        </w:tc>
      </w:tr>
      <w:tr w:rsidR="006D5E0A" w:rsidRPr="007C1BA7" w:rsidTr="00FF773A">
        <w:trPr>
          <w:trHeight w:val="340"/>
        </w:trPr>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4541" w:type="dxa"/>
            <w:vMerge/>
            <w:tcBorders>
              <w:left w:val="single" w:sz="4" w:space="0" w:color="000000"/>
            </w:tcBorders>
            <w:shd w:val="clear" w:color="auto" w:fill="auto"/>
          </w:tcPr>
          <w:p w:rsidR="006D5E0A" w:rsidRPr="007C1BA7" w:rsidRDefault="006D5E0A" w:rsidP="00FF773A">
            <w:pPr>
              <w:snapToGrid w:val="0"/>
              <w:rPr>
                <w:rFonts w:ascii="Times New Roman" w:hAnsi="Times New Roman" w:cs="Times New Roman"/>
                <w:color w:val="auto"/>
              </w:rPr>
            </w:pPr>
          </w:p>
        </w:tc>
      </w:tr>
    </w:tbl>
    <w:p w:rsidR="006D5E0A" w:rsidRPr="007C1BA7" w:rsidRDefault="006D5E0A" w:rsidP="006D5E0A">
      <w:pPr>
        <w:rPr>
          <w:rFonts w:ascii="Times New Roman" w:hAnsi="Times New Roman" w:cs="Times New Roman"/>
          <w:color w:val="auto"/>
        </w:rPr>
      </w:pPr>
    </w:p>
    <w:p w:rsidR="006D5E0A" w:rsidRPr="007C1BA7" w:rsidRDefault="006D5E0A" w:rsidP="006D5E0A">
      <w:pPr>
        <w:jc w:val="center"/>
        <w:rPr>
          <w:rFonts w:ascii="Times New Roman" w:hAnsi="Times New Roman" w:cs="Times New Roman"/>
          <w:bCs/>
          <w:color w:val="auto"/>
        </w:rPr>
      </w:pPr>
    </w:p>
    <w:p w:rsidR="00984AB6" w:rsidRPr="007C1BA7" w:rsidRDefault="00984AB6" w:rsidP="00984AB6">
      <w:pPr>
        <w:pStyle w:val="bbu-"/>
        <w:jc w:val="right"/>
        <w:rPr>
          <w:rFonts w:ascii="Times New Roman" w:hAnsi="Times New Roman" w:cs="Times New Roman"/>
        </w:rPr>
      </w:pPr>
      <w:r w:rsidRPr="007C1BA7">
        <w:rPr>
          <w:rFonts w:ascii="Times New Roman" w:hAnsi="Times New Roman" w:cs="Times New Roman"/>
        </w:rPr>
        <w:br w:type="page"/>
      </w:r>
      <w:r w:rsidRPr="007C1BA7">
        <w:rPr>
          <w:rFonts w:ascii="Times New Roman" w:hAnsi="Times New Roman" w:cs="Times New Roman"/>
        </w:rPr>
        <w:lastRenderedPageBreak/>
        <w:t>Приложение 6.4</w:t>
      </w:r>
    </w:p>
    <w:p w:rsidR="00984AB6" w:rsidRPr="007C1BA7" w:rsidRDefault="00984AB6" w:rsidP="00984AB6">
      <w:pPr>
        <w:pStyle w:val="bbu-"/>
        <w:jc w:val="center"/>
        <w:rPr>
          <w:rFonts w:ascii="Times New Roman" w:hAnsi="Times New Roman" w:cs="Times New Roman"/>
          <w:b/>
          <w:bCs/>
          <w:sz w:val="28"/>
          <w:szCs w:val="28"/>
        </w:rPr>
      </w:pPr>
      <w:r w:rsidRPr="007C1BA7">
        <w:rPr>
          <w:rFonts w:ascii="Times New Roman" w:hAnsi="Times New Roman" w:cs="Times New Roman"/>
          <w:b/>
          <w:bCs/>
          <w:sz w:val="28"/>
          <w:szCs w:val="28"/>
        </w:rPr>
        <w:t>ПРОТОКОЛ КОМАНДНОГО МАТЧА</w:t>
      </w:r>
    </w:p>
    <w:p w:rsidR="00984AB6" w:rsidRPr="007C1BA7" w:rsidRDefault="00984AB6" w:rsidP="00984AB6">
      <w:pPr>
        <w:jc w:val="center"/>
        <w:rPr>
          <w:rFonts w:ascii="Times New Roman" w:hAnsi="Times New Roman" w:cs="Times New Roman"/>
          <w:bCs/>
          <w:color w:val="auto"/>
        </w:rPr>
      </w:pPr>
      <w:r w:rsidRPr="007C1BA7">
        <w:rPr>
          <w:rFonts w:ascii="Times New Roman" w:hAnsi="Times New Roman" w:cs="Times New Roman"/>
          <w:bCs/>
          <w:color w:val="auto"/>
        </w:rPr>
        <w:t>Министерство спорта Российской Федерации</w:t>
      </w:r>
    </w:p>
    <w:p w:rsidR="00984AB6" w:rsidRPr="007C1BA7" w:rsidRDefault="00984AB6" w:rsidP="00984AB6">
      <w:pPr>
        <w:jc w:val="center"/>
        <w:rPr>
          <w:rFonts w:ascii="Times New Roman" w:hAnsi="Times New Roman" w:cs="Times New Roman"/>
          <w:color w:val="auto"/>
        </w:rPr>
      </w:pPr>
      <w:r w:rsidRPr="007C1BA7">
        <w:rPr>
          <w:rFonts w:ascii="Times New Roman" w:hAnsi="Times New Roman" w:cs="Times New Roman"/>
          <w:color w:val="auto"/>
        </w:rPr>
        <w:t>Федерация настольного тенниса России</w:t>
      </w:r>
    </w:p>
    <w:p w:rsidR="006D5E0A" w:rsidRPr="007C1BA7" w:rsidRDefault="006D5E0A" w:rsidP="006D5E0A">
      <w:pPr>
        <w:jc w:val="center"/>
        <w:rPr>
          <w:rFonts w:ascii="Times New Roman" w:hAnsi="Times New Roman" w:cs="Times New Roman"/>
          <w:color w:val="auto"/>
        </w:rPr>
      </w:pPr>
    </w:p>
    <w:p w:rsidR="006D5E0A" w:rsidRPr="007C1BA7" w:rsidRDefault="006D5E0A" w:rsidP="006D5E0A">
      <w:pPr>
        <w:jc w:val="center"/>
        <w:rPr>
          <w:rFonts w:ascii="Times New Roman" w:hAnsi="Times New Roman" w:cs="Times New Roman"/>
          <w:b/>
          <w:bCs/>
          <w:color w:val="auto"/>
          <w:sz w:val="32"/>
          <w:szCs w:val="32"/>
        </w:rPr>
      </w:pPr>
      <w:r w:rsidRPr="007C1BA7">
        <w:rPr>
          <w:rFonts w:ascii="Times New Roman" w:hAnsi="Times New Roman" w:cs="Times New Roman"/>
          <w:b/>
          <w:bCs/>
          <w:color w:val="auto"/>
          <w:sz w:val="32"/>
          <w:szCs w:val="32"/>
        </w:rPr>
        <w:t>Протокол командного матча</w:t>
      </w:r>
    </w:p>
    <w:tbl>
      <w:tblPr>
        <w:tblW w:w="0" w:type="auto"/>
        <w:tblInd w:w="108" w:type="dxa"/>
        <w:tblLayout w:type="fixed"/>
        <w:tblLook w:val="0000" w:firstRow="0" w:lastRow="0" w:firstColumn="0" w:lastColumn="0" w:noHBand="0" w:noVBand="0"/>
      </w:tblPr>
      <w:tblGrid>
        <w:gridCol w:w="3580"/>
        <w:gridCol w:w="477"/>
        <w:gridCol w:w="336"/>
        <w:gridCol w:w="141"/>
        <w:gridCol w:w="162"/>
        <w:gridCol w:w="1464"/>
        <w:gridCol w:w="236"/>
        <w:gridCol w:w="1057"/>
        <w:gridCol w:w="661"/>
        <w:gridCol w:w="247"/>
        <w:gridCol w:w="230"/>
        <w:gridCol w:w="480"/>
        <w:gridCol w:w="30"/>
        <w:gridCol w:w="35"/>
      </w:tblGrid>
      <w:tr w:rsidR="006D5E0A" w:rsidRPr="007C1BA7" w:rsidTr="00183A3E">
        <w:trPr>
          <w:trHeight w:val="428"/>
        </w:trPr>
        <w:tc>
          <w:tcPr>
            <w:tcW w:w="6160" w:type="dxa"/>
            <w:gridSpan w:val="6"/>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aps/>
                <w:color w:val="auto"/>
                <w:sz w:val="16"/>
                <w:szCs w:val="16"/>
              </w:rPr>
            </w:pPr>
          </w:p>
        </w:tc>
        <w:tc>
          <w:tcPr>
            <w:tcW w:w="236" w:type="dxa"/>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105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Дата</w:t>
            </w:r>
          </w:p>
        </w:tc>
        <w:tc>
          <w:tcPr>
            <w:tcW w:w="908"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Время</w:t>
            </w:r>
          </w:p>
        </w:tc>
        <w:tc>
          <w:tcPr>
            <w:tcW w:w="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Стол</w:t>
            </w:r>
          </w:p>
        </w:tc>
      </w:tr>
      <w:tr w:rsidR="006D5E0A" w:rsidRPr="007C1BA7" w:rsidTr="00183A3E">
        <w:trPr>
          <w:trHeight w:val="248"/>
        </w:trPr>
        <w:tc>
          <w:tcPr>
            <w:tcW w:w="6160" w:type="dxa"/>
            <w:gridSpan w:val="6"/>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(наименование соревнований)</w:t>
            </w:r>
          </w:p>
        </w:tc>
        <w:tc>
          <w:tcPr>
            <w:tcW w:w="236" w:type="dxa"/>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1057" w:type="dxa"/>
            <w:vMerge w:val="restart"/>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c>
          <w:tcPr>
            <w:tcW w:w="908" w:type="dxa"/>
            <w:gridSpan w:val="2"/>
            <w:vMerge w:val="restart"/>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c>
          <w:tcPr>
            <w:tcW w:w="77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r>
      <w:tr w:rsidR="006D5E0A" w:rsidRPr="007C1BA7" w:rsidTr="00183A3E">
        <w:trPr>
          <w:trHeight w:val="139"/>
        </w:trPr>
        <w:tc>
          <w:tcPr>
            <w:tcW w:w="6160" w:type="dxa"/>
            <w:gridSpan w:val="6"/>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c>
          <w:tcPr>
            <w:tcW w:w="236" w:type="dxa"/>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1057" w:type="dxa"/>
            <w:vMerge/>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6"/>
                <w:szCs w:val="16"/>
              </w:rPr>
            </w:pPr>
          </w:p>
        </w:tc>
        <w:tc>
          <w:tcPr>
            <w:tcW w:w="908" w:type="dxa"/>
            <w:gridSpan w:val="2"/>
            <w:vMerge/>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6"/>
                <w:szCs w:val="16"/>
              </w:rPr>
            </w:pPr>
          </w:p>
        </w:tc>
        <w:tc>
          <w:tcPr>
            <w:tcW w:w="77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6"/>
                <w:szCs w:val="16"/>
              </w:rPr>
            </w:pPr>
          </w:p>
        </w:tc>
      </w:tr>
      <w:tr w:rsidR="006D5E0A" w:rsidRPr="007C1BA7" w:rsidTr="00183A3E">
        <w:trPr>
          <w:trHeight w:val="296"/>
        </w:trPr>
        <w:tc>
          <w:tcPr>
            <w:tcW w:w="6160" w:type="dxa"/>
            <w:gridSpan w:val="6"/>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(вид соревнований)</w:t>
            </w:r>
          </w:p>
        </w:tc>
        <w:tc>
          <w:tcPr>
            <w:tcW w:w="236" w:type="dxa"/>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105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6"/>
                <w:szCs w:val="16"/>
              </w:rPr>
            </w:pPr>
            <w:r w:rsidRPr="007C1BA7">
              <w:rPr>
                <w:rFonts w:ascii="Times New Roman" w:hAnsi="Times New Roman" w:cs="Times New Roman"/>
                <w:color w:val="auto"/>
                <w:sz w:val="16"/>
                <w:szCs w:val="16"/>
              </w:rPr>
              <w:t xml:space="preserve">Тур № </w:t>
            </w:r>
          </w:p>
        </w:tc>
        <w:tc>
          <w:tcPr>
            <w:tcW w:w="16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6"/>
                <w:szCs w:val="16"/>
              </w:rPr>
            </w:pPr>
            <w:r w:rsidRPr="007C1BA7">
              <w:rPr>
                <w:rFonts w:ascii="Times New Roman" w:hAnsi="Times New Roman" w:cs="Times New Roman"/>
                <w:color w:val="auto"/>
                <w:sz w:val="16"/>
                <w:szCs w:val="16"/>
              </w:rPr>
              <w:t xml:space="preserve">Матч № </w:t>
            </w:r>
          </w:p>
        </w:tc>
      </w:tr>
      <w:tr w:rsidR="006D5E0A" w:rsidRPr="007C1BA7" w:rsidTr="00FF773A">
        <w:trPr>
          <w:gridAfter w:val="2"/>
          <w:wAfter w:w="65" w:type="dxa"/>
          <w:trHeight w:val="340"/>
        </w:trPr>
        <w:tc>
          <w:tcPr>
            <w:tcW w:w="4393" w:type="dxa"/>
            <w:gridSpan w:val="3"/>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c>
          <w:tcPr>
            <w:tcW w:w="303" w:type="dxa"/>
            <w:gridSpan w:val="2"/>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4375" w:type="dxa"/>
            <w:gridSpan w:val="7"/>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r>
      <w:tr w:rsidR="006D5E0A" w:rsidRPr="007C1BA7" w:rsidTr="00FF773A">
        <w:trPr>
          <w:gridAfter w:val="2"/>
          <w:wAfter w:w="65" w:type="dxa"/>
          <w:trHeight w:val="340"/>
        </w:trPr>
        <w:tc>
          <w:tcPr>
            <w:tcW w:w="4393" w:type="dxa"/>
            <w:gridSpan w:val="3"/>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Название команды (регион)</w:t>
            </w:r>
          </w:p>
        </w:tc>
        <w:tc>
          <w:tcPr>
            <w:tcW w:w="303" w:type="dxa"/>
            <w:gridSpan w:val="2"/>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4375" w:type="dxa"/>
            <w:gridSpan w:val="7"/>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Название команды (регион)</w:t>
            </w:r>
          </w:p>
        </w:tc>
      </w:tr>
      <w:tr w:rsidR="006D5E0A" w:rsidRPr="007C1BA7" w:rsidTr="00FF773A">
        <w:trPr>
          <w:gridAfter w:val="1"/>
          <w:wAfter w:w="35" w:type="dxa"/>
          <w:trHeight w:val="340"/>
        </w:trPr>
        <w:tc>
          <w:tcPr>
            <w:tcW w:w="3580"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Команда</w:t>
            </w:r>
            <w:proofErr w:type="gramStart"/>
            <w:r w:rsidRPr="007C1BA7">
              <w:rPr>
                <w:rFonts w:ascii="Times New Roman" w:hAnsi="Times New Roman" w:cs="Times New Roman"/>
                <w:b/>
                <w:bCs/>
                <w:iCs/>
                <w:color w:val="auto"/>
                <w:sz w:val="16"/>
                <w:szCs w:val="16"/>
              </w:rPr>
              <w:t xml:space="preserve"> А</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Ж</w:t>
            </w:r>
          </w:p>
        </w:tc>
        <w:tc>
          <w:tcPr>
            <w:tcW w:w="477"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К</w:t>
            </w:r>
          </w:p>
        </w:tc>
        <w:tc>
          <w:tcPr>
            <w:tcW w:w="3580" w:type="dxa"/>
            <w:gridSpan w:val="5"/>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Команда X</w:t>
            </w:r>
          </w:p>
        </w:tc>
        <w:tc>
          <w:tcPr>
            <w:tcW w:w="477"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Ж</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К</w:t>
            </w:r>
          </w:p>
        </w:tc>
      </w:tr>
      <w:tr w:rsidR="006D5E0A" w:rsidRPr="007C1BA7" w:rsidTr="00FF773A">
        <w:trPr>
          <w:gridAfter w:val="1"/>
          <w:wAfter w:w="35" w:type="dxa"/>
          <w:trHeight w:val="340"/>
        </w:trPr>
        <w:tc>
          <w:tcPr>
            <w:tcW w:w="3580"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
                <w:iCs/>
                <w:color w:val="auto"/>
                <w:sz w:val="16"/>
                <w:szCs w:val="16"/>
                <w:lang w:val="en-US"/>
              </w:rPr>
            </w:pPr>
          </w:p>
        </w:tc>
        <w:tc>
          <w:tcPr>
            <w:tcW w:w="477"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3580" w:type="dxa"/>
            <w:gridSpan w:val="5"/>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477"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bl>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76"/>
        <w:gridCol w:w="2624"/>
        <w:gridCol w:w="477"/>
        <w:gridCol w:w="477"/>
        <w:gridCol w:w="477"/>
        <w:gridCol w:w="477"/>
        <w:gridCol w:w="2623"/>
        <w:gridCol w:w="477"/>
        <w:gridCol w:w="477"/>
        <w:gridCol w:w="516"/>
      </w:tblGrid>
      <w:tr w:rsidR="006D5E0A" w:rsidRPr="007C1BA7" w:rsidTr="00FF773A">
        <w:trPr>
          <w:trHeight w:val="397"/>
        </w:trPr>
        <w:tc>
          <w:tcPr>
            <w:tcW w:w="3100"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Номер, Ф.И.О. участников, организация, рейтинг</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roofErr w:type="gramStart"/>
            <w:r w:rsidRPr="007C1BA7">
              <w:rPr>
                <w:rFonts w:ascii="Times New Roman" w:hAnsi="Times New Roman" w:cs="Times New Roman"/>
                <w:color w:val="auto"/>
                <w:sz w:val="16"/>
                <w:szCs w:val="16"/>
              </w:rPr>
              <w:t>П</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П</w:t>
            </w:r>
            <w:proofErr w:type="gramStart"/>
            <w:r w:rsidRPr="007C1BA7">
              <w:rPr>
                <w:rFonts w:ascii="Times New Roman" w:hAnsi="Times New Roman" w:cs="Times New Roman"/>
                <w:color w:val="auto"/>
                <w:sz w:val="16"/>
                <w:szCs w:val="16"/>
              </w:rPr>
              <w:t>1</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П</w:t>
            </w:r>
            <w:proofErr w:type="gramStart"/>
            <w:r w:rsidRPr="007C1BA7">
              <w:rPr>
                <w:rFonts w:ascii="Times New Roman" w:hAnsi="Times New Roman" w:cs="Times New Roman"/>
                <w:color w:val="auto"/>
                <w:sz w:val="16"/>
                <w:szCs w:val="16"/>
              </w:rPr>
              <w:t>2</w:t>
            </w:r>
            <w:proofErr w:type="gramEnd"/>
          </w:p>
        </w:tc>
        <w:tc>
          <w:tcPr>
            <w:tcW w:w="3100"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Номер, Ф.И.О. участников, организация, рейтинг</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roofErr w:type="gramStart"/>
            <w:r w:rsidRPr="007C1BA7">
              <w:rPr>
                <w:rFonts w:ascii="Times New Roman" w:hAnsi="Times New Roman" w:cs="Times New Roman"/>
                <w:color w:val="auto"/>
                <w:sz w:val="16"/>
                <w:szCs w:val="16"/>
              </w:rPr>
              <w:t>П</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П</w:t>
            </w:r>
            <w:proofErr w:type="gramStart"/>
            <w:r w:rsidRPr="007C1BA7">
              <w:rPr>
                <w:rFonts w:ascii="Times New Roman" w:hAnsi="Times New Roman" w:cs="Times New Roman"/>
                <w:color w:val="auto"/>
                <w:sz w:val="16"/>
                <w:szCs w:val="16"/>
              </w:rPr>
              <w:t>1</w:t>
            </w:r>
            <w:proofErr w:type="gramEnd"/>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П</w:t>
            </w:r>
            <w:proofErr w:type="gramStart"/>
            <w:r w:rsidRPr="007C1BA7">
              <w:rPr>
                <w:rFonts w:ascii="Times New Roman" w:hAnsi="Times New Roman" w:cs="Times New Roman"/>
                <w:color w:val="auto"/>
                <w:sz w:val="16"/>
                <w:szCs w:val="16"/>
              </w:rPr>
              <w:t>2</w:t>
            </w:r>
            <w:proofErr w:type="gramEnd"/>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А</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В</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Z</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4*</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4*</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5*</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5*</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bl>
    <w:p w:rsidR="006D5E0A" w:rsidRPr="007C1BA7" w:rsidRDefault="006D5E0A" w:rsidP="006D5E0A">
      <w:pPr>
        <w:rPr>
          <w:rFonts w:ascii="Times New Roman" w:hAnsi="Times New Roman" w:cs="Times New Roman"/>
          <w:color w:val="auto"/>
          <w:sz w:val="16"/>
          <w:szCs w:val="16"/>
        </w:rPr>
      </w:pPr>
      <w:r w:rsidRPr="007C1BA7">
        <w:rPr>
          <w:rFonts w:ascii="Times New Roman" w:hAnsi="Times New Roman" w:cs="Times New Roman"/>
          <w:b/>
          <w:color w:val="auto"/>
          <w:sz w:val="16"/>
          <w:szCs w:val="16"/>
        </w:rPr>
        <w:tab/>
        <w:t>4*, 5*</w:t>
      </w:r>
      <w:r w:rsidRPr="007C1BA7">
        <w:rPr>
          <w:rFonts w:ascii="Times New Roman" w:hAnsi="Times New Roman" w:cs="Times New Roman"/>
          <w:color w:val="auto"/>
          <w:sz w:val="16"/>
          <w:szCs w:val="16"/>
        </w:rPr>
        <w:t xml:space="preserve"> - заявленные игроки с возможностью играть в парной встрече</w:t>
      </w:r>
    </w:p>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723"/>
        <w:gridCol w:w="735"/>
        <w:gridCol w:w="832"/>
        <w:gridCol w:w="710"/>
        <w:gridCol w:w="1532"/>
        <w:gridCol w:w="572"/>
        <w:gridCol w:w="572"/>
        <w:gridCol w:w="572"/>
        <w:gridCol w:w="572"/>
        <w:gridCol w:w="572"/>
        <w:gridCol w:w="811"/>
        <w:gridCol w:w="899"/>
      </w:tblGrid>
      <w:tr w:rsidR="006D5E0A" w:rsidRPr="007C1BA7" w:rsidTr="00FF773A">
        <w:trPr>
          <w:trHeight w:val="561"/>
        </w:trPr>
        <w:tc>
          <w:tcPr>
            <w:tcW w:w="4532" w:type="dxa"/>
            <w:gridSpan w:val="5"/>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Ф.И.О. участников</w:t>
            </w:r>
          </w:p>
        </w:tc>
        <w:tc>
          <w:tcPr>
            <w:tcW w:w="2860" w:type="dxa"/>
            <w:gridSpan w:val="5"/>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Счёт в партиях</w:t>
            </w: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2"/>
                <w:szCs w:val="12"/>
              </w:rPr>
            </w:pPr>
            <w:r w:rsidRPr="007C1BA7">
              <w:rPr>
                <w:rFonts w:ascii="Times New Roman" w:hAnsi="Times New Roman" w:cs="Times New Roman"/>
                <w:color w:val="auto"/>
                <w:sz w:val="12"/>
                <w:szCs w:val="12"/>
              </w:rPr>
              <w:t>Общий счёт партий</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2"/>
                <w:szCs w:val="12"/>
              </w:rPr>
            </w:pPr>
            <w:r w:rsidRPr="007C1BA7">
              <w:rPr>
                <w:rFonts w:ascii="Times New Roman" w:hAnsi="Times New Roman" w:cs="Times New Roman"/>
                <w:color w:val="auto"/>
                <w:sz w:val="12"/>
                <w:szCs w:val="12"/>
              </w:rPr>
              <w:t xml:space="preserve">Командный  </w:t>
            </w:r>
          </w:p>
          <w:p w:rsidR="006D5E0A" w:rsidRPr="007C1BA7" w:rsidRDefault="006D5E0A" w:rsidP="00FF773A">
            <w:pPr>
              <w:rPr>
                <w:rFonts w:ascii="Times New Roman" w:hAnsi="Times New Roman" w:cs="Times New Roman"/>
                <w:color w:val="auto"/>
                <w:sz w:val="12"/>
                <w:szCs w:val="12"/>
              </w:rPr>
            </w:pPr>
            <w:r w:rsidRPr="007C1BA7">
              <w:rPr>
                <w:rFonts w:ascii="Times New Roman" w:hAnsi="Times New Roman" w:cs="Times New Roman"/>
                <w:color w:val="auto"/>
                <w:sz w:val="12"/>
                <w:szCs w:val="12"/>
              </w:rPr>
              <w:t xml:space="preserve">    счёт</w:t>
            </w:r>
          </w:p>
        </w:tc>
      </w:tr>
      <w:tr w:rsidR="006D5E0A" w:rsidRPr="007C1BA7" w:rsidTr="00FF773A">
        <w:trPr>
          <w:trHeight w:val="340"/>
        </w:trPr>
        <w:tc>
          <w:tcPr>
            <w:tcW w:w="7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А</w:t>
            </w:r>
          </w:p>
        </w:tc>
        <w:tc>
          <w:tcPr>
            <w:tcW w:w="1567"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710"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153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trHeight w:val="340"/>
        </w:trPr>
        <w:tc>
          <w:tcPr>
            <w:tcW w:w="7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В</w:t>
            </w:r>
          </w:p>
        </w:tc>
        <w:tc>
          <w:tcPr>
            <w:tcW w:w="1567"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710"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153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trHeight w:val="340"/>
        </w:trPr>
        <w:tc>
          <w:tcPr>
            <w:tcW w:w="7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С</w:t>
            </w:r>
          </w:p>
        </w:tc>
        <w:tc>
          <w:tcPr>
            <w:tcW w:w="1567"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710"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Z</w:t>
            </w:r>
          </w:p>
        </w:tc>
        <w:tc>
          <w:tcPr>
            <w:tcW w:w="153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trHeight w:val="543"/>
        </w:trPr>
        <w:tc>
          <w:tcPr>
            <w:tcW w:w="7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b/>
                <w:color w:val="auto"/>
                <w:sz w:val="20"/>
                <w:szCs w:val="20"/>
              </w:rPr>
            </w:pPr>
            <w:r w:rsidRPr="007C1BA7">
              <w:rPr>
                <w:rFonts w:ascii="Times New Roman" w:hAnsi="Times New Roman" w:cs="Times New Roman"/>
                <w:b/>
                <w:color w:val="auto"/>
                <w:sz w:val="20"/>
                <w:szCs w:val="20"/>
              </w:rPr>
              <w:t>Пара</w:t>
            </w:r>
          </w:p>
        </w:tc>
        <w:tc>
          <w:tcPr>
            <w:tcW w:w="1567"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710"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Пара</w:t>
            </w:r>
          </w:p>
        </w:tc>
        <w:tc>
          <w:tcPr>
            <w:tcW w:w="153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20"/>
                <w:szCs w:val="20"/>
              </w:rPr>
            </w:pPr>
          </w:p>
        </w:tc>
      </w:tr>
      <w:tr w:rsidR="006D5E0A" w:rsidRPr="007C1BA7" w:rsidTr="00FF773A">
        <w:trPr>
          <w:trHeight w:val="340"/>
        </w:trPr>
        <w:tc>
          <w:tcPr>
            <w:tcW w:w="7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А</w:t>
            </w:r>
          </w:p>
        </w:tc>
        <w:tc>
          <w:tcPr>
            <w:tcW w:w="1567"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710"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153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trHeight w:val="340"/>
        </w:trPr>
        <w:tc>
          <w:tcPr>
            <w:tcW w:w="7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С</w:t>
            </w:r>
          </w:p>
        </w:tc>
        <w:tc>
          <w:tcPr>
            <w:tcW w:w="1567"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710"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153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rPr>
            </w:pPr>
          </w:p>
        </w:tc>
      </w:tr>
      <w:tr w:rsidR="006D5E0A" w:rsidRPr="007C1BA7" w:rsidTr="00FF773A">
        <w:trPr>
          <w:trHeight w:val="340"/>
        </w:trPr>
        <w:tc>
          <w:tcPr>
            <w:tcW w:w="7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20"/>
                <w:szCs w:val="20"/>
              </w:rPr>
            </w:pPr>
            <w:r w:rsidRPr="007C1BA7">
              <w:rPr>
                <w:rFonts w:ascii="Times New Roman" w:hAnsi="Times New Roman" w:cs="Times New Roman"/>
                <w:b/>
                <w:color w:val="auto"/>
                <w:sz w:val="20"/>
                <w:szCs w:val="20"/>
              </w:rPr>
              <w:t>В</w:t>
            </w:r>
          </w:p>
        </w:tc>
        <w:tc>
          <w:tcPr>
            <w:tcW w:w="1567"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710"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Z</w:t>
            </w:r>
          </w:p>
        </w:tc>
        <w:tc>
          <w:tcPr>
            <w:tcW w:w="153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lang w:val="en-US"/>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lang w:val="en-US"/>
              </w:rPr>
            </w:pPr>
          </w:p>
        </w:tc>
      </w:tr>
      <w:tr w:rsidR="006D5E0A" w:rsidRPr="007C1BA7" w:rsidTr="00FF773A">
        <w:trPr>
          <w:trHeight w:val="360"/>
        </w:trPr>
        <w:tc>
          <w:tcPr>
            <w:tcW w:w="1458"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both"/>
              <w:rPr>
                <w:rFonts w:ascii="Times New Roman" w:hAnsi="Times New Roman" w:cs="Times New Roman"/>
                <w:b/>
                <w:color w:val="auto"/>
                <w:sz w:val="16"/>
                <w:szCs w:val="16"/>
              </w:rPr>
            </w:pPr>
            <w:r w:rsidRPr="007C1BA7">
              <w:rPr>
                <w:rFonts w:ascii="Times New Roman" w:hAnsi="Times New Roman" w:cs="Times New Roman"/>
                <w:b/>
                <w:color w:val="auto"/>
                <w:sz w:val="16"/>
                <w:szCs w:val="16"/>
              </w:rPr>
              <w:t>Победитель:</w:t>
            </w:r>
          </w:p>
        </w:tc>
        <w:tc>
          <w:tcPr>
            <w:tcW w:w="5934" w:type="dxa"/>
            <w:gridSpan w:val="8"/>
            <w:tcBorders>
              <w:bottom w:val="single" w:sz="4" w:space="0" w:color="000000"/>
            </w:tcBorders>
            <w:shd w:val="clear" w:color="auto" w:fill="auto"/>
            <w:vAlign w:val="center"/>
          </w:tcPr>
          <w:p w:rsidR="006D5E0A" w:rsidRPr="007C1BA7" w:rsidRDefault="006D5E0A" w:rsidP="00FF773A">
            <w:pPr>
              <w:snapToGrid w:val="0"/>
              <w:jc w:val="both"/>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rPr>
            </w:pPr>
          </w:p>
        </w:tc>
      </w:tr>
    </w:tbl>
    <w:p w:rsidR="006D5E0A" w:rsidRPr="007C1BA7" w:rsidRDefault="006D5E0A" w:rsidP="006D5E0A">
      <w:pPr>
        <w:rPr>
          <w:rFonts w:ascii="Times New Roman" w:hAnsi="Times New Roman" w:cs="Times New Roman"/>
          <w:color w:val="auto"/>
        </w:rPr>
      </w:pPr>
    </w:p>
    <w:tbl>
      <w:tblPr>
        <w:tblW w:w="0" w:type="auto"/>
        <w:tblInd w:w="108" w:type="dxa"/>
        <w:tblLayout w:type="fixed"/>
        <w:tblLook w:val="0000" w:firstRow="0" w:lastRow="0" w:firstColumn="0" w:lastColumn="0" w:noHBand="0" w:noVBand="0"/>
      </w:tblPr>
      <w:tblGrid>
        <w:gridCol w:w="475"/>
        <w:gridCol w:w="4038"/>
        <w:gridCol w:w="475"/>
        <w:gridCol w:w="4113"/>
      </w:tblGrid>
      <w:tr w:rsidR="006D5E0A" w:rsidRPr="007C1BA7" w:rsidTr="00FF773A">
        <w:trPr>
          <w:trHeight w:val="272"/>
        </w:trPr>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Подписи капитанов команд</w:t>
            </w:r>
          </w:p>
        </w:tc>
      </w:tr>
      <w:tr w:rsidR="006D5E0A" w:rsidRPr="007C1BA7" w:rsidTr="00FF773A">
        <w:trPr>
          <w:trHeight w:val="340"/>
        </w:trPr>
        <w:tc>
          <w:tcPr>
            <w:tcW w:w="475" w:type="dxa"/>
            <w:tcBorders>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А</w:t>
            </w:r>
          </w:p>
        </w:tc>
        <w:tc>
          <w:tcPr>
            <w:tcW w:w="40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Cs/>
                <w:color w:val="auto"/>
                <w:sz w:val="16"/>
                <w:szCs w:val="16"/>
              </w:rPr>
            </w:pPr>
          </w:p>
        </w:tc>
        <w:tc>
          <w:tcPr>
            <w:tcW w:w="475" w:type="dxa"/>
            <w:tcBorders>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bl>
    <w:p w:rsidR="006D5E0A" w:rsidRPr="007C1BA7" w:rsidRDefault="006D5E0A" w:rsidP="006D5E0A">
      <w:pPr>
        <w:jc w:val="cente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538"/>
        <w:gridCol w:w="4563"/>
      </w:tblGrid>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Ф.И.О. судей</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Подписи судей</w:t>
            </w:r>
          </w:p>
        </w:tc>
      </w:tr>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
                <w:iCs/>
                <w:color w:val="auto"/>
                <w:sz w:val="16"/>
                <w:szCs w:val="16"/>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
                <w:iCs/>
                <w:color w:val="auto"/>
                <w:sz w:val="16"/>
                <w:szCs w:val="16"/>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bl>
    <w:p w:rsidR="006D5E0A" w:rsidRPr="007C1BA7" w:rsidRDefault="006D5E0A" w:rsidP="006D5E0A">
      <w:pPr>
        <w:rPr>
          <w:rFonts w:ascii="Times New Roman" w:hAnsi="Times New Roman" w:cs="Times New Roman"/>
          <w:b/>
          <w:color w:val="auto"/>
          <w:sz w:val="16"/>
          <w:szCs w:val="16"/>
        </w:rPr>
      </w:pPr>
      <w:r w:rsidRPr="007C1BA7">
        <w:rPr>
          <w:rFonts w:ascii="Times New Roman" w:hAnsi="Times New Roman" w:cs="Times New Roman"/>
          <w:b/>
          <w:color w:val="auto"/>
          <w:sz w:val="16"/>
          <w:szCs w:val="16"/>
        </w:rPr>
        <w:tab/>
      </w:r>
      <w:r w:rsidRPr="007C1BA7">
        <w:rPr>
          <w:rFonts w:ascii="Times New Roman" w:hAnsi="Times New Roman" w:cs="Times New Roman"/>
          <w:b/>
          <w:color w:val="auto"/>
          <w:sz w:val="16"/>
          <w:szCs w:val="16"/>
        </w:rPr>
        <w:tab/>
        <w:t>Контрольные отметки ГСК</w:t>
      </w:r>
    </w:p>
    <w:tbl>
      <w:tblPr>
        <w:tblW w:w="0" w:type="auto"/>
        <w:tblInd w:w="108" w:type="dxa"/>
        <w:tblLayout w:type="fixed"/>
        <w:tblLook w:val="0000" w:firstRow="0" w:lastRow="0" w:firstColumn="0" w:lastColumn="0" w:noHBand="0" w:noVBand="0"/>
      </w:tblPr>
      <w:tblGrid>
        <w:gridCol w:w="1510"/>
        <w:gridCol w:w="1510"/>
        <w:gridCol w:w="1510"/>
        <w:gridCol w:w="4541"/>
      </w:tblGrid>
      <w:tr w:rsidR="006D5E0A" w:rsidRPr="007C1BA7" w:rsidTr="00FF773A">
        <w:trPr>
          <w:trHeight w:val="454"/>
        </w:trPr>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1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(диспетчер)</w:t>
            </w: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2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(зам. главного судьи)</w:t>
            </w: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3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(главный секретарь)</w:t>
            </w:r>
          </w:p>
        </w:tc>
        <w:tc>
          <w:tcPr>
            <w:tcW w:w="4541" w:type="dxa"/>
            <w:vMerge w:val="restart"/>
            <w:tcBorders>
              <w:left w:val="single" w:sz="4" w:space="0" w:color="000000"/>
            </w:tcBorders>
            <w:shd w:val="clear" w:color="auto" w:fill="auto"/>
          </w:tcPr>
          <w:p w:rsidR="006D5E0A" w:rsidRPr="007C1BA7" w:rsidRDefault="006D5E0A" w:rsidP="00FF773A">
            <w:pPr>
              <w:snapToGrid w:val="0"/>
              <w:rPr>
                <w:rFonts w:ascii="Times New Roman" w:hAnsi="Times New Roman" w:cs="Times New Roman"/>
                <w:color w:val="auto"/>
                <w:sz w:val="16"/>
                <w:szCs w:val="18"/>
              </w:rPr>
            </w:pPr>
            <w:r w:rsidRPr="007C1BA7">
              <w:rPr>
                <w:rFonts w:ascii="Times New Roman" w:hAnsi="Times New Roman" w:cs="Times New Roman"/>
                <w:color w:val="auto"/>
                <w:sz w:val="16"/>
                <w:szCs w:val="18"/>
              </w:rPr>
              <w:t>Сокращения в таблицах:</w:t>
            </w:r>
          </w:p>
          <w:p w:rsidR="006D5E0A" w:rsidRPr="007C1BA7" w:rsidRDefault="006D5E0A" w:rsidP="00FF773A">
            <w:pPr>
              <w:rPr>
                <w:rFonts w:ascii="Times New Roman" w:hAnsi="Times New Roman" w:cs="Times New Roman"/>
                <w:color w:val="auto"/>
                <w:sz w:val="16"/>
                <w:szCs w:val="18"/>
              </w:rPr>
            </w:pPr>
            <w:proofErr w:type="gramStart"/>
            <w:r w:rsidRPr="007C1BA7">
              <w:rPr>
                <w:rFonts w:ascii="Times New Roman" w:hAnsi="Times New Roman" w:cs="Times New Roman"/>
                <w:color w:val="auto"/>
                <w:sz w:val="16"/>
                <w:szCs w:val="18"/>
              </w:rPr>
              <w:t>Ж</w:t>
            </w:r>
            <w:proofErr w:type="gramEnd"/>
            <w:r w:rsidRPr="007C1BA7">
              <w:rPr>
                <w:rFonts w:ascii="Times New Roman" w:hAnsi="Times New Roman" w:cs="Times New Roman"/>
                <w:color w:val="auto"/>
                <w:sz w:val="16"/>
                <w:szCs w:val="18"/>
              </w:rPr>
              <w:t xml:space="preserve"> – желтая карточка тренеру-представителю</w:t>
            </w:r>
          </w:p>
          <w:p w:rsidR="006D5E0A" w:rsidRPr="007C1BA7" w:rsidRDefault="006D5E0A" w:rsidP="00FF773A">
            <w:pPr>
              <w:rPr>
                <w:rFonts w:ascii="Times New Roman" w:hAnsi="Times New Roman" w:cs="Times New Roman"/>
                <w:color w:val="auto"/>
                <w:sz w:val="16"/>
                <w:szCs w:val="18"/>
              </w:rPr>
            </w:pPr>
            <w:r w:rsidRPr="007C1BA7">
              <w:rPr>
                <w:rFonts w:ascii="Times New Roman" w:hAnsi="Times New Roman" w:cs="Times New Roman"/>
                <w:color w:val="auto"/>
                <w:sz w:val="16"/>
                <w:szCs w:val="18"/>
              </w:rPr>
              <w:t>К – красная карточка тренеру-представителю</w:t>
            </w:r>
          </w:p>
          <w:p w:rsidR="006D5E0A" w:rsidRPr="007C1BA7" w:rsidRDefault="006D5E0A" w:rsidP="00FF773A">
            <w:pPr>
              <w:rPr>
                <w:rFonts w:ascii="Times New Roman" w:hAnsi="Times New Roman" w:cs="Times New Roman"/>
                <w:color w:val="auto"/>
                <w:sz w:val="16"/>
                <w:szCs w:val="18"/>
              </w:rPr>
            </w:pPr>
            <w:proofErr w:type="gramStart"/>
            <w:r w:rsidRPr="007C1BA7">
              <w:rPr>
                <w:rFonts w:ascii="Times New Roman" w:hAnsi="Times New Roman" w:cs="Times New Roman"/>
                <w:color w:val="auto"/>
                <w:sz w:val="16"/>
                <w:szCs w:val="18"/>
              </w:rPr>
              <w:t>П</w:t>
            </w:r>
            <w:proofErr w:type="gramEnd"/>
            <w:r w:rsidRPr="007C1BA7">
              <w:rPr>
                <w:rFonts w:ascii="Times New Roman" w:hAnsi="Times New Roman" w:cs="Times New Roman"/>
                <w:color w:val="auto"/>
                <w:sz w:val="16"/>
                <w:szCs w:val="18"/>
              </w:rPr>
              <w:t xml:space="preserve"> – предупреждение  П1 – одно штрафное очко  П2 – два штрафных очка</w:t>
            </w:r>
          </w:p>
        </w:tc>
      </w:tr>
      <w:tr w:rsidR="006D5E0A" w:rsidRPr="007C1BA7" w:rsidTr="00FF773A">
        <w:trPr>
          <w:trHeight w:val="340"/>
        </w:trPr>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4541" w:type="dxa"/>
            <w:vMerge/>
            <w:tcBorders>
              <w:left w:val="single" w:sz="4" w:space="0" w:color="000000"/>
            </w:tcBorders>
            <w:shd w:val="clear" w:color="auto" w:fill="auto"/>
          </w:tcPr>
          <w:p w:rsidR="006D5E0A" w:rsidRPr="007C1BA7" w:rsidRDefault="006D5E0A" w:rsidP="00FF773A">
            <w:pPr>
              <w:snapToGrid w:val="0"/>
              <w:rPr>
                <w:rFonts w:ascii="Times New Roman" w:hAnsi="Times New Roman" w:cs="Times New Roman"/>
                <w:color w:val="auto"/>
              </w:rPr>
            </w:pPr>
          </w:p>
        </w:tc>
      </w:tr>
    </w:tbl>
    <w:p w:rsidR="00984AB6" w:rsidRPr="007C1BA7" w:rsidRDefault="00984AB6" w:rsidP="00984AB6">
      <w:pPr>
        <w:pStyle w:val="bbu-"/>
        <w:jc w:val="right"/>
        <w:rPr>
          <w:rFonts w:ascii="Times New Roman" w:hAnsi="Times New Roman" w:cs="Times New Roman"/>
        </w:rPr>
      </w:pPr>
      <w:r w:rsidRPr="007C1BA7">
        <w:rPr>
          <w:rFonts w:ascii="Times New Roman" w:hAnsi="Times New Roman" w:cs="Times New Roman"/>
        </w:rPr>
        <w:lastRenderedPageBreak/>
        <w:t>Приложение 6.5</w:t>
      </w:r>
    </w:p>
    <w:p w:rsidR="00984AB6" w:rsidRPr="007C1BA7" w:rsidRDefault="00984AB6" w:rsidP="00984AB6">
      <w:pPr>
        <w:pStyle w:val="bbu-"/>
        <w:jc w:val="center"/>
        <w:rPr>
          <w:rFonts w:ascii="Times New Roman" w:hAnsi="Times New Roman" w:cs="Times New Roman"/>
          <w:b/>
          <w:bCs/>
          <w:sz w:val="28"/>
          <w:szCs w:val="28"/>
        </w:rPr>
      </w:pPr>
      <w:r w:rsidRPr="007C1BA7">
        <w:rPr>
          <w:rFonts w:ascii="Times New Roman" w:hAnsi="Times New Roman" w:cs="Times New Roman"/>
          <w:b/>
          <w:bCs/>
          <w:sz w:val="28"/>
          <w:szCs w:val="28"/>
        </w:rPr>
        <w:t>ПРОТОКОЛ КОМАНДНОГО МАТЧА</w:t>
      </w:r>
    </w:p>
    <w:p w:rsidR="00984AB6" w:rsidRPr="007C1BA7" w:rsidRDefault="00984AB6" w:rsidP="00984AB6">
      <w:pPr>
        <w:jc w:val="center"/>
        <w:rPr>
          <w:rFonts w:ascii="Times New Roman" w:hAnsi="Times New Roman" w:cs="Times New Roman"/>
          <w:bCs/>
          <w:color w:val="auto"/>
        </w:rPr>
      </w:pPr>
      <w:r w:rsidRPr="007C1BA7">
        <w:rPr>
          <w:rFonts w:ascii="Times New Roman" w:hAnsi="Times New Roman" w:cs="Times New Roman"/>
          <w:bCs/>
          <w:color w:val="auto"/>
        </w:rPr>
        <w:t>Министерство спорта Российской Федерации</w:t>
      </w:r>
    </w:p>
    <w:p w:rsidR="00984AB6" w:rsidRPr="007C1BA7" w:rsidRDefault="00984AB6" w:rsidP="00984AB6">
      <w:pPr>
        <w:jc w:val="center"/>
        <w:rPr>
          <w:rFonts w:ascii="Times New Roman" w:hAnsi="Times New Roman" w:cs="Times New Roman"/>
          <w:color w:val="auto"/>
        </w:rPr>
      </w:pPr>
      <w:r w:rsidRPr="007C1BA7">
        <w:rPr>
          <w:rFonts w:ascii="Times New Roman" w:hAnsi="Times New Roman" w:cs="Times New Roman"/>
          <w:color w:val="auto"/>
        </w:rPr>
        <w:t>Федерация настольного тенниса России</w:t>
      </w:r>
    </w:p>
    <w:p w:rsidR="006D5E0A" w:rsidRPr="007C1BA7" w:rsidRDefault="006D5E0A" w:rsidP="006D5E0A">
      <w:pPr>
        <w:jc w:val="center"/>
        <w:rPr>
          <w:rFonts w:ascii="Times New Roman" w:hAnsi="Times New Roman" w:cs="Times New Roman"/>
          <w:b/>
          <w:bCs/>
          <w:color w:val="auto"/>
          <w:sz w:val="28"/>
          <w:szCs w:val="28"/>
        </w:rPr>
      </w:pPr>
      <w:r w:rsidRPr="007C1BA7">
        <w:rPr>
          <w:rFonts w:ascii="Times New Roman" w:hAnsi="Times New Roman" w:cs="Times New Roman"/>
          <w:b/>
          <w:bCs/>
          <w:color w:val="auto"/>
          <w:sz w:val="28"/>
          <w:szCs w:val="28"/>
        </w:rPr>
        <w:t>Протокол командного матча</w:t>
      </w:r>
    </w:p>
    <w:p w:rsidR="006D5E0A" w:rsidRPr="007C1BA7" w:rsidRDefault="006D5E0A" w:rsidP="006D5E0A">
      <w:pPr>
        <w:tabs>
          <w:tab w:val="left" w:pos="540"/>
        </w:tabs>
        <w:jc w:val="center"/>
        <w:rPr>
          <w:rFonts w:ascii="Times New Roman" w:hAnsi="Times New Roman" w:cs="Times New Roman"/>
          <w:b/>
          <w:bCs/>
          <w:color w:val="auto"/>
          <w:sz w:val="16"/>
          <w:szCs w:val="16"/>
        </w:rPr>
      </w:pPr>
    </w:p>
    <w:tbl>
      <w:tblPr>
        <w:tblW w:w="0" w:type="auto"/>
        <w:tblInd w:w="108" w:type="dxa"/>
        <w:tblLayout w:type="fixed"/>
        <w:tblLook w:val="0000" w:firstRow="0" w:lastRow="0" w:firstColumn="0" w:lastColumn="0" w:noHBand="0" w:noVBand="0"/>
      </w:tblPr>
      <w:tblGrid>
        <w:gridCol w:w="4296"/>
        <w:gridCol w:w="478"/>
        <w:gridCol w:w="1386"/>
        <w:gridCol w:w="236"/>
        <w:gridCol w:w="1057"/>
        <w:gridCol w:w="908"/>
        <w:gridCol w:w="710"/>
        <w:gridCol w:w="65"/>
      </w:tblGrid>
      <w:tr w:rsidR="006D5E0A" w:rsidRPr="007C1BA7" w:rsidTr="00183A3E">
        <w:trPr>
          <w:trHeight w:val="397"/>
        </w:trPr>
        <w:tc>
          <w:tcPr>
            <w:tcW w:w="6160" w:type="dxa"/>
            <w:gridSpan w:val="3"/>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aps/>
                <w:color w:val="auto"/>
                <w:sz w:val="16"/>
                <w:szCs w:val="16"/>
              </w:rPr>
            </w:pPr>
          </w:p>
        </w:tc>
        <w:tc>
          <w:tcPr>
            <w:tcW w:w="236" w:type="dxa"/>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105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Дата</w:t>
            </w:r>
          </w:p>
        </w:tc>
        <w:tc>
          <w:tcPr>
            <w:tcW w:w="90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Время</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Стол</w:t>
            </w:r>
          </w:p>
        </w:tc>
      </w:tr>
      <w:tr w:rsidR="006D5E0A" w:rsidRPr="007C1BA7" w:rsidTr="00183A3E">
        <w:trPr>
          <w:trHeight w:val="227"/>
        </w:trPr>
        <w:tc>
          <w:tcPr>
            <w:tcW w:w="6160" w:type="dxa"/>
            <w:gridSpan w:val="3"/>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(наименование соревнований)</w:t>
            </w:r>
          </w:p>
        </w:tc>
        <w:tc>
          <w:tcPr>
            <w:tcW w:w="236" w:type="dxa"/>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1057" w:type="dxa"/>
            <w:vMerge w:val="restart"/>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c>
          <w:tcPr>
            <w:tcW w:w="908" w:type="dxa"/>
            <w:vMerge w:val="restart"/>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c>
          <w:tcPr>
            <w:tcW w:w="7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r>
      <w:tr w:rsidR="006D5E0A" w:rsidRPr="007C1BA7" w:rsidTr="00183A3E">
        <w:trPr>
          <w:trHeight w:val="227"/>
        </w:trPr>
        <w:tc>
          <w:tcPr>
            <w:tcW w:w="6160" w:type="dxa"/>
            <w:gridSpan w:val="3"/>
            <w:tcBorders>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i/>
                <w:color w:val="auto"/>
                <w:sz w:val="16"/>
                <w:szCs w:val="16"/>
              </w:rPr>
            </w:pPr>
          </w:p>
        </w:tc>
        <w:tc>
          <w:tcPr>
            <w:tcW w:w="236" w:type="dxa"/>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1057" w:type="dxa"/>
            <w:vMerge/>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6"/>
                <w:szCs w:val="16"/>
              </w:rPr>
            </w:pPr>
          </w:p>
        </w:tc>
        <w:tc>
          <w:tcPr>
            <w:tcW w:w="908" w:type="dxa"/>
            <w:vMerge/>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6"/>
                <w:szCs w:val="16"/>
              </w:rPr>
            </w:pPr>
          </w:p>
        </w:tc>
        <w:tc>
          <w:tcPr>
            <w:tcW w:w="7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color w:val="auto"/>
                <w:sz w:val="16"/>
                <w:szCs w:val="16"/>
              </w:rPr>
            </w:pPr>
          </w:p>
        </w:tc>
      </w:tr>
      <w:tr w:rsidR="006D5E0A" w:rsidRPr="007C1BA7" w:rsidTr="00183A3E">
        <w:trPr>
          <w:trHeight w:val="454"/>
        </w:trPr>
        <w:tc>
          <w:tcPr>
            <w:tcW w:w="6160" w:type="dxa"/>
            <w:gridSpan w:val="3"/>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(вид соревнований)</w:t>
            </w:r>
          </w:p>
        </w:tc>
        <w:tc>
          <w:tcPr>
            <w:tcW w:w="236" w:type="dxa"/>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p>
        </w:tc>
        <w:tc>
          <w:tcPr>
            <w:tcW w:w="105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b/>
                <w:color w:val="auto"/>
                <w:sz w:val="16"/>
                <w:szCs w:val="16"/>
              </w:rPr>
            </w:pPr>
            <w:r w:rsidRPr="007C1BA7">
              <w:rPr>
                <w:rFonts w:ascii="Times New Roman" w:hAnsi="Times New Roman" w:cs="Times New Roman"/>
                <w:b/>
                <w:color w:val="auto"/>
                <w:sz w:val="16"/>
                <w:szCs w:val="16"/>
              </w:rPr>
              <w:t xml:space="preserve">Тур № </w:t>
            </w:r>
          </w:p>
        </w:tc>
        <w:tc>
          <w:tcPr>
            <w:tcW w:w="1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b/>
                <w:color w:val="auto"/>
                <w:sz w:val="16"/>
                <w:szCs w:val="16"/>
              </w:rPr>
            </w:pPr>
            <w:r w:rsidRPr="007C1BA7">
              <w:rPr>
                <w:rFonts w:ascii="Times New Roman" w:hAnsi="Times New Roman" w:cs="Times New Roman"/>
                <w:b/>
                <w:color w:val="auto"/>
                <w:sz w:val="16"/>
                <w:szCs w:val="16"/>
              </w:rPr>
              <w:t xml:space="preserve">Матч № </w:t>
            </w:r>
          </w:p>
        </w:tc>
      </w:tr>
      <w:tr w:rsidR="006D5E0A" w:rsidRPr="007C1BA7" w:rsidTr="00FF773A">
        <w:trPr>
          <w:gridAfter w:val="1"/>
          <w:wAfter w:w="65" w:type="dxa"/>
          <w:trHeight w:val="340"/>
        </w:trPr>
        <w:tc>
          <w:tcPr>
            <w:tcW w:w="4296" w:type="dxa"/>
            <w:tcBorders>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i/>
                <w:color w:val="auto"/>
                <w:sz w:val="16"/>
                <w:szCs w:val="16"/>
              </w:rPr>
            </w:pPr>
          </w:p>
        </w:tc>
        <w:tc>
          <w:tcPr>
            <w:tcW w:w="478" w:type="dxa"/>
            <w:shd w:val="clear" w:color="auto" w:fill="auto"/>
          </w:tcPr>
          <w:p w:rsidR="006D5E0A" w:rsidRPr="007C1BA7" w:rsidRDefault="006D5E0A" w:rsidP="00FF773A">
            <w:pPr>
              <w:snapToGrid w:val="0"/>
              <w:rPr>
                <w:rFonts w:ascii="Times New Roman" w:hAnsi="Times New Roman" w:cs="Times New Roman"/>
                <w:color w:val="auto"/>
                <w:sz w:val="16"/>
                <w:szCs w:val="16"/>
              </w:rPr>
            </w:pPr>
          </w:p>
        </w:tc>
        <w:tc>
          <w:tcPr>
            <w:tcW w:w="4297" w:type="dxa"/>
            <w:gridSpan w:val="5"/>
            <w:tcBorders>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i/>
                <w:color w:val="auto"/>
                <w:sz w:val="16"/>
                <w:szCs w:val="16"/>
              </w:rPr>
            </w:pPr>
          </w:p>
        </w:tc>
      </w:tr>
      <w:tr w:rsidR="006D5E0A" w:rsidRPr="007C1BA7" w:rsidTr="00FF773A">
        <w:trPr>
          <w:gridAfter w:val="1"/>
          <w:wAfter w:w="65" w:type="dxa"/>
          <w:trHeight w:val="340"/>
        </w:trPr>
        <w:tc>
          <w:tcPr>
            <w:tcW w:w="4296" w:type="dxa"/>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Название команды (регион)</w:t>
            </w:r>
          </w:p>
        </w:tc>
        <w:tc>
          <w:tcPr>
            <w:tcW w:w="478" w:type="dxa"/>
            <w:shd w:val="clear" w:color="auto" w:fill="auto"/>
          </w:tcPr>
          <w:p w:rsidR="006D5E0A" w:rsidRPr="007C1BA7" w:rsidRDefault="006D5E0A" w:rsidP="00FF773A">
            <w:pPr>
              <w:snapToGrid w:val="0"/>
              <w:rPr>
                <w:rFonts w:ascii="Times New Roman" w:hAnsi="Times New Roman" w:cs="Times New Roman"/>
                <w:color w:val="auto"/>
                <w:sz w:val="16"/>
                <w:szCs w:val="16"/>
              </w:rPr>
            </w:pPr>
          </w:p>
        </w:tc>
        <w:tc>
          <w:tcPr>
            <w:tcW w:w="4297" w:type="dxa"/>
            <w:gridSpan w:val="5"/>
            <w:tcBorders>
              <w:top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Название команды (регион)</w:t>
            </w:r>
          </w:p>
        </w:tc>
      </w:tr>
    </w:tbl>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3577"/>
        <w:gridCol w:w="477"/>
        <w:gridCol w:w="477"/>
        <w:gridCol w:w="3577"/>
        <w:gridCol w:w="477"/>
        <w:gridCol w:w="516"/>
      </w:tblGrid>
      <w:tr w:rsidR="006D5E0A" w:rsidRPr="007C1BA7" w:rsidTr="00FF773A">
        <w:trPr>
          <w:trHeight w:val="340"/>
        </w:trPr>
        <w:tc>
          <w:tcPr>
            <w:tcW w:w="35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Команда</w:t>
            </w:r>
            <w:proofErr w:type="gramStart"/>
            <w:r w:rsidRPr="007C1BA7">
              <w:rPr>
                <w:rFonts w:ascii="Times New Roman" w:hAnsi="Times New Roman" w:cs="Times New Roman"/>
                <w:b/>
                <w:bCs/>
                <w:iCs/>
                <w:color w:val="auto"/>
                <w:sz w:val="16"/>
                <w:szCs w:val="16"/>
              </w:rPr>
              <w:t xml:space="preserve"> А</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Ж</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К</w:t>
            </w:r>
          </w:p>
        </w:tc>
        <w:tc>
          <w:tcPr>
            <w:tcW w:w="35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Команда X</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Ж</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К</w:t>
            </w:r>
          </w:p>
        </w:tc>
      </w:tr>
      <w:tr w:rsidR="006D5E0A" w:rsidRPr="007C1BA7" w:rsidTr="00FF773A">
        <w:trPr>
          <w:trHeight w:val="340"/>
        </w:trPr>
        <w:tc>
          <w:tcPr>
            <w:tcW w:w="35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
                <w:iCs/>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35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bl>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76"/>
        <w:gridCol w:w="2624"/>
        <w:gridCol w:w="477"/>
        <w:gridCol w:w="477"/>
        <w:gridCol w:w="477"/>
        <w:gridCol w:w="477"/>
        <w:gridCol w:w="2623"/>
        <w:gridCol w:w="477"/>
        <w:gridCol w:w="477"/>
        <w:gridCol w:w="516"/>
      </w:tblGrid>
      <w:tr w:rsidR="006D5E0A" w:rsidRPr="007C1BA7" w:rsidTr="00FF773A">
        <w:trPr>
          <w:trHeight w:val="397"/>
        </w:trPr>
        <w:tc>
          <w:tcPr>
            <w:tcW w:w="3100"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Номер, Ф.И.О. участников, организация, рейтинг</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proofErr w:type="gramStart"/>
            <w:r w:rsidRPr="007C1BA7">
              <w:rPr>
                <w:rFonts w:ascii="Times New Roman" w:hAnsi="Times New Roman" w:cs="Times New Roman"/>
                <w:b/>
                <w:color w:val="auto"/>
                <w:sz w:val="16"/>
                <w:szCs w:val="16"/>
              </w:rPr>
              <w:t>П</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w:t>
            </w:r>
            <w:proofErr w:type="gramStart"/>
            <w:r w:rsidRPr="007C1BA7">
              <w:rPr>
                <w:rFonts w:ascii="Times New Roman" w:hAnsi="Times New Roman" w:cs="Times New Roman"/>
                <w:b/>
                <w:color w:val="auto"/>
                <w:sz w:val="16"/>
                <w:szCs w:val="16"/>
              </w:rPr>
              <w:t>1</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w:t>
            </w:r>
            <w:proofErr w:type="gramStart"/>
            <w:r w:rsidRPr="007C1BA7">
              <w:rPr>
                <w:rFonts w:ascii="Times New Roman" w:hAnsi="Times New Roman" w:cs="Times New Roman"/>
                <w:b/>
                <w:color w:val="auto"/>
                <w:sz w:val="16"/>
                <w:szCs w:val="16"/>
              </w:rPr>
              <w:t>2</w:t>
            </w:r>
            <w:proofErr w:type="gramEnd"/>
          </w:p>
        </w:tc>
        <w:tc>
          <w:tcPr>
            <w:tcW w:w="3100"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Номер, Ф.И.О. участников, организация, рейтинг</w:t>
            </w: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proofErr w:type="gramStart"/>
            <w:r w:rsidRPr="007C1BA7">
              <w:rPr>
                <w:rFonts w:ascii="Times New Roman" w:hAnsi="Times New Roman" w:cs="Times New Roman"/>
                <w:b/>
                <w:color w:val="auto"/>
                <w:sz w:val="16"/>
                <w:szCs w:val="16"/>
              </w:rPr>
              <w:t>П</w:t>
            </w:r>
            <w:proofErr w:type="gramEnd"/>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w:t>
            </w:r>
            <w:proofErr w:type="gramStart"/>
            <w:r w:rsidRPr="007C1BA7">
              <w:rPr>
                <w:rFonts w:ascii="Times New Roman" w:hAnsi="Times New Roman" w:cs="Times New Roman"/>
                <w:b/>
                <w:color w:val="auto"/>
                <w:sz w:val="16"/>
                <w:szCs w:val="16"/>
              </w:rPr>
              <w:t>1</w:t>
            </w:r>
            <w:proofErr w:type="gramEnd"/>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w:t>
            </w:r>
            <w:proofErr w:type="gramStart"/>
            <w:r w:rsidRPr="007C1BA7">
              <w:rPr>
                <w:rFonts w:ascii="Times New Roman" w:hAnsi="Times New Roman" w:cs="Times New Roman"/>
                <w:b/>
                <w:color w:val="auto"/>
                <w:sz w:val="16"/>
                <w:szCs w:val="16"/>
              </w:rPr>
              <w:t>2</w:t>
            </w:r>
            <w:proofErr w:type="gramEnd"/>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А</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В</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r w:rsidR="006D5E0A" w:rsidRPr="007C1BA7" w:rsidTr="00FF773A">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w:t>
            </w:r>
          </w:p>
        </w:tc>
        <w:tc>
          <w:tcPr>
            <w:tcW w:w="2624"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Z</w:t>
            </w:r>
          </w:p>
        </w:tc>
        <w:tc>
          <w:tcPr>
            <w:tcW w:w="2623"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i/>
                <w:color w:val="auto"/>
                <w:sz w:val="16"/>
                <w:szCs w:val="16"/>
              </w:rPr>
            </w:pPr>
          </w:p>
        </w:tc>
      </w:tr>
    </w:tbl>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77"/>
        <w:gridCol w:w="917"/>
        <w:gridCol w:w="896"/>
        <w:gridCol w:w="477"/>
        <w:gridCol w:w="1765"/>
        <w:gridCol w:w="572"/>
        <w:gridCol w:w="572"/>
        <w:gridCol w:w="572"/>
        <w:gridCol w:w="572"/>
        <w:gridCol w:w="572"/>
        <w:gridCol w:w="811"/>
        <w:gridCol w:w="899"/>
      </w:tblGrid>
      <w:tr w:rsidR="006D5E0A" w:rsidRPr="007C1BA7" w:rsidTr="00FF773A">
        <w:trPr>
          <w:trHeight w:val="794"/>
        </w:trPr>
        <w:tc>
          <w:tcPr>
            <w:tcW w:w="4532" w:type="dxa"/>
            <w:gridSpan w:val="5"/>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Ф.И.О. участников</w:t>
            </w:r>
          </w:p>
        </w:tc>
        <w:tc>
          <w:tcPr>
            <w:tcW w:w="2860" w:type="dxa"/>
            <w:gridSpan w:val="5"/>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Счёт в партиях</w:t>
            </w: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color w:val="auto"/>
                <w:sz w:val="16"/>
                <w:szCs w:val="16"/>
              </w:rPr>
              <w:t>Обший счёт партий</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183A3E">
            <w:pPr>
              <w:snapToGrid w:val="0"/>
              <w:jc w:val="center"/>
              <w:rPr>
                <w:rFonts w:ascii="Times New Roman" w:hAnsi="Times New Roman" w:cs="Times New Roman"/>
                <w:color w:val="auto"/>
                <w:sz w:val="16"/>
                <w:szCs w:val="16"/>
              </w:rPr>
            </w:pPr>
            <w:proofErr w:type="gramStart"/>
            <w:r w:rsidRPr="007C1BA7">
              <w:rPr>
                <w:rFonts w:ascii="Times New Roman" w:hAnsi="Times New Roman" w:cs="Times New Roman"/>
                <w:color w:val="auto"/>
                <w:sz w:val="16"/>
                <w:szCs w:val="16"/>
              </w:rPr>
              <w:t>Коман</w:t>
            </w:r>
            <w:r w:rsidR="00183A3E" w:rsidRPr="007C1BA7">
              <w:rPr>
                <w:rFonts w:ascii="Times New Roman" w:hAnsi="Times New Roman" w:cs="Times New Roman"/>
                <w:color w:val="auto"/>
                <w:sz w:val="16"/>
                <w:szCs w:val="16"/>
              </w:rPr>
              <w:t>д</w:t>
            </w:r>
            <w:r w:rsidRPr="007C1BA7">
              <w:rPr>
                <w:rFonts w:ascii="Times New Roman" w:hAnsi="Times New Roman" w:cs="Times New Roman"/>
                <w:color w:val="auto"/>
                <w:sz w:val="16"/>
                <w:szCs w:val="16"/>
              </w:rPr>
              <w:t>-ный</w:t>
            </w:r>
            <w:proofErr w:type="gramEnd"/>
            <w:r w:rsidRPr="007C1BA7">
              <w:rPr>
                <w:rFonts w:ascii="Times New Roman" w:hAnsi="Times New Roman" w:cs="Times New Roman"/>
                <w:color w:val="auto"/>
                <w:sz w:val="16"/>
                <w:szCs w:val="16"/>
              </w:rPr>
              <w:t xml:space="preserve"> счёт</w:t>
            </w: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А</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В</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Z</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В</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А</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Z</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В</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Z</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С</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r>
      <w:tr w:rsidR="006D5E0A" w:rsidRPr="007C1BA7" w:rsidTr="00FF773A">
        <w:trPr>
          <w:trHeight w:val="340"/>
        </w:trPr>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А</w:t>
            </w:r>
          </w:p>
        </w:tc>
        <w:tc>
          <w:tcPr>
            <w:tcW w:w="1813"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477"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Y</w:t>
            </w:r>
          </w:p>
        </w:tc>
        <w:tc>
          <w:tcPr>
            <w:tcW w:w="1765"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rPr>
                <w:rFonts w:ascii="Times New Roman" w:hAnsi="Times New Roman" w:cs="Times New Roman"/>
                <w:i/>
                <w:color w:val="auto"/>
                <w:sz w:val="16"/>
                <w:szCs w:val="16"/>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572"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lang w:val="en-US"/>
              </w:rPr>
            </w:pPr>
          </w:p>
        </w:tc>
      </w:tr>
      <w:tr w:rsidR="006D5E0A" w:rsidRPr="007C1BA7" w:rsidTr="00FF773A">
        <w:trPr>
          <w:trHeight w:val="418"/>
        </w:trPr>
        <w:tc>
          <w:tcPr>
            <w:tcW w:w="1394" w:type="dxa"/>
            <w:gridSpan w:val="2"/>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both"/>
              <w:rPr>
                <w:rFonts w:ascii="Times New Roman" w:hAnsi="Times New Roman" w:cs="Times New Roman"/>
                <w:b/>
                <w:color w:val="auto"/>
                <w:sz w:val="16"/>
                <w:szCs w:val="16"/>
              </w:rPr>
            </w:pPr>
            <w:r w:rsidRPr="007C1BA7">
              <w:rPr>
                <w:rFonts w:ascii="Times New Roman" w:hAnsi="Times New Roman" w:cs="Times New Roman"/>
                <w:b/>
                <w:color w:val="auto"/>
                <w:sz w:val="16"/>
                <w:szCs w:val="16"/>
              </w:rPr>
              <w:t>Победитель:</w:t>
            </w:r>
          </w:p>
        </w:tc>
        <w:tc>
          <w:tcPr>
            <w:tcW w:w="5998" w:type="dxa"/>
            <w:gridSpan w:val="8"/>
            <w:tcBorders>
              <w:bottom w:val="single" w:sz="4" w:space="0" w:color="000000"/>
            </w:tcBorders>
            <w:shd w:val="clear" w:color="auto" w:fill="auto"/>
            <w:vAlign w:val="center"/>
          </w:tcPr>
          <w:p w:rsidR="006D5E0A" w:rsidRPr="007C1BA7" w:rsidRDefault="006D5E0A" w:rsidP="00FF773A">
            <w:pPr>
              <w:snapToGrid w:val="0"/>
              <w:jc w:val="both"/>
              <w:rPr>
                <w:rFonts w:ascii="Times New Roman" w:hAnsi="Times New Roman" w:cs="Times New Roman"/>
                <w:color w:val="auto"/>
                <w:sz w:val="16"/>
                <w:szCs w:val="16"/>
              </w:rPr>
            </w:pPr>
          </w:p>
        </w:tc>
        <w:tc>
          <w:tcPr>
            <w:tcW w:w="811"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p>
        </w:tc>
      </w:tr>
    </w:tbl>
    <w:p w:rsidR="006D5E0A" w:rsidRPr="007C1BA7" w:rsidRDefault="006D5E0A" w:rsidP="006D5E0A">
      <w:pP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75"/>
        <w:gridCol w:w="4038"/>
        <w:gridCol w:w="475"/>
        <w:gridCol w:w="4113"/>
      </w:tblGrid>
      <w:tr w:rsidR="006D5E0A" w:rsidRPr="007C1BA7" w:rsidTr="00FF773A">
        <w:trPr>
          <w:trHeight w:val="340"/>
        </w:trPr>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Подписи капитанов команд</w:t>
            </w:r>
          </w:p>
        </w:tc>
      </w:tr>
      <w:tr w:rsidR="006D5E0A" w:rsidRPr="007C1BA7" w:rsidTr="00FF773A">
        <w:trPr>
          <w:trHeight w:val="340"/>
        </w:trPr>
        <w:tc>
          <w:tcPr>
            <w:tcW w:w="475" w:type="dxa"/>
            <w:tcBorders>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А</w:t>
            </w:r>
          </w:p>
        </w:tc>
        <w:tc>
          <w:tcPr>
            <w:tcW w:w="40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Cs/>
                <w:color w:val="auto"/>
                <w:sz w:val="16"/>
                <w:szCs w:val="16"/>
              </w:rPr>
            </w:pPr>
          </w:p>
        </w:tc>
        <w:tc>
          <w:tcPr>
            <w:tcW w:w="475" w:type="dxa"/>
            <w:tcBorders>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lang w:val="en-US"/>
              </w:rPr>
            </w:pPr>
            <w:r w:rsidRPr="007C1BA7">
              <w:rPr>
                <w:rFonts w:ascii="Times New Roman" w:hAnsi="Times New Roman" w:cs="Times New Roman"/>
                <w:b/>
                <w:color w:val="auto"/>
                <w:sz w:val="16"/>
                <w:szCs w:val="16"/>
                <w:lang w:val="en-US"/>
              </w:rPr>
              <w:t>X</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bl>
    <w:p w:rsidR="006D5E0A" w:rsidRPr="007C1BA7" w:rsidRDefault="006D5E0A" w:rsidP="006D5E0A">
      <w:pPr>
        <w:jc w:val="cente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4538"/>
        <w:gridCol w:w="4563"/>
      </w:tblGrid>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bCs/>
                <w:iCs/>
                <w:color w:val="auto"/>
                <w:sz w:val="16"/>
                <w:szCs w:val="16"/>
              </w:rPr>
            </w:pPr>
            <w:r w:rsidRPr="007C1BA7">
              <w:rPr>
                <w:rFonts w:ascii="Times New Roman" w:hAnsi="Times New Roman" w:cs="Times New Roman"/>
                <w:b/>
                <w:bCs/>
                <w:iCs/>
                <w:color w:val="auto"/>
                <w:sz w:val="16"/>
                <w:szCs w:val="16"/>
              </w:rPr>
              <w:t>Ф.И.О. судей</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
                <w:color w:val="auto"/>
                <w:sz w:val="16"/>
                <w:szCs w:val="16"/>
              </w:rPr>
            </w:pPr>
            <w:r w:rsidRPr="007C1BA7">
              <w:rPr>
                <w:rFonts w:ascii="Times New Roman" w:hAnsi="Times New Roman" w:cs="Times New Roman"/>
                <w:b/>
                <w:color w:val="auto"/>
                <w:sz w:val="16"/>
                <w:szCs w:val="16"/>
              </w:rPr>
              <w:t>Подписи судей</w:t>
            </w:r>
          </w:p>
        </w:tc>
      </w:tr>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
                <w:iCs/>
                <w:color w:val="auto"/>
                <w:sz w:val="16"/>
                <w:szCs w:val="16"/>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r w:rsidR="006D5E0A" w:rsidRPr="007C1BA7" w:rsidTr="00FF773A">
        <w:trPr>
          <w:trHeight w:val="340"/>
        </w:trPr>
        <w:tc>
          <w:tcPr>
            <w:tcW w:w="4538" w:type="dxa"/>
            <w:tcBorders>
              <w:top w:val="single" w:sz="4" w:space="0" w:color="000000"/>
              <w:left w:val="single" w:sz="4" w:space="0" w:color="000000"/>
              <w:bottom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bCs/>
                <w:i/>
                <w:iCs/>
                <w:color w:val="auto"/>
                <w:sz w:val="16"/>
                <w:szCs w:val="16"/>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0A" w:rsidRPr="007C1BA7" w:rsidRDefault="006D5E0A" w:rsidP="00FF773A">
            <w:pPr>
              <w:snapToGrid w:val="0"/>
              <w:jc w:val="center"/>
              <w:rPr>
                <w:rFonts w:ascii="Times New Roman" w:hAnsi="Times New Roman" w:cs="Times New Roman"/>
                <w:color w:val="auto"/>
                <w:sz w:val="16"/>
                <w:szCs w:val="16"/>
              </w:rPr>
            </w:pPr>
          </w:p>
        </w:tc>
      </w:tr>
    </w:tbl>
    <w:p w:rsidR="006D5E0A" w:rsidRPr="007C1BA7" w:rsidRDefault="006D5E0A" w:rsidP="006D5E0A">
      <w:pPr>
        <w:rPr>
          <w:rFonts w:ascii="Times New Roman" w:hAnsi="Times New Roman" w:cs="Times New Roman"/>
          <w:b/>
          <w:color w:val="auto"/>
          <w:sz w:val="16"/>
          <w:szCs w:val="16"/>
        </w:rPr>
      </w:pPr>
      <w:r w:rsidRPr="007C1BA7">
        <w:rPr>
          <w:rFonts w:ascii="Times New Roman" w:hAnsi="Times New Roman" w:cs="Times New Roman"/>
          <w:b/>
          <w:color w:val="auto"/>
          <w:sz w:val="16"/>
          <w:szCs w:val="16"/>
        </w:rPr>
        <w:tab/>
        <w:t>Контрольные отметки ГСК</w:t>
      </w:r>
    </w:p>
    <w:tbl>
      <w:tblPr>
        <w:tblW w:w="0" w:type="auto"/>
        <w:tblInd w:w="108" w:type="dxa"/>
        <w:tblLayout w:type="fixed"/>
        <w:tblLook w:val="0000" w:firstRow="0" w:lastRow="0" w:firstColumn="0" w:lastColumn="0" w:noHBand="0" w:noVBand="0"/>
      </w:tblPr>
      <w:tblGrid>
        <w:gridCol w:w="1510"/>
        <w:gridCol w:w="1510"/>
        <w:gridCol w:w="1510"/>
        <w:gridCol w:w="4541"/>
      </w:tblGrid>
      <w:tr w:rsidR="006D5E0A" w:rsidRPr="007C1BA7" w:rsidTr="00FF773A">
        <w:trPr>
          <w:trHeight w:val="454"/>
        </w:trPr>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1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(диспетчер)</w:t>
            </w: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2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(зам. главного судьи)</w:t>
            </w: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16"/>
                <w:szCs w:val="16"/>
              </w:rPr>
            </w:pPr>
            <w:r w:rsidRPr="007C1BA7">
              <w:rPr>
                <w:rFonts w:ascii="Times New Roman" w:hAnsi="Times New Roman" w:cs="Times New Roman"/>
                <w:b/>
                <w:color w:val="auto"/>
                <w:sz w:val="20"/>
                <w:szCs w:val="20"/>
              </w:rPr>
              <w:t xml:space="preserve">3 </w:t>
            </w:r>
            <w:r w:rsidRPr="007C1BA7">
              <w:rPr>
                <w:rFonts w:ascii="Times New Roman" w:hAnsi="Times New Roman" w:cs="Times New Roman"/>
                <w:b/>
                <w:color w:val="auto"/>
                <w:sz w:val="20"/>
                <w:szCs w:val="20"/>
              </w:rPr>
              <w:br/>
            </w:r>
            <w:r w:rsidRPr="007C1BA7">
              <w:rPr>
                <w:rFonts w:ascii="Times New Roman" w:hAnsi="Times New Roman" w:cs="Times New Roman"/>
                <w:color w:val="auto"/>
                <w:sz w:val="16"/>
                <w:szCs w:val="16"/>
              </w:rPr>
              <w:t>(главный секретарь)</w:t>
            </w:r>
          </w:p>
        </w:tc>
        <w:tc>
          <w:tcPr>
            <w:tcW w:w="4541" w:type="dxa"/>
            <w:vMerge w:val="restart"/>
            <w:tcBorders>
              <w:left w:val="single" w:sz="4" w:space="0" w:color="000000"/>
            </w:tcBorders>
            <w:shd w:val="clear" w:color="auto" w:fill="auto"/>
          </w:tcPr>
          <w:p w:rsidR="006D5E0A" w:rsidRPr="007C1BA7" w:rsidRDefault="006D5E0A" w:rsidP="00FF773A">
            <w:pPr>
              <w:snapToGrid w:val="0"/>
              <w:rPr>
                <w:rFonts w:ascii="Times New Roman" w:hAnsi="Times New Roman" w:cs="Times New Roman"/>
                <w:color w:val="auto"/>
                <w:sz w:val="16"/>
                <w:szCs w:val="18"/>
              </w:rPr>
            </w:pPr>
            <w:r w:rsidRPr="007C1BA7">
              <w:rPr>
                <w:rFonts w:ascii="Times New Roman" w:hAnsi="Times New Roman" w:cs="Times New Roman"/>
                <w:color w:val="auto"/>
                <w:sz w:val="16"/>
                <w:szCs w:val="18"/>
              </w:rPr>
              <w:t>Сокращения в таблицах:</w:t>
            </w:r>
          </w:p>
          <w:p w:rsidR="006D5E0A" w:rsidRPr="007C1BA7" w:rsidRDefault="006D5E0A" w:rsidP="00FF773A">
            <w:pPr>
              <w:rPr>
                <w:rFonts w:ascii="Times New Roman" w:hAnsi="Times New Roman" w:cs="Times New Roman"/>
                <w:color w:val="auto"/>
                <w:sz w:val="16"/>
                <w:szCs w:val="18"/>
              </w:rPr>
            </w:pPr>
            <w:proofErr w:type="gramStart"/>
            <w:r w:rsidRPr="007C1BA7">
              <w:rPr>
                <w:rFonts w:ascii="Times New Roman" w:hAnsi="Times New Roman" w:cs="Times New Roman"/>
                <w:color w:val="auto"/>
                <w:sz w:val="16"/>
                <w:szCs w:val="18"/>
              </w:rPr>
              <w:t>Ж</w:t>
            </w:r>
            <w:proofErr w:type="gramEnd"/>
            <w:r w:rsidRPr="007C1BA7">
              <w:rPr>
                <w:rFonts w:ascii="Times New Roman" w:hAnsi="Times New Roman" w:cs="Times New Roman"/>
                <w:color w:val="auto"/>
                <w:sz w:val="16"/>
                <w:szCs w:val="18"/>
              </w:rPr>
              <w:t xml:space="preserve"> – желтая карточка тренеру-представителю</w:t>
            </w:r>
          </w:p>
          <w:p w:rsidR="006D5E0A" w:rsidRPr="007C1BA7" w:rsidRDefault="006D5E0A" w:rsidP="00FF773A">
            <w:pPr>
              <w:rPr>
                <w:rFonts w:ascii="Times New Roman" w:hAnsi="Times New Roman" w:cs="Times New Roman"/>
                <w:color w:val="auto"/>
                <w:sz w:val="16"/>
                <w:szCs w:val="18"/>
              </w:rPr>
            </w:pPr>
            <w:r w:rsidRPr="007C1BA7">
              <w:rPr>
                <w:rFonts w:ascii="Times New Roman" w:hAnsi="Times New Roman" w:cs="Times New Roman"/>
                <w:color w:val="auto"/>
                <w:sz w:val="16"/>
                <w:szCs w:val="18"/>
              </w:rPr>
              <w:t>К – красная карточка тренеру-представителю</w:t>
            </w:r>
          </w:p>
          <w:p w:rsidR="006D5E0A" w:rsidRPr="007C1BA7" w:rsidRDefault="006D5E0A" w:rsidP="00FF773A">
            <w:pPr>
              <w:rPr>
                <w:rFonts w:ascii="Times New Roman" w:hAnsi="Times New Roman" w:cs="Times New Roman"/>
                <w:color w:val="auto"/>
                <w:sz w:val="16"/>
                <w:szCs w:val="18"/>
              </w:rPr>
            </w:pPr>
            <w:proofErr w:type="gramStart"/>
            <w:r w:rsidRPr="007C1BA7">
              <w:rPr>
                <w:rFonts w:ascii="Times New Roman" w:hAnsi="Times New Roman" w:cs="Times New Roman"/>
                <w:color w:val="auto"/>
                <w:sz w:val="16"/>
                <w:szCs w:val="18"/>
              </w:rPr>
              <w:t>П</w:t>
            </w:r>
            <w:proofErr w:type="gramEnd"/>
            <w:r w:rsidRPr="007C1BA7">
              <w:rPr>
                <w:rFonts w:ascii="Times New Roman" w:hAnsi="Times New Roman" w:cs="Times New Roman"/>
                <w:color w:val="auto"/>
                <w:sz w:val="16"/>
                <w:szCs w:val="18"/>
              </w:rPr>
              <w:t xml:space="preserve"> – предупреждение П1 – одно штрафное очко П2 – два штрафных очка</w:t>
            </w:r>
          </w:p>
        </w:tc>
      </w:tr>
      <w:tr w:rsidR="006D5E0A" w:rsidRPr="007C1BA7" w:rsidTr="00FF773A">
        <w:trPr>
          <w:trHeight w:val="340"/>
        </w:trPr>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1510" w:type="dxa"/>
            <w:tcBorders>
              <w:top w:val="single" w:sz="4" w:space="0" w:color="000000"/>
              <w:left w:val="single" w:sz="4" w:space="0" w:color="000000"/>
              <w:bottom w:val="single" w:sz="4" w:space="0" w:color="000000"/>
            </w:tcBorders>
            <w:shd w:val="clear" w:color="auto" w:fill="auto"/>
          </w:tcPr>
          <w:p w:rsidR="006D5E0A" w:rsidRPr="007C1BA7" w:rsidRDefault="006D5E0A" w:rsidP="00FF773A">
            <w:pPr>
              <w:snapToGrid w:val="0"/>
              <w:jc w:val="center"/>
              <w:rPr>
                <w:rFonts w:ascii="Times New Roman" w:hAnsi="Times New Roman" w:cs="Times New Roman"/>
                <w:color w:val="auto"/>
                <w:sz w:val="20"/>
                <w:szCs w:val="20"/>
              </w:rPr>
            </w:pPr>
          </w:p>
        </w:tc>
        <w:tc>
          <w:tcPr>
            <w:tcW w:w="4541" w:type="dxa"/>
            <w:vMerge/>
            <w:tcBorders>
              <w:left w:val="single" w:sz="4" w:space="0" w:color="000000"/>
            </w:tcBorders>
            <w:shd w:val="clear" w:color="auto" w:fill="auto"/>
          </w:tcPr>
          <w:p w:rsidR="006D5E0A" w:rsidRPr="007C1BA7" w:rsidRDefault="006D5E0A" w:rsidP="00FF773A">
            <w:pPr>
              <w:snapToGrid w:val="0"/>
              <w:rPr>
                <w:rFonts w:ascii="Times New Roman" w:hAnsi="Times New Roman" w:cs="Times New Roman"/>
                <w:color w:val="auto"/>
              </w:rPr>
            </w:pPr>
          </w:p>
        </w:tc>
      </w:tr>
    </w:tbl>
    <w:p w:rsidR="006D5E0A" w:rsidRPr="007C1BA7" w:rsidRDefault="006D5E0A" w:rsidP="006D5E0A">
      <w:pPr>
        <w:autoSpaceDE w:val="0"/>
        <w:autoSpaceDN w:val="0"/>
        <w:adjustRightInd w:val="0"/>
        <w:jc w:val="right"/>
        <w:rPr>
          <w:rFonts w:ascii="Times New Roman" w:hAnsi="Times New Roman" w:cs="Times New Roman"/>
          <w:color w:val="auto"/>
          <w:kern w:val="0"/>
          <w:sz w:val="22"/>
          <w:szCs w:val="22"/>
        </w:rPr>
      </w:pPr>
    </w:p>
    <w:p w:rsidR="006D5E0A" w:rsidRPr="007C1BA7" w:rsidRDefault="006D5E0A" w:rsidP="006D5E0A">
      <w:pPr>
        <w:autoSpaceDE w:val="0"/>
        <w:autoSpaceDN w:val="0"/>
        <w:adjustRightInd w:val="0"/>
        <w:jc w:val="right"/>
        <w:rPr>
          <w:rFonts w:ascii="Times New Roman" w:hAnsi="Times New Roman" w:cs="Times New Roman"/>
          <w:color w:val="auto"/>
          <w:kern w:val="0"/>
          <w:sz w:val="22"/>
          <w:szCs w:val="22"/>
        </w:rPr>
      </w:pPr>
      <w:r w:rsidRPr="007C1BA7">
        <w:rPr>
          <w:rFonts w:ascii="Times New Roman" w:hAnsi="Times New Roman" w:cs="Times New Roman"/>
          <w:color w:val="auto"/>
          <w:kern w:val="0"/>
          <w:sz w:val="22"/>
          <w:szCs w:val="22"/>
        </w:rPr>
        <w:t>Приложение 7</w:t>
      </w:r>
    </w:p>
    <w:p w:rsidR="006D5E0A" w:rsidRPr="007C1BA7" w:rsidRDefault="006D5E0A" w:rsidP="006D5E0A">
      <w:pPr>
        <w:autoSpaceDE w:val="0"/>
        <w:autoSpaceDN w:val="0"/>
        <w:adjustRightInd w:val="0"/>
        <w:jc w:val="center"/>
        <w:rPr>
          <w:rFonts w:ascii="Times New Roman" w:hAnsi="Times New Roman" w:cs="Times New Roman"/>
          <w:b/>
          <w:bCs/>
          <w:color w:val="auto"/>
          <w:kern w:val="0"/>
          <w:sz w:val="28"/>
          <w:szCs w:val="28"/>
        </w:rPr>
      </w:pPr>
      <w:r w:rsidRPr="007C1BA7">
        <w:rPr>
          <w:rFonts w:ascii="Times New Roman" w:hAnsi="Times New Roman" w:cs="Times New Roman"/>
          <w:b/>
          <w:bCs/>
          <w:color w:val="auto"/>
          <w:kern w:val="0"/>
          <w:sz w:val="28"/>
          <w:szCs w:val="28"/>
        </w:rPr>
        <w:t>ОЧЕРЁДНОСТЬ ИГР ПРИ ПРОВЕДЕНИИ СОРЕВНОВАНИЙ</w:t>
      </w:r>
    </w:p>
    <w:p w:rsidR="006D5E0A" w:rsidRPr="007C1BA7" w:rsidRDefault="006D5E0A" w:rsidP="006D5E0A">
      <w:pPr>
        <w:autoSpaceDE w:val="0"/>
        <w:autoSpaceDN w:val="0"/>
        <w:adjustRightInd w:val="0"/>
        <w:jc w:val="center"/>
        <w:rPr>
          <w:rFonts w:ascii="Times New Roman" w:hAnsi="Times New Roman" w:cs="Times New Roman"/>
          <w:b/>
          <w:bCs/>
          <w:color w:val="auto"/>
          <w:kern w:val="0"/>
          <w:sz w:val="28"/>
          <w:szCs w:val="28"/>
        </w:rPr>
      </w:pPr>
      <w:r w:rsidRPr="007C1BA7">
        <w:rPr>
          <w:rFonts w:ascii="Times New Roman" w:hAnsi="Times New Roman" w:cs="Times New Roman"/>
          <w:b/>
          <w:bCs/>
          <w:color w:val="auto"/>
          <w:kern w:val="0"/>
          <w:sz w:val="28"/>
          <w:szCs w:val="28"/>
        </w:rPr>
        <w:t>ПО КРУГОВОЙ СИСТЕМЕ (ТРАДИЦИОННЫЙ МЕТОД)</w:t>
      </w:r>
    </w:p>
    <w:p w:rsidR="006D5E0A" w:rsidRPr="007C1BA7" w:rsidRDefault="006D5E0A" w:rsidP="006D5E0A">
      <w:pPr>
        <w:autoSpaceDE w:val="0"/>
        <w:autoSpaceDN w:val="0"/>
        <w:adjustRightInd w:val="0"/>
        <w:rPr>
          <w:rFonts w:ascii="Times New Roman" w:hAnsi="Times New Roman" w:cs="Times New Roman"/>
          <w:b/>
          <w:bCs/>
          <w:color w:val="auto"/>
          <w:kern w:val="0"/>
          <w:sz w:val="32"/>
          <w:szCs w:val="32"/>
        </w:rPr>
      </w:pPr>
    </w:p>
    <w:p w:rsidR="006D5E0A" w:rsidRPr="007C1BA7" w:rsidRDefault="00BF09DA" w:rsidP="006D5E0A">
      <w:pPr>
        <w:autoSpaceDE w:val="0"/>
        <w:autoSpaceDN w:val="0"/>
        <w:adjustRightInd w:val="0"/>
        <w:jc w:val="center"/>
        <w:rPr>
          <w:rFonts w:ascii="Times New Roman" w:hAnsi="Times New Roman" w:cs="Times New Roman"/>
          <w:color w:val="auto"/>
        </w:rPr>
      </w:pPr>
      <w:r w:rsidRPr="007C1BA7">
        <w:rPr>
          <w:rFonts w:ascii="Times New Roman" w:hAnsi="Times New Roman" w:cs="Times New Roman"/>
          <w:noProof/>
          <w:color w:val="auto"/>
        </w:rPr>
        <w:drawing>
          <wp:inline distT="0" distB="0" distL="0" distR="0">
            <wp:extent cx="3543300" cy="7362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3300" cy="7362825"/>
                    </a:xfrm>
                    <a:prstGeom prst="rect">
                      <a:avLst/>
                    </a:prstGeom>
                    <a:noFill/>
                    <a:ln>
                      <a:noFill/>
                    </a:ln>
                  </pic:spPr>
                </pic:pic>
              </a:graphicData>
            </a:graphic>
          </wp:inline>
        </w:drawing>
      </w:r>
    </w:p>
    <w:p w:rsidR="00F72FA4" w:rsidRPr="007C1BA7" w:rsidRDefault="00F72FA4" w:rsidP="00E36965">
      <w:pPr>
        <w:spacing w:after="120"/>
        <w:jc w:val="both"/>
        <w:rPr>
          <w:rFonts w:ascii="Times New Roman" w:hAnsi="Times New Roman" w:cs="Times New Roman"/>
          <w:color w:val="auto"/>
          <w:sz w:val="28"/>
          <w:szCs w:val="28"/>
          <w:lang w:val="en-US"/>
        </w:rPr>
      </w:pPr>
    </w:p>
    <w:p w:rsidR="006D5E0A" w:rsidRPr="007C1BA7" w:rsidRDefault="006D5E0A" w:rsidP="006D5E0A">
      <w:pPr>
        <w:autoSpaceDE w:val="0"/>
        <w:autoSpaceDN w:val="0"/>
        <w:adjustRightInd w:val="0"/>
        <w:jc w:val="right"/>
        <w:rPr>
          <w:rFonts w:ascii="Times New Roman" w:hAnsi="Times New Roman" w:cs="Times New Roman"/>
          <w:color w:val="auto"/>
          <w:kern w:val="0"/>
          <w:sz w:val="22"/>
          <w:szCs w:val="22"/>
        </w:rPr>
      </w:pPr>
      <w:r w:rsidRPr="007C1BA7">
        <w:rPr>
          <w:rFonts w:ascii="Times New Roman" w:hAnsi="Times New Roman" w:cs="Times New Roman"/>
          <w:color w:val="auto"/>
          <w:sz w:val="28"/>
          <w:szCs w:val="28"/>
        </w:rPr>
        <w:br w:type="page"/>
      </w:r>
      <w:r w:rsidRPr="007C1BA7">
        <w:rPr>
          <w:rFonts w:ascii="Times New Roman" w:hAnsi="Times New Roman" w:cs="Times New Roman"/>
          <w:color w:val="auto"/>
          <w:kern w:val="0"/>
          <w:sz w:val="22"/>
          <w:szCs w:val="22"/>
        </w:rPr>
        <w:lastRenderedPageBreak/>
        <w:t>Приложение 8</w:t>
      </w:r>
    </w:p>
    <w:p w:rsidR="006D5E0A" w:rsidRPr="007C1BA7" w:rsidRDefault="006D5E0A" w:rsidP="006D5E0A">
      <w:pPr>
        <w:autoSpaceDE w:val="0"/>
        <w:autoSpaceDN w:val="0"/>
        <w:adjustRightInd w:val="0"/>
        <w:jc w:val="center"/>
        <w:rPr>
          <w:rFonts w:ascii="Times New Roman" w:hAnsi="Times New Roman" w:cs="Times New Roman"/>
          <w:b/>
          <w:bCs/>
          <w:color w:val="auto"/>
          <w:kern w:val="0"/>
          <w:sz w:val="28"/>
          <w:szCs w:val="28"/>
        </w:rPr>
      </w:pPr>
      <w:r w:rsidRPr="007C1BA7">
        <w:rPr>
          <w:rFonts w:ascii="Times New Roman" w:hAnsi="Times New Roman" w:cs="Times New Roman"/>
          <w:b/>
          <w:bCs/>
          <w:color w:val="auto"/>
          <w:kern w:val="0"/>
          <w:sz w:val="28"/>
          <w:szCs w:val="28"/>
        </w:rPr>
        <w:t>ОЧЕРЁДНОСТЬ ИГР ПРИ ПРОВЕДЕНИИ СОРЕВНОВАНИЙ</w:t>
      </w:r>
    </w:p>
    <w:p w:rsidR="006D5E0A" w:rsidRPr="007C1BA7" w:rsidRDefault="006D5E0A" w:rsidP="006D5E0A">
      <w:pPr>
        <w:spacing w:after="120"/>
        <w:jc w:val="center"/>
        <w:rPr>
          <w:rFonts w:ascii="Times New Roman" w:hAnsi="Times New Roman" w:cs="Times New Roman"/>
          <w:b/>
          <w:bCs/>
          <w:color w:val="auto"/>
          <w:kern w:val="0"/>
          <w:sz w:val="30"/>
          <w:szCs w:val="30"/>
        </w:rPr>
      </w:pPr>
      <w:r w:rsidRPr="007C1BA7">
        <w:rPr>
          <w:rFonts w:ascii="Times New Roman" w:hAnsi="Times New Roman" w:cs="Times New Roman"/>
          <w:b/>
          <w:bCs/>
          <w:color w:val="auto"/>
          <w:kern w:val="0"/>
          <w:sz w:val="28"/>
          <w:szCs w:val="28"/>
        </w:rPr>
        <w:t>ПО КРУГОВОЙ СИСТЕМЕ (МЕТОД, РЕКОМЕНДОВАННЫЙ</w:t>
      </w:r>
      <w:r w:rsidRPr="007C1BA7">
        <w:rPr>
          <w:rFonts w:ascii="Times New Roman" w:hAnsi="Times New Roman" w:cs="Times New Roman"/>
          <w:b/>
          <w:bCs/>
          <w:color w:val="auto"/>
          <w:kern w:val="0"/>
          <w:sz w:val="30"/>
          <w:szCs w:val="30"/>
        </w:rPr>
        <w:t xml:space="preserve"> ETTU)</w:t>
      </w:r>
    </w:p>
    <w:p w:rsidR="006D5E0A" w:rsidRPr="007C1BA7" w:rsidRDefault="006D5E0A" w:rsidP="006D5E0A">
      <w:pPr>
        <w:spacing w:after="120"/>
        <w:jc w:val="center"/>
        <w:rPr>
          <w:rFonts w:ascii="Times New Roman" w:hAnsi="Times New Roman" w:cs="Times New Roman"/>
          <w:b/>
          <w:bCs/>
          <w:color w:val="auto"/>
          <w:kern w:val="0"/>
          <w:sz w:val="30"/>
          <w:szCs w:val="30"/>
        </w:rPr>
      </w:pPr>
    </w:p>
    <w:p w:rsidR="006D5E0A" w:rsidRPr="007C1BA7" w:rsidRDefault="00BF09DA" w:rsidP="006D5E0A">
      <w:pPr>
        <w:spacing w:after="120"/>
        <w:jc w:val="center"/>
        <w:rPr>
          <w:rFonts w:ascii="Times New Roman" w:hAnsi="Times New Roman" w:cs="Times New Roman"/>
          <w:color w:val="auto"/>
          <w:sz w:val="28"/>
          <w:szCs w:val="28"/>
          <w:lang w:val="en-US"/>
        </w:rPr>
      </w:pPr>
      <w:r w:rsidRPr="007C1BA7">
        <w:rPr>
          <w:rFonts w:ascii="Times New Roman" w:hAnsi="Times New Roman" w:cs="Times New Roman"/>
          <w:noProof/>
          <w:color w:val="auto"/>
          <w:sz w:val="28"/>
          <w:szCs w:val="28"/>
        </w:rPr>
        <w:drawing>
          <wp:inline distT="0" distB="0" distL="0" distR="0">
            <wp:extent cx="3381375" cy="7334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81375" cy="7334250"/>
                    </a:xfrm>
                    <a:prstGeom prst="rect">
                      <a:avLst/>
                    </a:prstGeom>
                    <a:noFill/>
                    <a:ln>
                      <a:noFill/>
                    </a:ln>
                  </pic:spPr>
                </pic:pic>
              </a:graphicData>
            </a:graphic>
          </wp:inline>
        </w:drawing>
      </w:r>
    </w:p>
    <w:p w:rsidR="006030E3" w:rsidRPr="007C1BA7" w:rsidRDefault="006D5E0A" w:rsidP="00183A3E">
      <w:pPr>
        <w:spacing w:after="120"/>
        <w:jc w:val="right"/>
        <w:rPr>
          <w:rFonts w:ascii="Times New Roman" w:hAnsi="Times New Roman" w:cs="Times New Roman"/>
          <w:color w:val="auto"/>
        </w:rPr>
      </w:pPr>
      <w:r w:rsidRPr="007C1BA7">
        <w:rPr>
          <w:rFonts w:ascii="Times New Roman" w:hAnsi="Times New Roman" w:cs="Times New Roman"/>
          <w:color w:val="auto"/>
          <w:sz w:val="28"/>
          <w:szCs w:val="28"/>
        </w:rPr>
        <w:br w:type="page"/>
      </w:r>
      <w:r w:rsidR="00BF09DA" w:rsidRPr="007C1BA7">
        <w:rPr>
          <w:rFonts w:ascii="Times New Roman" w:hAnsi="Times New Roman" w:cs="Times New Roman"/>
          <w:noProof/>
          <w:color w:val="auto"/>
          <w:sz w:val="28"/>
          <w:szCs w:val="28"/>
        </w:rPr>
        <w:lastRenderedPageBreak/>
        <w:drawing>
          <wp:inline distT="0" distB="0" distL="0" distR="0">
            <wp:extent cx="6362700" cy="8820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0" cy="8820150"/>
                    </a:xfrm>
                    <a:prstGeom prst="rect">
                      <a:avLst/>
                    </a:prstGeom>
                    <a:noFill/>
                    <a:ln>
                      <a:noFill/>
                    </a:ln>
                  </pic:spPr>
                </pic:pic>
              </a:graphicData>
            </a:graphic>
          </wp:inline>
        </w:drawing>
      </w:r>
      <w:r w:rsidRPr="007C1BA7">
        <w:rPr>
          <w:rFonts w:ascii="Times New Roman" w:hAnsi="Times New Roman" w:cs="Times New Roman"/>
          <w:color w:val="auto"/>
          <w:sz w:val="28"/>
          <w:szCs w:val="28"/>
        </w:rPr>
        <w:br w:type="page"/>
      </w:r>
      <w:r w:rsidR="006030E3" w:rsidRPr="007C1BA7">
        <w:rPr>
          <w:rFonts w:ascii="Times New Roman" w:hAnsi="Times New Roman" w:cs="Times New Roman"/>
          <w:color w:val="auto"/>
        </w:rPr>
        <w:lastRenderedPageBreak/>
        <w:t>Приложение 10</w:t>
      </w:r>
    </w:p>
    <w:p w:rsidR="006030E3" w:rsidRPr="007C1BA7" w:rsidRDefault="006030E3" w:rsidP="006030E3">
      <w:pPr>
        <w:jc w:val="center"/>
        <w:rPr>
          <w:rFonts w:ascii="Times New Roman" w:hAnsi="Times New Roman" w:cs="Times New Roman"/>
          <w:bCs/>
          <w:color w:val="auto"/>
        </w:rPr>
      </w:pPr>
      <w:r w:rsidRPr="007C1BA7">
        <w:rPr>
          <w:rFonts w:ascii="Times New Roman" w:hAnsi="Times New Roman" w:cs="Times New Roman"/>
          <w:bCs/>
          <w:color w:val="auto"/>
        </w:rPr>
        <w:t>Министерство спорта Российской Федерации</w:t>
      </w:r>
    </w:p>
    <w:p w:rsidR="006030E3" w:rsidRPr="007C1BA7" w:rsidRDefault="006030E3" w:rsidP="006030E3">
      <w:pPr>
        <w:jc w:val="center"/>
        <w:rPr>
          <w:rFonts w:ascii="Times New Roman" w:hAnsi="Times New Roman" w:cs="Times New Roman"/>
          <w:color w:val="auto"/>
        </w:rPr>
      </w:pPr>
      <w:r w:rsidRPr="007C1BA7">
        <w:rPr>
          <w:rFonts w:ascii="Times New Roman" w:hAnsi="Times New Roman" w:cs="Times New Roman"/>
          <w:color w:val="auto"/>
        </w:rPr>
        <w:t>Федерация настольного тенниса России</w:t>
      </w:r>
    </w:p>
    <w:p w:rsidR="006030E3" w:rsidRPr="007C1BA7" w:rsidRDefault="006030E3" w:rsidP="006030E3">
      <w:pPr>
        <w:jc w:val="center"/>
        <w:rPr>
          <w:rFonts w:ascii="Times New Roman" w:hAnsi="Times New Roman" w:cs="Times New Roman"/>
          <w:b/>
          <w:bCs/>
          <w:color w:val="auto"/>
          <w:sz w:val="28"/>
          <w:szCs w:val="28"/>
        </w:rPr>
      </w:pPr>
    </w:p>
    <w:p w:rsidR="006030E3" w:rsidRPr="007C1BA7" w:rsidRDefault="006030E3" w:rsidP="006030E3">
      <w:pPr>
        <w:jc w:val="center"/>
        <w:rPr>
          <w:rFonts w:ascii="Times New Roman" w:hAnsi="Times New Roman" w:cs="Times New Roman"/>
          <w:b/>
          <w:bCs/>
          <w:color w:val="auto"/>
          <w:sz w:val="28"/>
          <w:szCs w:val="28"/>
        </w:rPr>
      </w:pPr>
      <w:r w:rsidRPr="007C1BA7">
        <w:rPr>
          <w:rFonts w:ascii="Times New Roman" w:hAnsi="Times New Roman" w:cs="Times New Roman"/>
          <w:b/>
          <w:bCs/>
          <w:color w:val="auto"/>
          <w:sz w:val="28"/>
          <w:szCs w:val="28"/>
        </w:rPr>
        <w:t>Таблица</w:t>
      </w:r>
    </w:p>
    <w:p w:rsidR="006030E3" w:rsidRPr="007C1BA7" w:rsidRDefault="006030E3" w:rsidP="006030E3">
      <w:pPr>
        <w:jc w:val="center"/>
        <w:rPr>
          <w:rFonts w:ascii="Times New Roman" w:hAnsi="Times New Roman" w:cs="Times New Roman"/>
          <w:b/>
          <w:bCs/>
          <w:color w:val="auto"/>
        </w:rPr>
      </w:pPr>
      <w:r w:rsidRPr="007C1BA7">
        <w:rPr>
          <w:rFonts w:ascii="Times New Roman" w:hAnsi="Times New Roman" w:cs="Times New Roman"/>
          <w:color w:val="auto"/>
          <w:kern w:val="0"/>
        </w:rPr>
        <w:t>результатов соревнований по системе с выбыванием (прямой нокаут)</w:t>
      </w:r>
    </w:p>
    <w:p w:rsidR="006030E3" w:rsidRPr="007C1BA7" w:rsidRDefault="006030E3" w:rsidP="006030E3">
      <w:pPr>
        <w:jc w:val="center"/>
        <w:rPr>
          <w:rFonts w:ascii="Times New Roman" w:hAnsi="Times New Roman" w:cs="Times New Roman"/>
          <w:color w:val="auto"/>
          <w:sz w:val="28"/>
          <w:szCs w:val="28"/>
        </w:rPr>
      </w:pPr>
      <w:r w:rsidRPr="007C1BA7">
        <w:rPr>
          <w:rFonts w:ascii="Times New Roman" w:hAnsi="Times New Roman" w:cs="Times New Roman"/>
          <w:color w:val="auto"/>
          <w:sz w:val="28"/>
          <w:szCs w:val="28"/>
        </w:rPr>
        <w:t>_________________________________________________</w:t>
      </w:r>
    </w:p>
    <w:p w:rsidR="006030E3" w:rsidRPr="007C1BA7" w:rsidRDefault="006030E3" w:rsidP="006030E3">
      <w:pPr>
        <w:jc w:val="center"/>
        <w:rPr>
          <w:rFonts w:ascii="Times New Roman" w:hAnsi="Times New Roman" w:cs="Times New Roman"/>
          <w:color w:val="auto"/>
          <w:sz w:val="28"/>
          <w:szCs w:val="28"/>
          <w:vertAlign w:val="superscript"/>
        </w:rPr>
      </w:pPr>
      <w:r w:rsidRPr="007C1BA7">
        <w:rPr>
          <w:rFonts w:ascii="Times New Roman" w:hAnsi="Times New Roman" w:cs="Times New Roman"/>
          <w:color w:val="auto"/>
          <w:sz w:val="28"/>
          <w:szCs w:val="28"/>
          <w:vertAlign w:val="superscript"/>
        </w:rPr>
        <w:t>Наименование соревнований</w:t>
      </w:r>
    </w:p>
    <w:p w:rsidR="006030E3" w:rsidRPr="007C1BA7" w:rsidRDefault="006030E3" w:rsidP="006030E3">
      <w:pPr>
        <w:jc w:val="center"/>
        <w:rPr>
          <w:rFonts w:ascii="Times New Roman" w:hAnsi="Times New Roman" w:cs="Times New Roman"/>
          <w:color w:val="auto"/>
          <w:sz w:val="28"/>
          <w:szCs w:val="28"/>
        </w:rPr>
      </w:pPr>
      <w:r w:rsidRPr="007C1BA7">
        <w:rPr>
          <w:rFonts w:ascii="Times New Roman" w:hAnsi="Times New Roman" w:cs="Times New Roman"/>
          <w:color w:val="auto"/>
          <w:sz w:val="28"/>
          <w:szCs w:val="28"/>
        </w:rPr>
        <w:t>_________________________________________________</w:t>
      </w:r>
    </w:p>
    <w:p w:rsidR="006030E3" w:rsidRPr="007C1BA7" w:rsidRDefault="006030E3" w:rsidP="006030E3">
      <w:pPr>
        <w:jc w:val="center"/>
        <w:rPr>
          <w:rFonts w:ascii="Times New Roman" w:hAnsi="Times New Roman" w:cs="Times New Roman"/>
          <w:color w:val="auto"/>
          <w:sz w:val="28"/>
          <w:szCs w:val="28"/>
          <w:vertAlign w:val="superscript"/>
        </w:rPr>
      </w:pPr>
      <w:r w:rsidRPr="007C1BA7">
        <w:rPr>
          <w:rFonts w:ascii="Times New Roman" w:hAnsi="Times New Roman" w:cs="Times New Roman"/>
          <w:color w:val="auto"/>
          <w:sz w:val="28"/>
          <w:szCs w:val="28"/>
          <w:vertAlign w:val="superscript"/>
        </w:rPr>
        <w:t>Вид соревнований</w:t>
      </w:r>
    </w:p>
    <w:p w:rsidR="006030E3" w:rsidRPr="007C1BA7" w:rsidRDefault="006030E3" w:rsidP="006030E3">
      <w:pPr>
        <w:jc w:val="center"/>
        <w:rPr>
          <w:rFonts w:ascii="Times New Roman" w:hAnsi="Times New Roman" w:cs="Times New Roman"/>
          <w:color w:val="auto"/>
          <w:sz w:val="28"/>
          <w:szCs w:val="28"/>
          <w:vertAlign w:val="superscript"/>
        </w:rPr>
      </w:pPr>
    </w:p>
    <w:p w:rsidR="006D5E0A" w:rsidRPr="007C1BA7" w:rsidRDefault="00BF09DA" w:rsidP="006D5E0A">
      <w:pPr>
        <w:spacing w:after="120"/>
        <w:jc w:val="center"/>
        <w:rPr>
          <w:rFonts w:ascii="Times New Roman" w:hAnsi="Times New Roman" w:cs="Times New Roman"/>
          <w:color w:val="auto"/>
          <w:sz w:val="28"/>
          <w:szCs w:val="28"/>
        </w:rPr>
      </w:pPr>
      <w:r w:rsidRPr="007C1BA7">
        <w:rPr>
          <w:rFonts w:ascii="Times New Roman" w:hAnsi="Times New Roman" w:cs="Times New Roman"/>
          <w:noProof/>
          <w:color w:val="auto"/>
          <w:sz w:val="28"/>
          <w:szCs w:val="28"/>
        </w:rPr>
        <w:drawing>
          <wp:inline distT="0" distB="0" distL="0" distR="0">
            <wp:extent cx="6153150" cy="5514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3150" cy="5514975"/>
                    </a:xfrm>
                    <a:prstGeom prst="rect">
                      <a:avLst/>
                    </a:prstGeom>
                    <a:noFill/>
                    <a:ln>
                      <a:noFill/>
                    </a:ln>
                  </pic:spPr>
                </pic:pic>
              </a:graphicData>
            </a:graphic>
          </wp:inline>
        </w:drawing>
      </w:r>
    </w:p>
    <w:p w:rsidR="006030E3" w:rsidRPr="007C1BA7" w:rsidRDefault="006030E3" w:rsidP="006030E3">
      <w:pPr>
        <w:ind w:firstLine="708"/>
        <w:rPr>
          <w:rFonts w:ascii="Times New Roman" w:hAnsi="Times New Roman" w:cs="Times New Roman"/>
          <w:color w:val="auto"/>
        </w:rPr>
      </w:pPr>
      <w:r w:rsidRPr="007C1BA7">
        <w:rPr>
          <w:rFonts w:ascii="Times New Roman" w:hAnsi="Times New Roman" w:cs="Times New Roman"/>
          <w:color w:val="auto"/>
        </w:rPr>
        <w:t xml:space="preserve">Главный судья: </w:t>
      </w:r>
      <w:r w:rsidRPr="007C1BA7">
        <w:rPr>
          <w:rFonts w:ascii="Times New Roman" w:hAnsi="Times New Roman" w:cs="Times New Roman"/>
          <w:color w:val="auto"/>
        </w:rPr>
        <w:tab/>
        <w:t>________________________________________</w:t>
      </w:r>
    </w:p>
    <w:p w:rsidR="006030E3" w:rsidRPr="007C1BA7" w:rsidRDefault="006030E3" w:rsidP="006030E3">
      <w:pPr>
        <w:ind w:left="2832" w:firstLine="708"/>
        <w:rPr>
          <w:rFonts w:ascii="Times New Roman" w:hAnsi="Times New Roman" w:cs="Times New Roman"/>
          <w:color w:val="auto"/>
          <w:sz w:val="28"/>
          <w:szCs w:val="28"/>
          <w:vertAlign w:val="superscript"/>
        </w:rPr>
      </w:pPr>
      <w:r w:rsidRPr="007C1BA7">
        <w:rPr>
          <w:rFonts w:ascii="Times New Roman" w:hAnsi="Times New Roman" w:cs="Times New Roman"/>
          <w:color w:val="auto"/>
          <w:sz w:val="28"/>
          <w:szCs w:val="28"/>
          <w:vertAlign w:val="superscript"/>
        </w:rPr>
        <w:t>ФИО, судейская категория, подпись</w:t>
      </w:r>
    </w:p>
    <w:p w:rsidR="006030E3" w:rsidRPr="007C1BA7" w:rsidRDefault="006030E3" w:rsidP="006030E3">
      <w:pPr>
        <w:ind w:firstLine="708"/>
        <w:rPr>
          <w:rFonts w:ascii="Times New Roman" w:hAnsi="Times New Roman" w:cs="Times New Roman"/>
          <w:color w:val="auto"/>
        </w:rPr>
      </w:pPr>
      <w:r w:rsidRPr="007C1BA7">
        <w:rPr>
          <w:rFonts w:ascii="Times New Roman" w:hAnsi="Times New Roman" w:cs="Times New Roman"/>
          <w:color w:val="auto"/>
        </w:rPr>
        <w:t>Главный секретарь:</w:t>
      </w:r>
      <w:r w:rsidRPr="007C1BA7">
        <w:rPr>
          <w:rFonts w:ascii="Times New Roman" w:hAnsi="Times New Roman" w:cs="Times New Roman"/>
          <w:color w:val="auto"/>
        </w:rPr>
        <w:tab/>
        <w:t xml:space="preserve"> ________________________________________</w:t>
      </w:r>
    </w:p>
    <w:p w:rsidR="00183A3E" w:rsidRPr="007C1BA7" w:rsidRDefault="006030E3" w:rsidP="00183A3E">
      <w:pPr>
        <w:ind w:left="2832" w:firstLine="708"/>
        <w:rPr>
          <w:rFonts w:ascii="Times New Roman" w:hAnsi="Times New Roman" w:cs="Times New Roman"/>
          <w:color w:val="auto"/>
          <w:sz w:val="16"/>
          <w:szCs w:val="16"/>
        </w:rPr>
      </w:pPr>
      <w:r w:rsidRPr="007C1BA7">
        <w:rPr>
          <w:rFonts w:ascii="Times New Roman" w:hAnsi="Times New Roman" w:cs="Times New Roman"/>
          <w:color w:val="auto"/>
          <w:sz w:val="28"/>
          <w:szCs w:val="28"/>
          <w:vertAlign w:val="superscript"/>
        </w:rPr>
        <w:t>ФИО, судейская категория, подпись</w:t>
      </w:r>
      <w:r w:rsidRPr="007C1BA7">
        <w:rPr>
          <w:rFonts w:ascii="Times New Roman" w:hAnsi="Times New Roman" w:cs="Times New Roman"/>
          <w:color w:val="auto"/>
          <w:sz w:val="28"/>
          <w:szCs w:val="28"/>
        </w:rPr>
        <w:br w:type="page"/>
      </w:r>
    </w:p>
    <w:p w:rsidR="006030E3" w:rsidRPr="007C1BA7" w:rsidRDefault="006030E3" w:rsidP="00183A3E">
      <w:pPr>
        <w:ind w:left="2832" w:firstLine="708"/>
        <w:jc w:val="right"/>
        <w:rPr>
          <w:rFonts w:ascii="Times New Roman" w:hAnsi="Times New Roman" w:cs="Times New Roman"/>
          <w:color w:val="auto"/>
        </w:rPr>
      </w:pPr>
      <w:r w:rsidRPr="007C1BA7">
        <w:rPr>
          <w:rFonts w:ascii="Times New Roman" w:hAnsi="Times New Roman" w:cs="Times New Roman"/>
          <w:color w:val="auto"/>
        </w:rPr>
        <w:lastRenderedPageBreak/>
        <w:t>Приложение 11</w:t>
      </w:r>
      <w:r w:rsidR="00FF773A" w:rsidRPr="007C1BA7">
        <w:rPr>
          <w:rFonts w:ascii="Times New Roman" w:hAnsi="Times New Roman" w:cs="Times New Roman"/>
          <w:color w:val="auto"/>
        </w:rPr>
        <w:t xml:space="preserve"> (лист 1 из 2)</w:t>
      </w:r>
    </w:p>
    <w:p w:rsidR="00183A3E" w:rsidRPr="007C1BA7" w:rsidRDefault="00183A3E" w:rsidP="00183A3E">
      <w:pPr>
        <w:ind w:left="2832" w:firstLine="708"/>
        <w:jc w:val="right"/>
        <w:rPr>
          <w:rFonts w:ascii="Times New Roman" w:hAnsi="Times New Roman" w:cs="Times New Roman"/>
          <w:color w:val="auto"/>
        </w:rPr>
      </w:pPr>
    </w:p>
    <w:p w:rsidR="006030E3" w:rsidRPr="007C1BA7" w:rsidRDefault="006030E3" w:rsidP="006030E3">
      <w:pPr>
        <w:jc w:val="center"/>
        <w:rPr>
          <w:rFonts w:ascii="Times New Roman" w:hAnsi="Times New Roman" w:cs="Times New Roman"/>
          <w:bCs/>
          <w:color w:val="auto"/>
        </w:rPr>
      </w:pPr>
      <w:r w:rsidRPr="007C1BA7">
        <w:rPr>
          <w:rFonts w:ascii="Times New Roman" w:hAnsi="Times New Roman" w:cs="Times New Roman"/>
          <w:bCs/>
          <w:color w:val="auto"/>
        </w:rPr>
        <w:t>Министерство спорта Российской Федерации</w:t>
      </w:r>
    </w:p>
    <w:p w:rsidR="006030E3" w:rsidRPr="007C1BA7" w:rsidRDefault="006030E3" w:rsidP="006030E3">
      <w:pPr>
        <w:jc w:val="center"/>
        <w:rPr>
          <w:rFonts w:ascii="Times New Roman" w:hAnsi="Times New Roman" w:cs="Times New Roman"/>
          <w:color w:val="auto"/>
        </w:rPr>
      </w:pPr>
      <w:r w:rsidRPr="007C1BA7">
        <w:rPr>
          <w:rFonts w:ascii="Times New Roman" w:hAnsi="Times New Roman" w:cs="Times New Roman"/>
          <w:color w:val="auto"/>
        </w:rPr>
        <w:t>Федерация настольного тенниса России</w:t>
      </w:r>
    </w:p>
    <w:p w:rsidR="006030E3" w:rsidRPr="007C1BA7" w:rsidRDefault="006030E3" w:rsidP="006030E3">
      <w:pPr>
        <w:jc w:val="center"/>
        <w:rPr>
          <w:rFonts w:ascii="Times New Roman" w:hAnsi="Times New Roman" w:cs="Times New Roman"/>
          <w:b/>
          <w:bCs/>
          <w:color w:val="auto"/>
          <w:sz w:val="28"/>
          <w:szCs w:val="28"/>
        </w:rPr>
      </w:pPr>
    </w:p>
    <w:p w:rsidR="006030E3" w:rsidRPr="007C1BA7" w:rsidRDefault="006030E3" w:rsidP="006030E3">
      <w:pPr>
        <w:jc w:val="center"/>
        <w:rPr>
          <w:rFonts w:ascii="Times New Roman" w:hAnsi="Times New Roman" w:cs="Times New Roman"/>
          <w:b/>
          <w:bCs/>
          <w:color w:val="auto"/>
          <w:sz w:val="28"/>
          <w:szCs w:val="28"/>
        </w:rPr>
      </w:pPr>
      <w:r w:rsidRPr="007C1BA7">
        <w:rPr>
          <w:rFonts w:ascii="Times New Roman" w:hAnsi="Times New Roman" w:cs="Times New Roman"/>
          <w:b/>
          <w:bCs/>
          <w:color w:val="auto"/>
          <w:sz w:val="28"/>
          <w:szCs w:val="28"/>
        </w:rPr>
        <w:t>Таблица</w:t>
      </w:r>
    </w:p>
    <w:p w:rsidR="006030E3" w:rsidRPr="007C1BA7" w:rsidRDefault="006030E3" w:rsidP="006030E3">
      <w:pPr>
        <w:jc w:val="center"/>
        <w:rPr>
          <w:rFonts w:ascii="Times New Roman" w:hAnsi="Times New Roman" w:cs="Times New Roman"/>
          <w:b/>
          <w:bCs/>
          <w:color w:val="auto"/>
        </w:rPr>
      </w:pPr>
      <w:r w:rsidRPr="007C1BA7">
        <w:rPr>
          <w:rFonts w:ascii="Times New Roman" w:hAnsi="Times New Roman" w:cs="Times New Roman"/>
          <w:color w:val="auto"/>
          <w:kern w:val="0"/>
        </w:rPr>
        <w:t>результатов соревнований по системе с выбыванием (</w:t>
      </w:r>
      <w:proofErr w:type="gramStart"/>
      <w:r w:rsidRPr="007C1BA7">
        <w:rPr>
          <w:rFonts w:ascii="Times New Roman" w:hAnsi="Times New Roman" w:cs="Times New Roman"/>
          <w:color w:val="auto"/>
          <w:kern w:val="0"/>
        </w:rPr>
        <w:t>прогрессивная</w:t>
      </w:r>
      <w:proofErr w:type="gramEnd"/>
      <w:r w:rsidRPr="007C1BA7">
        <w:rPr>
          <w:rFonts w:ascii="Times New Roman" w:hAnsi="Times New Roman" w:cs="Times New Roman"/>
          <w:color w:val="auto"/>
          <w:kern w:val="0"/>
        </w:rPr>
        <w:t>) с определением всех мест</w:t>
      </w:r>
    </w:p>
    <w:p w:rsidR="006030E3" w:rsidRPr="007C1BA7" w:rsidRDefault="006030E3" w:rsidP="006030E3">
      <w:pPr>
        <w:jc w:val="center"/>
        <w:rPr>
          <w:rFonts w:ascii="Times New Roman" w:hAnsi="Times New Roman" w:cs="Times New Roman"/>
          <w:color w:val="auto"/>
          <w:sz w:val="28"/>
          <w:szCs w:val="28"/>
        </w:rPr>
      </w:pPr>
      <w:r w:rsidRPr="007C1BA7">
        <w:rPr>
          <w:rFonts w:ascii="Times New Roman" w:hAnsi="Times New Roman" w:cs="Times New Roman"/>
          <w:color w:val="auto"/>
          <w:sz w:val="28"/>
          <w:szCs w:val="28"/>
        </w:rPr>
        <w:t>_________________________________________________</w:t>
      </w:r>
    </w:p>
    <w:p w:rsidR="006030E3" w:rsidRPr="007C1BA7" w:rsidRDefault="006030E3" w:rsidP="006030E3">
      <w:pPr>
        <w:jc w:val="center"/>
        <w:rPr>
          <w:rFonts w:ascii="Times New Roman" w:hAnsi="Times New Roman" w:cs="Times New Roman"/>
          <w:color w:val="auto"/>
          <w:sz w:val="28"/>
          <w:szCs w:val="28"/>
          <w:vertAlign w:val="superscript"/>
        </w:rPr>
      </w:pPr>
      <w:r w:rsidRPr="007C1BA7">
        <w:rPr>
          <w:rFonts w:ascii="Times New Roman" w:hAnsi="Times New Roman" w:cs="Times New Roman"/>
          <w:color w:val="auto"/>
          <w:sz w:val="28"/>
          <w:szCs w:val="28"/>
          <w:vertAlign w:val="superscript"/>
        </w:rPr>
        <w:t>Наименование соревнований</w:t>
      </w:r>
    </w:p>
    <w:p w:rsidR="006030E3" w:rsidRPr="007C1BA7" w:rsidRDefault="006030E3" w:rsidP="006030E3">
      <w:pPr>
        <w:jc w:val="center"/>
        <w:rPr>
          <w:rFonts w:ascii="Times New Roman" w:hAnsi="Times New Roman" w:cs="Times New Roman"/>
          <w:color w:val="auto"/>
          <w:sz w:val="28"/>
          <w:szCs w:val="28"/>
        </w:rPr>
      </w:pPr>
      <w:r w:rsidRPr="007C1BA7">
        <w:rPr>
          <w:rFonts w:ascii="Times New Roman" w:hAnsi="Times New Roman" w:cs="Times New Roman"/>
          <w:color w:val="auto"/>
          <w:sz w:val="28"/>
          <w:szCs w:val="28"/>
        </w:rPr>
        <w:t>_________________________________________________</w:t>
      </w:r>
    </w:p>
    <w:p w:rsidR="006030E3" w:rsidRPr="007C1BA7" w:rsidRDefault="006030E3" w:rsidP="006030E3">
      <w:pPr>
        <w:jc w:val="center"/>
        <w:rPr>
          <w:rFonts w:ascii="Times New Roman" w:hAnsi="Times New Roman" w:cs="Times New Roman"/>
          <w:color w:val="auto"/>
          <w:sz w:val="28"/>
          <w:szCs w:val="28"/>
          <w:vertAlign w:val="superscript"/>
        </w:rPr>
      </w:pPr>
      <w:r w:rsidRPr="007C1BA7">
        <w:rPr>
          <w:rFonts w:ascii="Times New Roman" w:hAnsi="Times New Roman" w:cs="Times New Roman"/>
          <w:color w:val="auto"/>
          <w:sz w:val="28"/>
          <w:szCs w:val="28"/>
          <w:vertAlign w:val="superscript"/>
        </w:rPr>
        <w:t>Вид соревнований</w:t>
      </w:r>
    </w:p>
    <w:p w:rsidR="006030E3" w:rsidRPr="007C1BA7" w:rsidRDefault="006030E3" w:rsidP="006030E3">
      <w:pPr>
        <w:jc w:val="center"/>
        <w:rPr>
          <w:rFonts w:ascii="Times New Roman" w:hAnsi="Times New Roman" w:cs="Times New Roman"/>
          <w:color w:val="auto"/>
          <w:sz w:val="28"/>
          <w:szCs w:val="28"/>
          <w:vertAlign w:val="superscript"/>
        </w:rPr>
      </w:pPr>
    </w:p>
    <w:p w:rsidR="006030E3" w:rsidRPr="007C1BA7" w:rsidRDefault="00BF09DA" w:rsidP="006030E3">
      <w:pPr>
        <w:spacing w:after="120"/>
        <w:jc w:val="center"/>
        <w:rPr>
          <w:rFonts w:ascii="Times New Roman" w:hAnsi="Times New Roman" w:cs="Times New Roman"/>
          <w:color w:val="auto"/>
          <w:sz w:val="28"/>
          <w:szCs w:val="28"/>
        </w:rPr>
      </w:pPr>
      <w:r w:rsidRPr="007C1BA7">
        <w:rPr>
          <w:rFonts w:ascii="Times New Roman" w:hAnsi="Times New Roman" w:cs="Times New Roman"/>
          <w:noProof/>
          <w:color w:val="auto"/>
          <w:sz w:val="28"/>
          <w:szCs w:val="28"/>
        </w:rPr>
        <w:drawing>
          <wp:inline distT="0" distB="0" distL="0" distR="0">
            <wp:extent cx="6143625" cy="6000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43625" cy="6000750"/>
                    </a:xfrm>
                    <a:prstGeom prst="rect">
                      <a:avLst/>
                    </a:prstGeom>
                    <a:noFill/>
                    <a:ln>
                      <a:noFill/>
                    </a:ln>
                  </pic:spPr>
                </pic:pic>
              </a:graphicData>
            </a:graphic>
          </wp:inline>
        </w:drawing>
      </w:r>
    </w:p>
    <w:p w:rsidR="00FF773A" w:rsidRPr="007C1BA7" w:rsidRDefault="00FF773A" w:rsidP="006030E3">
      <w:pPr>
        <w:ind w:firstLine="708"/>
        <w:rPr>
          <w:rFonts w:ascii="Times New Roman" w:hAnsi="Times New Roman" w:cs="Times New Roman"/>
          <w:color w:val="auto"/>
        </w:rPr>
      </w:pPr>
    </w:p>
    <w:p w:rsidR="00FF773A" w:rsidRPr="007C1BA7" w:rsidRDefault="00FF773A" w:rsidP="00FF773A">
      <w:pPr>
        <w:pStyle w:val="bbu-"/>
        <w:pageBreakBefore/>
        <w:jc w:val="right"/>
        <w:rPr>
          <w:rFonts w:ascii="Times New Roman" w:hAnsi="Times New Roman" w:cs="Times New Roman"/>
        </w:rPr>
      </w:pPr>
      <w:r w:rsidRPr="007C1BA7">
        <w:rPr>
          <w:rFonts w:ascii="Times New Roman" w:hAnsi="Times New Roman" w:cs="Times New Roman"/>
        </w:rPr>
        <w:lastRenderedPageBreak/>
        <w:t>Приложение 11 (лист 2 из 2)</w:t>
      </w:r>
    </w:p>
    <w:p w:rsidR="00FF773A" w:rsidRPr="007C1BA7" w:rsidRDefault="00FF773A" w:rsidP="006030E3">
      <w:pPr>
        <w:ind w:firstLine="708"/>
        <w:rPr>
          <w:rFonts w:ascii="Times New Roman" w:hAnsi="Times New Roman" w:cs="Times New Roman"/>
          <w:color w:val="auto"/>
        </w:rPr>
      </w:pPr>
    </w:p>
    <w:p w:rsidR="00FF773A" w:rsidRPr="007C1BA7" w:rsidRDefault="00FF773A" w:rsidP="006030E3">
      <w:pPr>
        <w:ind w:firstLine="708"/>
        <w:rPr>
          <w:rFonts w:ascii="Times New Roman" w:hAnsi="Times New Roman" w:cs="Times New Roman"/>
          <w:color w:val="auto"/>
        </w:rPr>
      </w:pPr>
    </w:p>
    <w:p w:rsidR="00FF773A" w:rsidRPr="007C1BA7" w:rsidRDefault="00FF773A" w:rsidP="006030E3">
      <w:pPr>
        <w:ind w:firstLine="708"/>
        <w:rPr>
          <w:rFonts w:ascii="Times New Roman" w:hAnsi="Times New Roman" w:cs="Times New Roman"/>
          <w:color w:val="auto"/>
        </w:rPr>
      </w:pPr>
    </w:p>
    <w:p w:rsidR="00FF773A" w:rsidRPr="007C1BA7" w:rsidRDefault="00BF09DA" w:rsidP="006030E3">
      <w:pPr>
        <w:ind w:firstLine="708"/>
        <w:rPr>
          <w:rFonts w:ascii="Times New Roman" w:hAnsi="Times New Roman" w:cs="Times New Roman"/>
          <w:color w:val="auto"/>
        </w:rPr>
      </w:pPr>
      <w:r w:rsidRPr="007C1BA7">
        <w:rPr>
          <w:rFonts w:ascii="Times New Roman" w:hAnsi="Times New Roman" w:cs="Times New Roman"/>
          <w:noProof/>
          <w:color w:val="auto"/>
        </w:rPr>
        <w:drawing>
          <wp:inline distT="0" distB="0" distL="0" distR="0">
            <wp:extent cx="5372100" cy="64293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72100" cy="6429375"/>
                    </a:xfrm>
                    <a:prstGeom prst="rect">
                      <a:avLst/>
                    </a:prstGeom>
                    <a:noFill/>
                    <a:ln>
                      <a:noFill/>
                    </a:ln>
                  </pic:spPr>
                </pic:pic>
              </a:graphicData>
            </a:graphic>
          </wp:inline>
        </w:drawing>
      </w:r>
    </w:p>
    <w:p w:rsidR="00FF773A" w:rsidRPr="007C1BA7" w:rsidRDefault="00FF773A" w:rsidP="006030E3">
      <w:pPr>
        <w:ind w:firstLine="708"/>
        <w:rPr>
          <w:rFonts w:ascii="Times New Roman" w:hAnsi="Times New Roman" w:cs="Times New Roman"/>
          <w:color w:val="auto"/>
        </w:rPr>
      </w:pPr>
    </w:p>
    <w:p w:rsidR="00FF773A" w:rsidRPr="007C1BA7" w:rsidRDefault="00FF773A" w:rsidP="006030E3">
      <w:pPr>
        <w:ind w:firstLine="708"/>
        <w:rPr>
          <w:rFonts w:ascii="Times New Roman" w:hAnsi="Times New Roman" w:cs="Times New Roman"/>
          <w:color w:val="auto"/>
        </w:rPr>
      </w:pPr>
    </w:p>
    <w:p w:rsidR="006030E3" w:rsidRPr="007C1BA7" w:rsidRDefault="006030E3" w:rsidP="006030E3">
      <w:pPr>
        <w:ind w:firstLine="708"/>
        <w:rPr>
          <w:rFonts w:ascii="Times New Roman" w:hAnsi="Times New Roman" w:cs="Times New Roman"/>
          <w:color w:val="auto"/>
        </w:rPr>
      </w:pPr>
      <w:r w:rsidRPr="007C1BA7">
        <w:rPr>
          <w:rFonts w:ascii="Times New Roman" w:hAnsi="Times New Roman" w:cs="Times New Roman"/>
          <w:color w:val="auto"/>
        </w:rPr>
        <w:t xml:space="preserve">Главный судья: </w:t>
      </w:r>
      <w:r w:rsidRPr="007C1BA7">
        <w:rPr>
          <w:rFonts w:ascii="Times New Roman" w:hAnsi="Times New Roman" w:cs="Times New Roman"/>
          <w:color w:val="auto"/>
        </w:rPr>
        <w:tab/>
        <w:t>________________________________________</w:t>
      </w:r>
    </w:p>
    <w:p w:rsidR="006030E3" w:rsidRPr="007C1BA7" w:rsidRDefault="006030E3" w:rsidP="006030E3">
      <w:pPr>
        <w:ind w:left="2832" w:firstLine="708"/>
        <w:rPr>
          <w:rFonts w:ascii="Times New Roman" w:hAnsi="Times New Roman" w:cs="Times New Roman"/>
          <w:color w:val="auto"/>
          <w:sz w:val="28"/>
          <w:szCs w:val="28"/>
          <w:vertAlign w:val="superscript"/>
        </w:rPr>
      </w:pPr>
      <w:r w:rsidRPr="007C1BA7">
        <w:rPr>
          <w:rFonts w:ascii="Times New Roman" w:hAnsi="Times New Roman" w:cs="Times New Roman"/>
          <w:color w:val="auto"/>
          <w:sz w:val="28"/>
          <w:szCs w:val="28"/>
          <w:vertAlign w:val="superscript"/>
        </w:rPr>
        <w:t>ФИО, судейская категория, подпись</w:t>
      </w:r>
    </w:p>
    <w:p w:rsidR="006030E3" w:rsidRPr="007C1BA7" w:rsidRDefault="006030E3" w:rsidP="006030E3">
      <w:pPr>
        <w:ind w:firstLine="708"/>
        <w:rPr>
          <w:rFonts w:ascii="Times New Roman" w:hAnsi="Times New Roman" w:cs="Times New Roman"/>
          <w:color w:val="auto"/>
        </w:rPr>
      </w:pPr>
      <w:r w:rsidRPr="007C1BA7">
        <w:rPr>
          <w:rFonts w:ascii="Times New Roman" w:hAnsi="Times New Roman" w:cs="Times New Roman"/>
          <w:color w:val="auto"/>
        </w:rPr>
        <w:t>Главный секретарь:</w:t>
      </w:r>
      <w:r w:rsidRPr="007C1BA7">
        <w:rPr>
          <w:rFonts w:ascii="Times New Roman" w:hAnsi="Times New Roman" w:cs="Times New Roman"/>
          <w:color w:val="auto"/>
        </w:rPr>
        <w:tab/>
        <w:t xml:space="preserve"> ________________________________________</w:t>
      </w:r>
    </w:p>
    <w:p w:rsidR="006030E3" w:rsidRPr="007C1BA7" w:rsidRDefault="006030E3" w:rsidP="006030E3">
      <w:pPr>
        <w:ind w:left="2832" w:firstLine="708"/>
        <w:rPr>
          <w:rFonts w:ascii="Times New Roman" w:hAnsi="Times New Roman" w:cs="Times New Roman"/>
          <w:color w:val="auto"/>
          <w:sz w:val="28"/>
          <w:szCs w:val="28"/>
          <w:vertAlign w:val="superscript"/>
        </w:rPr>
      </w:pPr>
      <w:r w:rsidRPr="007C1BA7">
        <w:rPr>
          <w:rFonts w:ascii="Times New Roman" w:hAnsi="Times New Roman" w:cs="Times New Roman"/>
          <w:color w:val="auto"/>
          <w:sz w:val="28"/>
          <w:szCs w:val="28"/>
          <w:vertAlign w:val="superscript"/>
        </w:rPr>
        <w:t>ФИО, судейская категория, подпись</w:t>
      </w:r>
    </w:p>
    <w:p w:rsidR="006030E3" w:rsidRPr="007C1BA7" w:rsidRDefault="006030E3" w:rsidP="006030E3">
      <w:pPr>
        <w:spacing w:after="120"/>
        <w:rPr>
          <w:rFonts w:ascii="Times New Roman" w:hAnsi="Times New Roman" w:cs="Times New Roman"/>
          <w:color w:val="auto"/>
          <w:sz w:val="28"/>
          <w:szCs w:val="28"/>
        </w:rPr>
      </w:pPr>
    </w:p>
    <w:p w:rsidR="00FF773A" w:rsidRPr="007C1BA7" w:rsidRDefault="00FF773A" w:rsidP="006030E3">
      <w:pPr>
        <w:spacing w:after="120"/>
        <w:rPr>
          <w:rFonts w:ascii="Times New Roman" w:hAnsi="Times New Roman" w:cs="Times New Roman"/>
          <w:color w:val="auto"/>
          <w:sz w:val="28"/>
          <w:szCs w:val="28"/>
        </w:rPr>
      </w:pPr>
    </w:p>
    <w:p w:rsidR="00FF773A" w:rsidRPr="007C1BA7" w:rsidRDefault="00FF773A" w:rsidP="006030E3">
      <w:pPr>
        <w:spacing w:after="120"/>
        <w:rPr>
          <w:rFonts w:ascii="Times New Roman" w:hAnsi="Times New Roman" w:cs="Times New Roman"/>
          <w:color w:val="auto"/>
          <w:sz w:val="28"/>
          <w:szCs w:val="28"/>
        </w:rPr>
      </w:pPr>
    </w:p>
    <w:p w:rsidR="00FF773A" w:rsidRPr="007C1BA7" w:rsidRDefault="00FF773A" w:rsidP="00FF773A">
      <w:pPr>
        <w:pStyle w:val="bbu-"/>
        <w:pageBreakBefore/>
        <w:jc w:val="right"/>
        <w:rPr>
          <w:rFonts w:ascii="Times New Roman" w:hAnsi="Times New Roman" w:cs="Times New Roman"/>
        </w:rPr>
      </w:pPr>
      <w:r w:rsidRPr="007C1BA7">
        <w:rPr>
          <w:rFonts w:ascii="Times New Roman" w:hAnsi="Times New Roman" w:cs="Times New Roman"/>
        </w:rPr>
        <w:lastRenderedPageBreak/>
        <w:t>Приложение 12 (лист 1 из 2)</w:t>
      </w:r>
    </w:p>
    <w:p w:rsidR="00FF773A" w:rsidRPr="007C1BA7" w:rsidRDefault="00FF773A" w:rsidP="00FF773A">
      <w:pPr>
        <w:jc w:val="center"/>
        <w:rPr>
          <w:rFonts w:ascii="Times New Roman" w:hAnsi="Times New Roman" w:cs="Times New Roman"/>
          <w:bCs/>
          <w:color w:val="auto"/>
        </w:rPr>
      </w:pPr>
      <w:r w:rsidRPr="007C1BA7">
        <w:rPr>
          <w:rFonts w:ascii="Times New Roman" w:hAnsi="Times New Roman" w:cs="Times New Roman"/>
          <w:bCs/>
          <w:color w:val="auto"/>
        </w:rPr>
        <w:t>Министерство спорта Российской Федерации</w:t>
      </w:r>
    </w:p>
    <w:p w:rsidR="00FF773A" w:rsidRPr="007C1BA7" w:rsidRDefault="00FF773A" w:rsidP="00FF773A">
      <w:pPr>
        <w:jc w:val="center"/>
        <w:rPr>
          <w:rFonts w:ascii="Times New Roman" w:hAnsi="Times New Roman" w:cs="Times New Roman"/>
          <w:color w:val="auto"/>
        </w:rPr>
      </w:pPr>
      <w:r w:rsidRPr="007C1BA7">
        <w:rPr>
          <w:rFonts w:ascii="Times New Roman" w:hAnsi="Times New Roman" w:cs="Times New Roman"/>
          <w:color w:val="auto"/>
        </w:rPr>
        <w:t>Федерация настольного тенниса России</w:t>
      </w:r>
    </w:p>
    <w:p w:rsidR="00FF773A" w:rsidRPr="007C1BA7" w:rsidRDefault="00FF773A" w:rsidP="00FF773A">
      <w:pPr>
        <w:jc w:val="center"/>
        <w:rPr>
          <w:rFonts w:ascii="Times New Roman" w:hAnsi="Times New Roman" w:cs="Times New Roman"/>
          <w:b/>
          <w:bCs/>
          <w:color w:val="auto"/>
          <w:sz w:val="28"/>
          <w:szCs w:val="28"/>
        </w:rPr>
      </w:pPr>
    </w:p>
    <w:p w:rsidR="00FF773A" w:rsidRPr="007C1BA7" w:rsidRDefault="00FF773A" w:rsidP="00FF773A">
      <w:pPr>
        <w:jc w:val="center"/>
        <w:rPr>
          <w:rFonts w:ascii="Times New Roman" w:hAnsi="Times New Roman" w:cs="Times New Roman"/>
          <w:b/>
          <w:bCs/>
          <w:color w:val="auto"/>
          <w:sz w:val="28"/>
          <w:szCs w:val="28"/>
        </w:rPr>
      </w:pPr>
      <w:r w:rsidRPr="007C1BA7">
        <w:rPr>
          <w:rFonts w:ascii="Times New Roman" w:hAnsi="Times New Roman" w:cs="Times New Roman"/>
          <w:b/>
          <w:bCs/>
          <w:color w:val="auto"/>
          <w:sz w:val="28"/>
          <w:szCs w:val="28"/>
        </w:rPr>
        <w:t>Таблица</w:t>
      </w:r>
    </w:p>
    <w:p w:rsidR="00FF773A" w:rsidRPr="007C1BA7" w:rsidRDefault="00FF773A" w:rsidP="00FF773A">
      <w:pPr>
        <w:jc w:val="center"/>
        <w:rPr>
          <w:rFonts w:ascii="Times New Roman" w:hAnsi="Times New Roman" w:cs="Times New Roman"/>
          <w:color w:val="auto"/>
          <w:kern w:val="0"/>
        </w:rPr>
      </w:pPr>
      <w:r w:rsidRPr="007C1BA7">
        <w:rPr>
          <w:rFonts w:ascii="Times New Roman" w:hAnsi="Times New Roman" w:cs="Times New Roman"/>
          <w:color w:val="auto"/>
          <w:kern w:val="0"/>
        </w:rPr>
        <w:t xml:space="preserve">результатов соревнований по системе с выбыванием (после двух поражений) </w:t>
      </w:r>
    </w:p>
    <w:p w:rsidR="00FF773A" w:rsidRPr="007C1BA7" w:rsidRDefault="00FF773A" w:rsidP="00FF773A">
      <w:pPr>
        <w:jc w:val="center"/>
        <w:rPr>
          <w:rFonts w:ascii="Times New Roman" w:hAnsi="Times New Roman" w:cs="Times New Roman"/>
          <w:b/>
          <w:bCs/>
          <w:color w:val="auto"/>
        </w:rPr>
      </w:pPr>
      <w:r w:rsidRPr="007C1BA7">
        <w:rPr>
          <w:rFonts w:ascii="Times New Roman" w:hAnsi="Times New Roman" w:cs="Times New Roman"/>
          <w:color w:val="auto"/>
          <w:kern w:val="0"/>
        </w:rPr>
        <w:t>с определением всех мест</w:t>
      </w:r>
    </w:p>
    <w:p w:rsidR="00FF773A" w:rsidRPr="007C1BA7" w:rsidRDefault="00FF773A" w:rsidP="00FF773A">
      <w:pPr>
        <w:jc w:val="center"/>
        <w:rPr>
          <w:rFonts w:ascii="Times New Roman" w:hAnsi="Times New Roman" w:cs="Times New Roman"/>
          <w:color w:val="auto"/>
          <w:sz w:val="28"/>
          <w:szCs w:val="28"/>
        </w:rPr>
      </w:pPr>
      <w:r w:rsidRPr="007C1BA7">
        <w:rPr>
          <w:rFonts w:ascii="Times New Roman" w:hAnsi="Times New Roman" w:cs="Times New Roman"/>
          <w:color w:val="auto"/>
          <w:sz w:val="28"/>
          <w:szCs w:val="28"/>
        </w:rPr>
        <w:t>_________________________________________________</w:t>
      </w:r>
    </w:p>
    <w:p w:rsidR="00FF773A" w:rsidRPr="007C1BA7" w:rsidRDefault="00FF773A" w:rsidP="00FF773A">
      <w:pPr>
        <w:jc w:val="center"/>
        <w:rPr>
          <w:rFonts w:ascii="Times New Roman" w:hAnsi="Times New Roman" w:cs="Times New Roman"/>
          <w:color w:val="auto"/>
          <w:sz w:val="28"/>
          <w:szCs w:val="28"/>
          <w:vertAlign w:val="superscript"/>
        </w:rPr>
      </w:pPr>
      <w:r w:rsidRPr="007C1BA7">
        <w:rPr>
          <w:rFonts w:ascii="Times New Roman" w:hAnsi="Times New Roman" w:cs="Times New Roman"/>
          <w:color w:val="auto"/>
          <w:sz w:val="28"/>
          <w:szCs w:val="28"/>
          <w:vertAlign w:val="superscript"/>
        </w:rPr>
        <w:t>Наименование соревнований</w:t>
      </w:r>
    </w:p>
    <w:p w:rsidR="00FF773A" w:rsidRPr="007C1BA7" w:rsidRDefault="00FF773A" w:rsidP="00FF773A">
      <w:pPr>
        <w:jc w:val="center"/>
        <w:rPr>
          <w:rFonts w:ascii="Times New Roman" w:hAnsi="Times New Roman" w:cs="Times New Roman"/>
          <w:color w:val="auto"/>
          <w:sz w:val="28"/>
          <w:szCs w:val="28"/>
        </w:rPr>
      </w:pPr>
      <w:r w:rsidRPr="007C1BA7">
        <w:rPr>
          <w:rFonts w:ascii="Times New Roman" w:hAnsi="Times New Roman" w:cs="Times New Roman"/>
          <w:color w:val="auto"/>
          <w:sz w:val="28"/>
          <w:szCs w:val="28"/>
        </w:rPr>
        <w:t>_________________________________________________</w:t>
      </w:r>
    </w:p>
    <w:p w:rsidR="00FF773A" w:rsidRPr="007C1BA7" w:rsidRDefault="00FF773A" w:rsidP="00FF773A">
      <w:pPr>
        <w:jc w:val="center"/>
        <w:rPr>
          <w:rFonts w:ascii="Times New Roman" w:hAnsi="Times New Roman" w:cs="Times New Roman"/>
          <w:color w:val="auto"/>
          <w:sz w:val="28"/>
          <w:szCs w:val="28"/>
          <w:vertAlign w:val="superscript"/>
        </w:rPr>
      </w:pPr>
      <w:r w:rsidRPr="007C1BA7">
        <w:rPr>
          <w:rFonts w:ascii="Times New Roman" w:hAnsi="Times New Roman" w:cs="Times New Roman"/>
          <w:color w:val="auto"/>
          <w:sz w:val="28"/>
          <w:szCs w:val="28"/>
          <w:vertAlign w:val="superscript"/>
        </w:rPr>
        <w:t>Вид соревнований</w:t>
      </w:r>
    </w:p>
    <w:p w:rsidR="00FF773A" w:rsidRPr="007C1BA7" w:rsidRDefault="00BF09DA" w:rsidP="006030E3">
      <w:pPr>
        <w:spacing w:after="120"/>
        <w:rPr>
          <w:rFonts w:ascii="Times New Roman" w:hAnsi="Times New Roman" w:cs="Times New Roman"/>
          <w:color w:val="auto"/>
          <w:sz w:val="28"/>
          <w:szCs w:val="28"/>
        </w:rPr>
      </w:pPr>
      <w:r w:rsidRPr="007C1BA7">
        <w:rPr>
          <w:rFonts w:ascii="Times New Roman" w:hAnsi="Times New Roman" w:cs="Times New Roman"/>
          <w:noProof/>
          <w:color w:val="auto"/>
          <w:sz w:val="28"/>
          <w:szCs w:val="28"/>
        </w:rPr>
        <w:drawing>
          <wp:inline distT="0" distB="0" distL="0" distR="0">
            <wp:extent cx="6143625" cy="58197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43625" cy="5819775"/>
                    </a:xfrm>
                    <a:prstGeom prst="rect">
                      <a:avLst/>
                    </a:prstGeom>
                    <a:noFill/>
                    <a:ln>
                      <a:noFill/>
                    </a:ln>
                  </pic:spPr>
                </pic:pic>
              </a:graphicData>
            </a:graphic>
          </wp:inline>
        </w:drawing>
      </w:r>
    </w:p>
    <w:p w:rsidR="00FF773A" w:rsidRPr="007C1BA7" w:rsidRDefault="00FF773A" w:rsidP="006030E3">
      <w:pPr>
        <w:spacing w:after="120"/>
        <w:rPr>
          <w:rFonts w:ascii="Times New Roman" w:hAnsi="Times New Roman" w:cs="Times New Roman"/>
          <w:color w:val="auto"/>
          <w:sz w:val="28"/>
          <w:szCs w:val="28"/>
        </w:rPr>
      </w:pPr>
    </w:p>
    <w:p w:rsidR="00FF773A" w:rsidRPr="007C1BA7" w:rsidRDefault="00FF773A" w:rsidP="006030E3">
      <w:pPr>
        <w:spacing w:after="120"/>
        <w:rPr>
          <w:rFonts w:ascii="Times New Roman" w:hAnsi="Times New Roman" w:cs="Times New Roman"/>
          <w:color w:val="auto"/>
          <w:sz w:val="28"/>
          <w:szCs w:val="28"/>
        </w:rPr>
      </w:pPr>
    </w:p>
    <w:p w:rsidR="00FF773A" w:rsidRPr="007C1BA7" w:rsidRDefault="00FF773A" w:rsidP="006030E3">
      <w:pPr>
        <w:spacing w:after="120"/>
        <w:rPr>
          <w:rFonts w:ascii="Times New Roman" w:hAnsi="Times New Roman" w:cs="Times New Roman"/>
          <w:color w:val="auto"/>
          <w:sz w:val="28"/>
          <w:szCs w:val="28"/>
        </w:rPr>
      </w:pPr>
    </w:p>
    <w:p w:rsidR="00FF773A" w:rsidRPr="007C1BA7" w:rsidRDefault="00FF773A" w:rsidP="006030E3">
      <w:pPr>
        <w:spacing w:after="120"/>
        <w:rPr>
          <w:rFonts w:ascii="Times New Roman" w:hAnsi="Times New Roman" w:cs="Times New Roman"/>
          <w:color w:val="auto"/>
          <w:sz w:val="28"/>
          <w:szCs w:val="28"/>
        </w:rPr>
      </w:pPr>
    </w:p>
    <w:p w:rsidR="00FF773A" w:rsidRPr="007C1BA7" w:rsidRDefault="00FF773A" w:rsidP="00FF773A">
      <w:pPr>
        <w:pStyle w:val="bbu-"/>
        <w:pageBreakBefore/>
        <w:jc w:val="right"/>
        <w:rPr>
          <w:rFonts w:ascii="Times New Roman" w:hAnsi="Times New Roman" w:cs="Times New Roman"/>
        </w:rPr>
      </w:pPr>
      <w:r w:rsidRPr="007C1BA7">
        <w:rPr>
          <w:rFonts w:ascii="Times New Roman" w:hAnsi="Times New Roman" w:cs="Times New Roman"/>
        </w:rPr>
        <w:lastRenderedPageBreak/>
        <w:t>Приложение 12 (лист 2 из 2)</w:t>
      </w:r>
    </w:p>
    <w:p w:rsidR="00183A3E" w:rsidRPr="007C1BA7" w:rsidRDefault="00183A3E" w:rsidP="006030E3">
      <w:pPr>
        <w:spacing w:after="120"/>
        <w:rPr>
          <w:rFonts w:ascii="Times New Roman" w:hAnsi="Times New Roman" w:cs="Times New Roman"/>
          <w:color w:val="auto"/>
          <w:sz w:val="28"/>
          <w:szCs w:val="28"/>
        </w:rPr>
      </w:pPr>
    </w:p>
    <w:p w:rsidR="00FF773A" w:rsidRPr="007C1BA7" w:rsidRDefault="00BF09DA" w:rsidP="006030E3">
      <w:pPr>
        <w:spacing w:after="120"/>
        <w:rPr>
          <w:rFonts w:ascii="Times New Roman" w:hAnsi="Times New Roman" w:cs="Times New Roman"/>
          <w:color w:val="auto"/>
          <w:sz w:val="28"/>
          <w:szCs w:val="28"/>
        </w:rPr>
      </w:pPr>
      <w:r w:rsidRPr="007C1BA7">
        <w:rPr>
          <w:rFonts w:ascii="Times New Roman" w:hAnsi="Times New Roman" w:cs="Times New Roman"/>
          <w:noProof/>
          <w:color w:val="auto"/>
          <w:sz w:val="28"/>
          <w:szCs w:val="28"/>
        </w:rPr>
        <w:drawing>
          <wp:inline distT="0" distB="0" distL="0" distR="0">
            <wp:extent cx="6105525" cy="73342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05525" cy="7334250"/>
                    </a:xfrm>
                    <a:prstGeom prst="rect">
                      <a:avLst/>
                    </a:prstGeom>
                    <a:noFill/>
                    <a:ln>
                      <a:noFill/>
                    </a:ln>
                  </pic:spPr>
                </pic:pic>
              </a:graphicData>
            </a:graphic>
          </wp:inline>
        </w:drawing>
      </w:r>
    </w:p>
    <w:p w:rsidR="00183A3E" w:rsidRPr="007C1BA7" w:rsidRDefault="00183A3E" w:rsidP="006030E3">
      <w:pPr>
        <w:spacing w:after="120"/>
        <w:rPr>
          <w:rFonts w:ascii="Times New Roman" w:hAnsi="Times New Roman" w:cs="Times New Roman"/>
          <w:color w:val="auto"/>
          <w:sz w:val="28"/>
          <w:szCs w:val="28"/>
        </w:rPr>
      </w:pPr>
    </w:p>
    <w:p w:rsidR="00FF773A" w:rsidRPr="007C1BA7" w:rsidRDefault="00FF773A" w:rsidP="00FF773A">
      <w:pPr>
        <w:ind w:firstLine="708"/>
        <w:rPr>
          <w:rFonts w:ascii="Times New Roman" w:hAnsi="Times New Roman" w:cs="Times New Roman"/>
          <w:color w:val="auto"/>
        </w:rPr>
      </w:pPr>
      <w:r w:rsidRPr="007C1BA7">
        <w:rPr>
          <w:rFonts w:ascii="Times New Roman" w:hAnsi="Times New Roman" w:cs="Times New Roman"/>
          <w:color w:val="auto"/>
        </w:rPr>
        <w:t xml:space="preserve">Главный судья: </w:t>
      </w:r>
      <w:r w:rsidRPr="007C1BA7">
        <w:rPr>
          <w:rFonts w:ascii="Times New Roman" w:hAnsi="Times New Roman" w:cs="Times New Roman"/>
          <w:color w:val="auto"/>
        </w:rPr>
        <w:tab/>
        <w:t xml:space="preserve"> ________________________________________</w:t>
      </w:r>
    </w:p>
    <w:p w:rsidR="00FF773A" w:rsidRPr="007C1BA7" w:rsidRDefault="00FF773A" w:rsidP="00FF773A">
      <w:pPr>
        <w:ind w:left="2832" w:firstLine="708"/>
        <w:rPr>
          <w:rFonts w:ascii="Times New Roman" w:hAnsi="Times New Roman" w:cs="Times New Roman"/>
          <w:color w:val="auto"/>
          <w:sz w:val="28"/>
          <w:szCs w:val="28"/>
          <w:vertAlign w:val="superscript"/>
        </w:rPr>
      </w:pPr>
      <w:r w:rsidRPr="007C1BA7">
        <w:rPr>
          <w:rFonts w:ascii="Times New Roman" w:hAnsi="Times New Roman" w:cs="Times New Roman"/>
          <w:color w:val="auto"/>
          <w:sz w:val="28"/>
          <w:szCs w:val="28"/>
          <w:vertAlign w:val="superscript"/>
        </w:rPr>
        <w:t>ФИО, судейская категория, подпись</w:t>
      </w:r>
    </w:p>
    <w:p w:rsidR="00FF773A" w:rsidRPr="007C1BA7" w:rsidRDefault="00FF773A" w:rsidP="00FF773A">
      <w:pPr>
        <w:ind w:firstLine="708"/>
        <w:rPr>
          <w:rFonts w:ascii="Times New Roman" w:hAnsi="Times New Roman" w:cs="Times New Roman"/>
          <w:color w:val="auto"/>
        </w:rPr>
      </w:pPr>
      <w:r w:rsidRPr="007C1BA7">
        <w:rPr>
          <w:rFonts w:ascii="Times New Roman" w:hAnsi="Times New Roman" w:cs="Times New Roman"/>
          <w:color w:val="auto"/>
        </w:rPr>
        <w:t>Главный секретарь:</w:t>
      </w:r>
      <w:r w:rsidRPr="007C1BA7">
        <w:rPr>
          <w:rFonts w:ascii="Times New Roman" w:hAnsi="Times New Roman" w:cs="Times New Roman"/>
          <w:color w:val="auto"/>
        </w:rPr>
        <w:tab/>
        <w:t xml:space="preserve"> ________________________________________</w:t>
      </w:r>
    </w:p>
    <w:p w:rsidR="00FF773A" w:rsidRPr="007C1BA7" w:rsidRDefault="00FF773A" w:rsidP="00FF773A">
      <w:pPr>
        <w:ind w:left="2832" w:firstLine="708"/>
        <w:rPr>
          <w:rFonts w:ascii="Times New Roman" w:hAnsi="Times New Roman" w:cs="Times New Roman"/>
          <w:color w:val="auto"/>
          <w:sz w:val="28"/>
          <w:szCs w:val="28"/>
          <w:vertAlign w:val="superscript"/>
        </w:rPr>
      </w:pPr>
      <w:r w:rsidRPr="007C1BA7">
        <w:rPr>
          <w:rFonts w:ascii="Times New Roman" w:hAnsi="Times New Roman" w:cs="Times New Roman"/>
          <w:color w:val="auto"/>
          <w:sz w:val="28"/>
          <w:szCs w:val="28"/>
          <w:vertAlign w:val="superscript"/>
        </w:rPr>
        <w:t>ФИО, судейская категория, подпись</w:t>
      </w:r>
    </w:p>
    <w:p w:rsidR="00FF773A" w:rsidRPr="007C1BA7" w:rsidRDefault="00FF773A" w:rsidP="00FF773A">
      <w:pPr>
        <w:pStyle w:val="bbu-"/>
        <w:jc w:val="right"/>
        <w:rPr>
          <w:rFonts w:ascii="Times New Roman" w:hAnsi="Times New Roman" w:cs="Times New Roman"/>
        </w:rPr>
      </w:pPr>
      <w:r w:rsidRPr="007C1BA7">
        <w:rPr>
          <w:rFonts w:ascii="Times New Roman" w:hAnsi="Times New Roman" w:cs="Times New Roman"/>
        </w:rPr>
        <w:br w:type="page"/>
      </w:r>
      <w:r w:rsidRPr="007C1BA7">
        <w:rPr>
          <w:rFonts w:ascii="Times New Roman" w:hAnsi="Times New Roman" w:cs="Times New Roman"/>
        </w:rPr>
        <w:lastRenderedPageBreak/>
        <w:t>Приложение 13</w:t>
      </w:r>
    </w:p>
    <w:p w:rsidR="00FF773A" w:rsidRPr="007C1BA7" w:rsidRDefault="00FF773A" w:rsidP="00FF773A">
      <w:pPr>
        <w:pStyle w:val="bbu-"/>
        <w:jc w:val="center"/>
        <w:rPr>
          <w:rFonts w:ascii="Times New Roman" w:hAnsi="Times New Roman" w:cs="Times New Roman"/>
          <w:b/>
          <w:bCs/>
          <w:sz w:val="28"/>
          <w:szCs w:val="28"/>
        </w:rPr>
      </w:pPr>
      <w:r w:rsidRPr="007C1BA7">
        <w:rPr>
          <w:rFonts w:ascii="Times New Roman" w:hAnsi="Times New Roman" w:cs="Times New Roman"/>
          <w:b/>
          <w:bCs/>
          <w:sz w:val="28"/>
          <w:szCs w:val="28"/>
        </w:rPr>
        <w:t xml:space="preserve">СОДЕРЖАНИЕ ПОЛНОГО ОТЧЕТА </w:t>
      </w:r>
      <w:r w:rsidRPr="007C1BA7">
        <w:rPr>
          <w:rFonts w:ascii="Times New Roman" w:hAnsi="Times New Roman" w:cs="Times New Roman"/>
          <w:b/>
          <w:bCs/>
          <w:sz w:val="28"/>
          <w:szCs w:val="28"/>
        </w:rPr>
        <w:br/>
        <w:t xml:space="preserve">О ЛИЧНО-КОМАНДНЫХ СОРЕВНОВАНИЯХ </w:t>
      </w:r>
    </w:p>
    <w:p w:rsidR="00183A3E" w:rsidRPr="007C1BA7" w:rsidRDefault="00183A3E" w:rsidP="00FF773A">
      <w:pPr>
        <w:pStyle w:val="bbu-"/>
        <w:jc w:val="center"/>
        <w:rPr>
          <w:rFonts w:ascii="Times New Roman" w:hAnsi="Times New Roman" w:cs="Times New Roman"/>
          <w:b/>
          <w:bCs/>
          <w:sz w:val="32"/>
          <w:szCs w:val="32"/>
        </w:rPr>
      </w:pP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Титульный лист</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Отчет главной судейской коллегии</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Расписание соревнований</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Результаты общекомандного первенства</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Список команд мужчин</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Список команд женщин</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Таблица командных соревнований мужчин</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Таблица командных соревнований женщин</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Сводный протокол командных соревнований (мужчины, женщины)</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Список участников личных соревнований (мужчины, женщины)</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Таблицы одиночных соревнований мужчин (предварительный этап)</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Таблицы одиночных соревнований женщин (предварительный этап)</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Финальный этап одиночных соревнований (мужчины)</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Финальный этап одиночных соревнований (женщины)</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Парные соревнования (мужские, женские, смешанные)</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Заявки</w:t>
      </w:r>
    </w:p>
    <w:p w:rsidR="00FF773A" w:rsidRPr="007C1BA7" w:rsidRDefault="00FF773A" w:rsidP="00FF773A">
      <w:pPr>
        <w:pStyle w:val="bbu-"/>
        <w:numPr>
          <w:ilvl w:val="0"/>
          <w:numId w:val="1"/>
        </w:numPr>
        <w:rPr>
          <w:rFonts w:ascii="Times New Roman" w:hAnsi="Times New Roman" w:cs="Times New Roman"/>
        </w:rPr>
      </w:pPr>
      <w:r w:rsidRPr="007C1BA7">
        <w:rPr>
          <w:rFonts w:ascii="Times New Roman" w:hAnsi="Times New Roman" w:cs="Times New Roman"/>
        </w:rPr>
        <w:t>Афиша</w:t>
      </w:r>
    </w:p>
    <w:p w:rsidR="00FF773A" w:rsidRPr="007C1BA7" w:rsidRDefault="00FF773A" w:rsidP="00FF773A">
      <w:pPr>
        <w:spacing w:after="120"/>
        <w:rPr>
          <w:rFonts w:ascii="Times New Roman" w:hAnsi="Times New Roman" w:cs="Times New Roman"/>
          <w:color w:val="auto"/>
        </w:rPr>
      </w:pPr>
      <w:bookmarkStart w:id="113" w:name="__RefHeading__6791_1785855495"/>
      <w:r w:rsidRPr="007C1BA7">
        <w:rPr>
          <w:rFonts w:ascii="Times New Roman" w:hAnsi="Times New Roman" w:cs="Times New Roman"/>
          <w:color w:val="auto"/>
        </w:rPr>
        <w:t>Примечание: Образцы заполнения документов размещаются на сайте ОСФ по адресу </w:t>
      </w:r>
      <w:hyperlink r:id="rId23" w:history="1">
        <w:r w:rsidRPr="007C1BA7">
          <w:rPr>
            <w:rStyle w:val="a5"/>
            <w:rFonts w:ascii="Times New Roman" w:hAnsi="Times New Roman" w:cs="Times New Roman"/>
            <w:color w:val="auto"/>
          </w:rPr>
          <w:t>www.ttfr.ru</w:t>
        </w:r>
      </w:hyperlink>
      <w:bookmarkEnd w:id="113"/>
    </w:p>
    <w:p w:rsidR="00FF773A" w:rsidRPr="00DA4AA2" w:rsidRDefault="00FF773A" w:rsidP="00210F69">
      <w:pPr>
        <w:autoSpaceDE w:val="0"/>
        <w:autoSpaceDN w:val="0"/>
        <w:adjustRightInd w:val="0"/>
        <w:jc w:val="right"/>
        <w:rPr>
          <w:rFonts w:ascii="Times New Roman" w:hAnsi="Times New Roman" w:cs="Times New Roman"/>
          <w:color w:val="auto"/>
          <w:kern w:val="0"/>
        </w:rPr>
      </w:pPr>
      <w:r w:rsidRPr="007C1BA7">
        <w:rPr>
          <w:rFonts w:ascii="Times New Roman" w:hAnsi="Times New Roman" w:cs="Times New Roman"/>
          <w:color w:val="auto"/>
        </w:rPr>
        <w:br w:type="page"/>
      </w:r>
      <w:r w:rsidRPr="00DA4AA2">
        <w:rPr>
          <w:rFonts w:ascii="Times New Roman" w:hAnsi="Times New Roman" w:cs="Times New Roman"/>
          <w:color w:val="auto"/>
          <w:kern w:val="0"/>
        </w:rPr>
        <w:lastRenderedPageBreak/>
        <w:t>Приложение 14</w:t>
      </w:r>
    </w:p>
    <w:p w:rsidR="00FF773A" w:rsidRPr="00DA4AA2" w:rsidRDefault="00FF773A" w:rsidP="00210F69">
      <w:pPr>
        <w:autoSpaceDE w:val="0"/>
        <w:autoSpaceDN w:val="0"/>
        <w:adjustRightInd w:val="0"/>
        <w:jc w:val="center"/>
        <w:rPr>
          <w:rFonts w:ascii="Times New Roman" w:hAnsi="Times New Roman" w:cs="Times New Roman"/>
          <w:b/>
          <w:bCs/>
          <w:color w:val="auto"/>
          <w:kern w:val="0"/>
          <w:sz w:val="28"/>
          <w:szCs w:val="28"/>
        </w:rPr>
      </w:pPr>
      <w:r w:rsidRPr="00DA4AA2">
        <w:rPr>
          <w:rFonts w:ascii="Times New Roman" w:hAnsi="Times New Roman" w:cs="Times New Roman"/>
          <w:b/>
          <w:bCs/>
          <w:color w:val="auto"/>
          <w:kern w:val="0"/>
          <w:sz w:val="28"/>
          <w:szCs w:val="28"/>
        </w:rPr>
        <w:t>ИНСТРУМЕНТАЛЬНЫЕ ПРОВЕРКИ РАКЕТОК</w:t>
      </w:r>
    </w:p>
    <w:p w:rsidR="00210F69" w:rsidRPr="00DA4AA2" w:rsidRDefault="00210F69" w:rsidP="00210F69">
      <w:pPr>
        <w:autoSpaceDE w:val="0"/>
        <w:autoSpaceDN w:val="0"/>
        <w:adjustRightInd w:val="0"/>
        <w:jc w:val="center"/>
        <w:rPr>
          <w:rFonts w:ascii="Times New Roman" w:hAnsi="Times New Roman" w:cs="Times New Roman"/>
          <w:b/>
          <w:bCs/>
          <w:color w:val="auto"/>
          <w:kern w:val="0"/>
          <w:sz w:val="28"/>
          <w:szCs w:val="28"/>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 xml:space="preserve">1. </w:t>
      </w:r>
      <w:r w:rsidR="00210F69" w:rsidRPr="00DA4AA2">
        <w:rPr>
          <w:rFonts w:ascii="Times New Roman" w:hAnsi="Times New Roman" w:cs="Times New Roman"/>
          <w:color w:val="auto"/>
          <w:kern w:val="0"/>
        </w:rPr>
        <w:t>Д</w:t>
      </w:r>
      <w:r w:rsidRPr="00DA4AA2">
        <w:rPr>
          <w:rFonts w:ascii="Times New Roman" w:hAnsi="Times New Roman" w:cs="Times New Roman"/>
          <w:color w:val="auto"/>
          <w:kern w:val="0"/>
        </w:rPr>
        <w:t>ля</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 xml:space="preserve">соревнований календаря </w:t>
      </w:r>
      <w:r w:rsidR="008F2EFA" w:rsidRPr="00DA4AA2">
        <w:rPr>
          <w:rFonts w:ascii="Times New Roman" w:hAnsi="Times New Roman" w:cs="Times New Roman"/>
          <w:color w:val="auto"/>
          <w:kern w:val="0"/>
        </w:rPr>
        <w:t>ОСФ</w:t>
      </w:r>
      <w:r w:rsidRPr="00DA4AA2">
        <w:rPr>
          <w:rFonts w:ascii="Times New Roman" w:hAnsi="Times New Roman" w:cs="Times New Roman"/>
          <w:color w:val="auto"/>
          <w:kern w:val="0"/>
        </w:rPr>
        <w:t xml:space="preserve"> действует Регламент инструментальной проверки</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 xml:space="preserve">ракеток Комитета судей и рефери </w:t>
      </w:r>
      <w:r w:rsidR="008F2EFA" w:rsidRPr="00DA4AA2">
        <w:rPr>
          <w:rFonts w:ascii="Times New Roman" w:hAnsi="Times New Roman" w:cs="Times New Roman"/>
          <w:color w:val="auto"/>
          <w:kern w:val="0"/>
        </w:rPr>
        <w:t>ОСФ</w:t>
      </w:r>
      <w:r w:rsidRPr="00DA4AA2">
        <w:rPr>
          <w:rFonts w:ascii="Times New Roman" w:hAnsi="Times New Roman" w:cs="Times New Roman"/>
          <w:color w:val="auto"/>
          <w:kern w:val="0"/>
        </w:rPr>
        <w:t>.</w:t>
      </w:r>
    </w:p>
    <w:p w:rsidR="00210F69" w:rsidRPr="00DA4AA2" w:rsidRDefault="00210F6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 Запрещается использовать ракетку, содержащую вредные летучие вещества.</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Для проверки ракеток на содержание вредных летучих веществ официальным</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 xml:space="preserve">устройством </w:t>
      </w:r>
      <w:r w:rsidR="00210F69" w:rsidRPr="00DA4AA2">
        <w:rPr>
          <w:rFonts w:ascii="Times New Roman" w:hAnsi="Times New Roman" w:cs="Times New Roman"/>
          <w:color w:val="auto"/>
          <w:kern w:val="0"/>
        </w:rPr>
        <w:t>ОСФ</w:t>
      </w:r>
      <w:r w:rsidRPr="00DA4AA2">
        <w:rPr>
          <w:rFonts w:ascii="Times New Roman" w:hAnsi="Times New Roman" w:cs="Times New Roman"/>
          <w:color w:val="auto"/>
          <w:kern w:val="0"/>
        </w:rPr>
        <w:t xml:space="preserve"> является устройство MiniRAE-LiteR. На соревнованиях, где</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доступно второе устройство MiniRAE-LiteR и когда результатом измерений является</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 xml:space="preserve">положительный результат (т. е. </w:t>
      </w:r>
      <w:r w:rsidR="00210F69" w:rsidRPr="00DA4AA2">
        <w:rPr>
          <w:rFonts w:ascii="Times New Roman" w:hAnsi="Times New Roman" w:cs="Times New Roman"/>
          <w:color w:val="auto"/>
          <w:kern w:val="0"/>
        </w:rPr>
        <w:t>н</w:t>
      </w:r>
      <w:r w:rsidRPr="00DA4AA2">
        <w:rPr>
          <w:rFonts w:ascii="Times New Roman" w:hAnsi="Times New Roman" w:cs="Times New Roman"/>
          <w:color w:val="auto"/>
          <w:kern w:val="0"/>
        </w:rPr>
        <w:t>есоответствие ракетки Правилам), должно быть</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применено второе устройство, как контрольное. Если и второе устройство даст</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положительный результат (т. е. несоответствие Правилам) – ракетка не выдержала</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проверку; если второе устройство покажет значение ниже допустимого уровня – ракетка</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считается прошедшей проверку.</w:t>
      </w:r>
    </w:p>
    <w:p w:rsidR="00210F69" w:rsidRPr="00DA4AA2" w:rsidRDefault="00210F6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3. Измерение толщины.</w:t>
      </w:r>
    </w:p>
    <w:p w:rsidR="00210F69" w:rsidRPr="00DA4AA2" w:rsidRDefault="00210F6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3.1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Пределы толщины покрывающего материала не должны быть превышены ни в какой</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его части и относятся ко всему покрывающему материалу, включая любое</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армирование резины (например, ткань) и любой клейкий лист между покрывающим</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материалом и лопастью ракетки.</w:t>
      </w:r>
    </w:p>
    <w:p w:rsidR="00210F69" w:rsidRPr="00DA4AA2" w:rsidRDefault="00210F6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3.2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Проверки производятся с использованием сеткомера, увеличительного стекла</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со шкалой 0,1 мм, стержня O 4 мм или других устройств для измерения толщины</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покрывающего материала.</w:t>
      </w:r>
    </w:p>
    <w:p w:rsidR="00210F69" w:rsidRPr="00DA4AA2" w:rsidRDefault="00210F6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4. Вогнутость / выпуклость.</w:t>
      </w:r>
    </w:p>
    <w:p w:rsidR="00210F69" w:rsidRPr="00DA4AA2" w:rsidRDefault="00210F6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4.1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Превышение предельно допустимой величины искривления определяется</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 использованием стандартизированных стальных лезвий (калибров, шаблонов)</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0,2 мм толщиной для выпуклых поверхностей и 0,5 мм для вогнутых поверхностей</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или с помощью электронных измерительных устройств.</w:t>
      </w:r>
    </w:p>
    <w:p w:rsidR="00210F69" w:rsidRPr="00DA4AA2" w:rsidRDefault="00210F6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5. Другие проверки.</w:t>
      </w:r>
    </w:p>
    <w:p w:rsidR="00210F69" w:rsidRPr="00DA4AA2" w:rsidRDefault="00210F6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5.1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Обе стороны ракетки должны быть матовыми, чтобы не отвлекать соперника</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и не ослеплять зрителей или создавать блики для телевизионных камер. При</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отсутствии специального измерительного оборудования ракетка считается</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неприемлемой к использованию если отражение больших букв сеткомера,</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приставленного к исследуемой стороне перпендикулярно к плоскости ракетки, может</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быть легко прочитано под углом около 45°.</w:t>
      </w:r>
    </w:p>
    <w:p w:rsidR="00210F69" w:rsidRPr="00DA4AA2" w:rsidRDefault="00210F6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5.2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Ракетка должна быть проверена на отсутствие механической, физической или</w:t>
      </w:r>
      <w:r w:rsidR="00210F6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химической обработки покрывающего материала.</w:t>
      </w:r>
    </w:p>
    <w:p w:rsidR="00210F69" w:rsidRPr="00DA4AA2" w:rsidRDefault="00210F6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 xml:space="preserve">6. </w:t>
      </w:r>
      <w:r w:rsidR="0066241D" w:rsidRPr="00DA4AA2">
        <w:rPr>
          <w:rFonts w:ascii="Times New Roman" w:hAnsi="Times New Roman" w:cs="Times New Roman"/>
          <w:color w:val="auto"/>
          <w:kern w:val="0"/>
        </w:rPr>
        <w:t>С</w:t>
      </w:r>
      <w:r w:rsidRPr="00DA4AA2">
        <w:rPr>
          <w:rFonts w:ascii="Times New Roman" w:hAnsi="Times New Roman" w:cs="Times New Roman"/>
          <w:color w:val="auto"/>
          <w:kern w:val="0"/>
        </w:rPr>
        <w:t>удьи и контролёры ракеток проверяют ракетки и докладывают главному</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судье.</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6.1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Инструментальные проверки ракеток находятся под юрисдикцией главного судьи.</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6.2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Процесс проверок ракеток должен быть организован так, чтобы как можно меньше</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мешать подготовке игроков к встречам и не должен задерживать начало встреч.</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Однако, согласно Правилам и данному Приложению, главный судья</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вправе занять некоторое время для принятия решений.</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6.3</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w:t>
      </w:r>
      <w:r w:rsidR="0066241D" w:rsidRPr="00DA4AA2">
        <w:rPr>
          <w:rFonts w:ascii="Times New Roman" w:hAnsi="Times New Roman" w:cs="Times New Roman"/>
          <w:color w:val="auto"/>
          <w:kern w:val="0"/>
        </w:rPr>
        <w:t xml:space="preserve">ОСФ </w:t>
      </w:r>
      <w:r w:rsidRPr="00DA4AA2">
        <w:rPr>
          <w:rFonts w:ascii="Times New Roman" w:hAnsi="Times New Roman" w:cs="Times New Roman"/>
          <w:color w:val="auto"/>
          <w:kern w:val="0"/>
        </w:rPr>
        <w:t>вправе собирать и публиковать</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статистику результатов инструментальных проверок ракеток.</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 xml:space="preserve">7. Группа проверки ракеток должна присутствовать на выбранных Комитетом </w:t>
      </w:r>
      <w:r w:rsidR="0066241D" w:rsidRPr="00DA4AA2">
        <w:rPr>
          <w:rFonts w:ascii="Times New Roman" w:hAnsi="Times New Roman" w:cs="Times New Roman"/>
          <w:color w:val="auto"/>
          <w:kern w:val="0"/>
        </w:rPr>
        <w:t>с</w:t>
      </w:r>
      <w:r w:rsidRPr="00DA4AA2">
        <w:rPr>
          <w:rFonts w:ascii="Times New Roman" w:hAnsi="Times New Roman" w:cs="Times New Roman"/>
          <w:color w:val="auto"/>
          <w:kern w:val="0"/>
        </w:rPr>
        <w:t xml:space="preserve">удей и </w:t>
      </w:r>
      <w:r w:rsidR="0066241D" w:rsidRPr="00DA4AA2">
        <w:rPr>
          <w:rFonts w:ascii="Times New Roman" w:hAnsi="Times New Roman" w:cs="Times New Roman"/>
          <w:color w:val="auto"/>
          <w:kern w:val="0"/>
        </w:rPr>
        <w:t>р</w:t>
      </w:r>
      <w:r w:rsidRPr="00DA4AA2">
        <w:rPr>
          <w:rFonts w:ascii="Times New Roman" w:hAnsi="Times New Roman" w:cs="Times New Roman"/>
          <w:color w:val="auto"/>
          <w:kern w:val="0"/>
        </w:rPr>
        <w:t xml:space="preserve">ефери </w:t>
      </w:r>
      <w:r w:rsidR="0066241D" w:rsidRPr="00DA4AA2">
        <w:rPr>
          <w:rFonts w:ascii="Times New Roman" w:hAnsi="Times New Roman" w:cs="Times New Roman"/>
          <w:color w:val="auto"/>
          <w:kern w:val="0"/>
        </w:rPr>
        <w:t>ОСФ</w:t>
      </w:r>
      <w:r w:rsidRPr="00DA4AA2">
        <w:rPr>
          <w:rFonts w:ascii="Times New Roman" w:hAnsi="Times New Roman" w:cs="Times New Roman"/>
          <w:color w:val="auto"/>
          <w:kern w:val="0"/>
        </w:rPr>
        <w:t xml:space="preserve"> внутрироссийских</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соревнованиях.</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8. Группа проверки ракеток проводит проверки ракеток согласно политике и порядку,</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 xml:space="preserve">установленными Советом директоров </w:t>
      </w:r>
      <w:r w:rsidR="0066241D" w:rsidRPr="00DA4AA2">
        <w:rPr>
          <w:rFonts w:ascii="Times New Roman" w:hAnsi="Times New Roman" w:cs="Times New Roman"/>
          <w:color w:val="auto"/>
          <w:kern w:val="0"/>
          <w:lang w:val="en-US"/>
        </w:rPr>
        <w:t>ITTF</w:t>
      </w:r>
      <w:r w:rsidRPr="00DA4AA2">
        <w:rPr>
          <w:rFonts w:ascii="Times New Roman" w:hAnsi="Times New Roman" w:cs="Times New Roman"/>
          <w:color w:val="auto"/>
          <w:kern w:val="0"/>
        </w:rPr>
        <w:t xml:space="preserve"> по рекомендации Комитета</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 xml:space="preserve">по оборудованию </w:t>
      </w:r>
      <w:r w:rsidR="0066241D" w:rsidRPr="00DA4AA2">
        <w:rPr>
          <w:rFonts w:ascii="Times New Roman" w:hAnsi="Times New Roman" w:cs="Times New Roman"/>
          <w:color w:val="auto"/>
          <w:kern w:val="0"/>
          <w:lang w:val="en-US"/>
        </w:rPr>
        <w:t>ITTF</w:t>
      </w:r>
      <w:r w:rsidRPr="00DA4AA2">
        <w:rPr>
          <w:rFonts w:ascii="Times New Roman" w:hAnsi="Times New Roman" w:cs="Times New Roman"/>
          <w:color w:val="auto"/>
          <w:kern w:val="0"/>
        </w:rPr>
        <w:t>, чтобы гарантировать, что ракетки соответствуют всем</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 xml:space="preserve">инструкциям </w:t>
      </w:r>
      <w:r w:rsidR="0066241D" w:rsidRPr="00DA4AA2">
        <w:rPr>
          <w:rFonts w:ascii="Times New Roman" w:hAnsi="Times New Roman" w:cs="Times New Roman"/>
          <w:color w:val="auto"/>
          <w:kern w:val="0"/>
          <w:lang w:val="en-US"/>
        </w:rPr>
        <w:t>ITTF</w:t>
      </w:r>
      <w:r w:rsidRPr="00DA4AA2">
        <w:rPr>
          <w:rFonts w:ascii="Times New Roman" w:hAnsi="Times New Roman" w:cs="Times New Roman"/>
          <w:color w:val="auto"/>
          <w:kern w:val="0"/>
        </w:rPr>
        <w:t xml:space="preserve"> относительно таких параметров, как толщина покрывающего</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материала ракетки, плоскостность ракетки, наличие в составе ракетки вредных летучих</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веществ и других.</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 xml:space="preserve">9. Обычно проверки ракеток должны проводиться случайным выбором и </w:t>
      </w:r>
      <w:r w:rsidR="0066241D" w:rsidRPr="00DA4AA2">
        <w:rPr>
          <w:rFonts w:ascii="Times New Roman" w:hAnsi="Times New Roman" w:cs="Times New Roman"/>
          <w:color w:val="auto"/>
          <w:kern w:val="0"/>
        </w:rPr>
        <w:t xml:space="preserve">до </w:t>
      </w:r>
      <w:r w:rsidRPr="00DA4AA2">
        <w:rPr>
          <w:rFonts w:ascii="Times New Roman" w:hAnsi="Times New Roman" w:cs="Times New Roman"/>
          <w:color w:val="auto"/>
          <w:kern w:val="0"/>
        </w:rPr>
        <w:t>встречи</w:t>
      </w:r>
      <w:r w:rsidR="0066241D" w:rsidRPr="00DA4AA2">
        <w:rPr>
          <w:rFonts w:ascii="Times New Roman" w:hAnsi="Times New Roman" w:cs="Times New Roman"/>
          <w:color w:val="auto"/>
          <w:kern w:val="0"/>
        </w:rPr>
        <w:t>.</w:t>
      </w:r>
      <w:r w:rsidRPr="00DA4AA2">
        <w:rPr>
          <w:rFonts w:ascii="Times New Roman" w:hAnsi="Times New Roman" w:cs="Times New Roman"/>
          <w:color w:val="auto"/>
          <w:kern w:val="0"/>
        </w:rPr>
        <w:t xml:space="preserve"> </w:t>
      </w:r>
      <w:r w:rsidR="0066241D" w:rsidRPr="00DA4AA2">
        <w:rPr>
          <w:rFonts w:ascii="Times New Roman" w:hAnsi="Times New Roman" w:cs="Times New Roman"/>
          <w:color w:val="auto"/>
          <w:kern w:val="0"/>
        </w:rPr>
        <w:t>Н</w:t>
      </w:r>
      <w:r w:rsidRPr="00DA4AA2">
        <w:rPr>
          <w:rFonts w:ascii="Times New Roman" w:hAnsi="Times New Roman" w:cs="Times New Roman"/>
          <w:color w:val="auto"/>
          <w:kern w:val="0"/>
        </w:rPr>
        <w:t>ачиная с четвертьфиналов, предпочтительно проводить проверки перед</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встречей для специально выбранных встреч одиночных соревнований и для случайно</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выбранных одиночных встреч командных соревнований.</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10. Ракетки, которые не выдержали проверки перед встречей, не могут использоваться</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во встрече. Если ракетка не выдержала проверки после встречи, игрок подвергается</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наказанию.</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11. До встречи игрок вправе добровольно проверить свою ракетку в соответствии</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 применяемыми на данных соревнованиях процедурами, без риска быть подвергнутым</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дисциплинарному наказанию.</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12. Проверка ракеток должна быть организована в соответствии с определенными</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требованиями, о которых организаторы соревнований информируются заранее.</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Не позднее, чем за один день до начала соревнований организаторы должны</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обеспечить и предоставить всё необходимое.</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13. Игрок, на которого пал выбор, обязан доставить ракетку на проверку во время и в место</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проверки ракеток. Расположение места проверки ракеток должно быть обозначено</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указателями внутри игровой арены.</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14. Старший контролёр ракеток.</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Обычно главный судья делегирует координацию и организацию проверок ракеток</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 xml:space="preserve">старшему контролёру ракеток. </w:t>
      </w:r>
      <w:r w:rsidR="0066241D" w:rsidRPr="00DA4AA2">
        <w:rPr>
          <w:rFonts w:ascii="Times New Roman" w:hAnsi="Times New Roman" w:cs="Times New Roman"/>
          <w:color w:val="auto"/>
          <w:kern w:val="0"/>
        </w:rPr>
        <w:t>Н</w:t>
      </w:r>
      <w:r w:rsidRPr="00DA4AA2">
        <w:rPr>
          <w:rFonts w:ascii="Times New Roman" w:hAnsi="Times New Roman" w:cs="Times New Roman"/>
          <w:color w:val="auto"/>
          <w:kern w:val="0"/>
        </w:rPr>
        <w:t xml:space="preserve">а соревнования календаря </w:t>
      </w:r>
      <w:r w:rsidR="008F2EFA" w:rsidRPr="00DA4AA2">
        <w:rPr>
          <w:rFonts w:ascii="Times New Roman" w:hAnsi="Times New Roman" w:cs="Times New Roman"/>
          <w:color w:val="auto"/>
          <w:kern w:val="0"/>
        </w:rPr>
        <w:t>ОСФ</w:t>
      </w:r>
      <w:r w:rsidRPr="00DA4AA2">
        <w:rPr>
          <w:rFonts w:ascii="Times New Roman" w:hAnsi="Times New Roman" w:cs="Times New Roman"/>
          <w:color w:val="auto"/>
          <w:kern w:val="0"/>
        </w:rPr>
        <w:t xml:space="preserve"> Комитет судей и рефери </w:t>
      </w:r>
      <w:r w:rsidR="008F2EFA" w:rsidRPr="00DA4AA2">
        <w:rPr>
          <w:rFonts w:ascii="Times New Roman" w:hAnsi="Times New Roman" w:cs="Times New Roman"/>
          <w:color w:val="auto"/>
          <w:kern w:val="0"/>
        </w:rPr>
        <w:t>ОСФ</w:t>
      </w:r>
      <w:r w:rsidRPr="00DA4AA2">
        <w:rPr>
          <w:rFonts w:ascii="Times New Roman" w:hAnsi="Times New Roman" w:cs="Times New Roman"/>
          <w:color w:val="auto"/>
          <w:kern w:val="0"/>
        </w:rPr>
        <w:t xml:space="preserve"> с учётом количества</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участников, игровых площадок, игрового времени и т. д. рекомендует одного или</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нескольких судей в качестве контролёров ракеток; один из них должен быть назначен</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старшим контролёром ракеток и считаться заместителем главного судьи по контролю</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ракеток.</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15. Каждый день старший контролёр ракеток должен составлять расписание проверок</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на следующий день, а также должен предоставить эту информацию главному судье</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и организаторам соревнований. Главный судья утверждает полученное расписание,</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но может в любой момент его изменить добавлением или переносом встреч, в которых</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ракетки будут подвергнуты проверке.</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16. Главный судья принимает окончательное решение о приемлемости игрового</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оборудования и допусках измерений. До начала соревнования он должен разъяснить</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свои требования старшему контролёру ракеток. Ракетки</w:t>
      </w:r>
      <w:r w:rsidR="0066241D" w:rsidRPr="00DA4AA2">
        <w:rPr>
          <w:rFonts w:ascii="Times New Roman" w:hAnsi="Times New Roman" w:cs="Times New Roman"/>
          <w:color w:val="auto"/>
          <w:kern w:val="0"/>
        </w:rPr>
        <w:t>,</w:t>
      </w:r>
      <w:r w:rsidRPr="00DA4AA2">
        <w:rPr>
          <w:rFonts w:ascii="Times New Roman" w:hAnsi="Times New Roman" w:cs="Times New Roman"/>
          <w:color w:val="auto"/>
          <w:kern w:val="0"/>
        </w:rPr>
        <w:t xml:space="preserve"> измеряемые или проверяемые</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характеристики которых имеют отклонения от требований Правил должны быть доставлены главному судье на рассмотрение, даже если эти отклонения</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lastRenderedPageBreak/>
        <w:t xml:space="preserve">находятся в пределах согласованных допусков. Исполнительный комитет </w:t>
      </w:r>
      <w:r w:rsidR="0066241D" w:rsidRPr="00DA4AA2">
        <w:rPr>
          <w:rFonts w:ascii="Times New Roman" w:hAnsi="Times New Roman" w:cs="Times New Roman"/>
          <w:color w:val="auto"/>
          <w:kern w:val="0"/>
          <w:lang w:val="en-US"/>
        </w:rPr>
        <w:t>ITTF</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назначает допустимый уровень вредных летучих веществ, рекомендует предельные</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значения допуска на измерение толщины покрывающего материала, отклонений</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от плоскостности и т. д.</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17. Обязанности старшего контролёра ракеток:</w:t>
      </w:r>
    </w:p>
    <w:p w:rsidR="00FF773A" w:rsidRPr="00DA4AA2" w:rsidRDefault="00FF773A" w:rsidP="0066241D">
      <w:pPr>
        <w:numPr>
          <w:ilvl w:val="0"/>
          <w:numId w:val="2"/>
        </w:num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старший контролёр ракеток подотчётен главному судье;</w:t>
      </w:r>
    </w:p>
    <w:p w:rsidR="00FF773A" w:rsidRPr="00DA4AA2" w:rsidRDefault="00FF773A" w:rsidP="0066241D">
      <w:pPr>
        <w:numPr>
          <w:ilvl w:val="0"/>
          <w:numId w:val="2"/>
        </w:num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старший контролёр ракеток согласовывает с главным судьёй график и жеребьёвку</w:t>
      </w:r>
    </w:p>
    <w:p w:rsidR="00FF773A" w:rsidRPr="00DA4AA2" w:rsidRDefault="00FF773A" w:rsidP="0066241D">
      <w:pPr>
        <w:numPr>
          <w:ilvl w:val="0"/>
          <w:numId w:val="2"/>
        </w:num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проверок, составляет отчеты о не выдержавших проверки ракетках и других своих</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действиях;</w:t>
      </w:r>
    </w:p>
    <w:p w:rsidR="00FF773A" w:rsidRPr="00DA4AA2" w:rsidRDefault="00FF773A" w:rsidP="0066241D">
      <w:pPr>
        <w:numPr>
          <w:ilvl w:val="0"/>
          <w:numId w:val="2"/>
        </w:num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старший контролёр ракеток подготавливает и проверяет соответствующие формы, а также документы</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относящиеся к проверке ракеток, которые после одобрения главного</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судьи будут переданы официальным лицам, игрокам, судьям;</w:t>
      </w:r>
    </w:p>
    <w:p w:rsidR="00FF773A" w:rsidRPr="00DA4AA2" w:rsidRDefault="0066241D" w:rsidP="0066241D">
      <w:pPr>
        <w:numPr>
          <w:ilvl w:val="0"/>
          <w:numId w:val="2"/>
        </w:num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с</w:t>
      </w:r>
      <w:r w:rsidR="00FF773A" w:rsidRPr="00DA4AA2">
        <w:rPr>
          <w:rFonts w:ascii="Times New Roman" w:hAnsi="Times New Roman" w:cs="Times New Roman"/>
          <w:color w:val="auto"/>
          <w:kern w:val="0"/>
        </w:rPr>
        <w:t>тарший контролёр ракеток взаимодействует с организационным комитетом перед</w:t>
      </w:r>
      <w:r w:rsidRPr="00DA4AA2">
        <w:rPr>
          <w:rFonts w:ascii="Times New Roman" w:hAnsi="Times New Roman" w:cs="Times New Roman"/>
          <w:color w:val="auto"/>
          <w:kern w:val="0"/>
        </w:rPr>
        <w:t xml:space="preserve"> </w:t>
      </w:r>
      <w:r w:rsidR="00FF773A" w:rsidRPr="00DA4AA2">
        <w:rPr>
          <w:rFonts w:ascii="Times New Roman" w:hAnsi="Times New Roman" w:cs="Times New Roman"/>
          <w:color w:val="auto"/>
          <w:kern w:val="0"/>
        </w:rPr>
        <w:t>началом соревнований;</w:t>
      </w:r>
    </w:p>
    <w:p w:rsidR="00FF773A" w:rsidRPr="00DA4AA2" w:rsidRDefault="0066241D" w:rsidP="0066241D">
      <w:pPr>
        <w:numPr>
          <w:ilvl w:val="0"/>
          <w:numId w:val="2"/>
        </w:num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с</w:t>
      </w:r>
      <w:r w:rsidR="00FF773A" w:rsidRPr="00DA4AA2">
        <w:rPr>
          <w:rFonts w:ascii="Times New Roman" w:hAnsi="Times New Roman" w:cs="Times New Roman"/>
          <w:color w:val="auto"/>
          <w:kern w:val="0"/>
        </w:rPr>
        <w:t>тарший контролёр ракеток как можно скорее после своего прибытия осматривает места</w:t>
      </w:r>
      <w:r w:rsidRPr="00DA4AA2">
        <w:rPr>
          <w:rFonts w:ascii="Times New Roman" w:hAnsi="Times New Roman" w:cs="Times New Roman"/>
          <w:color w:val="auto"/>
          <w:kern w:val="0"/>
        </w:rPr>
        <w:t xml:space="preserve"> </w:t>
      </w:r>
      <w:r w:rsidR="00FF773A" w:rsidRPr="00DA4AA2">
        <w:rPr>
          <w:rFonts w:ascii="Times New Roman" w:hAnsi="Times New Roman" w:cs="Times New Roman"/>
          <w:color w:val="auto"/>
          <w:kern w:val="0"/>
        </w:rPr>
        <w:t>подготовки и проверки ракеток, встречается с главным судьёй, менеджером</w:t>
      </w:r>
      <w:r w:rsidRPr="00DA4AA2">
        <w:rPr>
          <w:rFonts w:ascii="Times New Roman" w:hAnsi="Times New Roman" w:cs="Times New Roman"/>
          <w:color w:val="auto"/>
          <w:kern w:val="0"/>
        </w:rPr>
        <w:t xml:space="preserve"> </w:t>
      </w:r>
      <w:r w:rsidR="00FF773A" w:rsidRPr="00DA4AA2">
        <w:rPr>
          <w:rFonts w:ascii="Times New Roman" w:hAnsi="Times New Roman" w:cs="Times New Roman"/>
          <w:color w:val="auto"/>
          <w:kern w:val="0"/>
        </w:rPr>
        <w:t>и оргкомитетом соревнований, для консультаций;</w:t>
      </w:r>
    </w:p>
    <w:p w:rsidR="00FF773A" w:rsidRPr="00DA4AA2" w:rsidRDefault="0066241D" w:rsidP="0066241D">
      <w:pPr>
        <w:numPr>
          <w:ilvl w:val="0"/>
          <w:numId w:val="2"/>
        </w:num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с</w:t>
      </w:r>
      <w:r w:rsidR="00FF773A" w:rsidRPr="00DA4AA2">
        <w:rPr>
          <w:rFonts w:ascii="Times New Roman" w:hAnsi="Times New Roman" w:cs="Times New Roman"/>
          <w:color w:val="auto"/>
          <w:kern w:val="0"/>
        </w:rPr>
        <w:t>тарший контролёр ракеток если возможно, участвует в брифингах для судей и тренеров</w:t>
      </w:r>
      <w:r w:rsidRPr="00DA4AA2">
        <w:rPr>
          <w:rFonts w:ascii="Times New Roman" w:hAnsi="Times New Roman" w:cs="Times New Roman"/>
          <w:color w:val="auto"/>
          <w:kern w:val="0"/>
        </w:rPr>
        <w:t xml:space="preserve">, </w:t>
      </w:r>
      <w:r w:rsidR="00FF773A" w:rsidRPr="00DA4AA2">
        <w:rPr>
          <w:rFonts w:ascii="Times New Roman" w:hAnsi="Times New Roman" w:cs="Times New Roman"/>
          <w:color w:val="auto"/>
          <w:kern w:val="0"/>
        </w:rPr>
        <w:t>чтобы ответить на возможные вопросы;</w:t>
      </w:r>
    </w:p>
    <w:p w:rsidR="00FF773A" w:rsidRPr="00DA4AA2" w:rsidRDefault="0066241D" w:rsidP="0066241D">
      <w:pPr>
        <w:numPr>
          <w:ilvl w:val="0"/>
          <w:numId w:val="2"/>
        </w:num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с</w:t>
      </w:r>
      <w:r w:rsidR="00FF773A" w:rsidRPr="00DA4AA2">
        <w:rPr>
          <w:rFonts w:ascii="Times New Roman" w:hAnsi="Times New Roman" w:cs="Times New Roman"/>
          <w:color w:val="auto"/>
          <w:kern w:val="0"/>
        </w:rPr>
        <w:t>тарший контролёр ракеток контролирует подчинённых и управляет их работой;</w:t>
      </w:r>
    </w:p>
    <w:p w:rsidR="00FF773A" w:rsidRPr="00DA4AA2" w:rsidRDefault="00FF773A" w:rsidP="0066241D">
      <w:pPr>
        <w:numPr>
          <w:ilvl w:val="0"/>
          <w:numId w:val="2"/>
        </w:num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старший контролёр ракеток планирует и распределяет обязанности группы контроля</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ракеток;</w:t>
      </w:r>
    </w:p>
    <w:p w:rsidR="00FF773A" w:rsidRPr="00DA4AA2" w:rsidRDefault="00FF773A" w:rsidP="00210F69">
      <w:pPr>
        <w:numPr>
          <w:ilvl w:val="0"/>
          <w:numId w:val="2"/>
        </w:num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старший контролёр ракеток рассматривается как официальное лицо встречи,</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а результаты проверок – как факт игры;</w:t>
      </w:r>
    </w:p>
    <w:p w:rsidR="00FF773A" w:rsidRPr="00DA4AA2" w:rsidRDefault="00FF773A" w:rsidP="00210F69">
      <w:pPr>
        <w:numPr>
          <w:ilvl w:val="0"/>
          <w:numId w:val="2"/>
        </w:num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старший контролёр ракеток следит, чтобы проверки проводились аккуратно и точно,</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а результаты были правильно зарегистрированы, а также чтобы игроки были</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своевременно проинформированы, а сами результаты – предоставлены главному судье;</w:t>
      </w:r>
    </w:p>
    <w:p w:rsidR="00FF773A" w:rsidRPr="00DA4AA2" w:rsidRDefault="00FF773A" w:rsidP="00210F69">
      <w:pPr>
        <w:numPr>
          <w:ilvl w:val="0"/>
          <w:numId w:val="2"/>
        </w:num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 xml:space="preserve">старший контролёр ракеток после соревнований </w:t>
      </w:r>
      <w:r w:rsidR="0066241D" w:rsidRPr="00DA4AA2">
        <w:rPr>
          <w:rFonts w:ascii="Times New Roman" w:hAnsi="Times New Roman" w:cs="Times New Roman"/>
          <w:color w:val="auto"/>
          <w:kern w:val="0"/>
        </w:rPr>
        <w:t>сдаё</w:t>
      </w:r>
      <w:r w:rsidRPr="00DA4AA2">
        <w:rPr>
          <w:rFonts w:ascii="Times New Roman" w:hAnsi="Times New Roman" w:cs="Times New Roman"/>
          <w:color w:val="auto"/>
          <w:kern w:val="0"/>
        </w:rPr>
        <w:t xml:space="preserve">т </w:t>
      </w:r>
      <w:r w:rsidR="0066241D" w:rsidRPr="00DA4AA2">
        <w:rPr>
          <w:rFonts w:ascii="Times New Roman" w:hAnsi="Times New Roman" w:cs="Times New Roman"/>
          <w:color w:val="auto"/>
          <w:kern w:val="0"/>
        </w:rPr>
        <w:t xml:space="preserve">отчёт </w:t>
      </w:r>
      <w:r w:rsidRPr="00DA4AA2">
        <w:rPr>
          <w:rFonts w:ascii="Times New Roman" w:hAnsi="Times New Roman" w:cs="Times New Roman"/>
          <w:color w:val="auto"/>
          <w:kern w:val="0"/>
        </w:rPr>
        <w:t>об использованном оборудовании, количестве</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 xml:space="preserve">проверок и количестве положительных результатов </w:t>
      </w:r>
      <w:r w:rsidR="0066241D" w:rsidRPr="00DA4AA2">
        <w:rPr>
          <w:rFonts w:ascii="Times New Roman" w:hAnsi="Times New Roman" w:cs="Times New Roman"/>
          <w:color w:val="auto"/>
          <w:kern w:val="0"/>
        </w:rPr>
        <w:t xml:space="preserve">в </w:t>
      </w:r>
      <w:r w:rsidRPr="00DA4AA2">
        <w:rPr>
          <w:rFonts w:ascii="Times New Roman" w:hAnsi="Times New Roman" w:cs="Times New Roman"/>
          <w:color w:val="auto"/>
          <w:kern w:val="0"/>
        </w:rPr>
        <w:t>ГСК.</w:t>
      </w:r>
    </w:p>
    <w:p w:rsidR="0066241D" w:rsidRPr="00DA4AA2" w:rsidRDefault="0066241D" w:rsidP="0066241D">
      <w:pPr>
        <w:autoSpaceDE w:val="0"/>
        <w:autoSpaceDN w:val="0"/>
        <w:adjustRightInd w:val="0"/>
        <w:ind w:left="36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18. Статистика результатов проверок может быть опубликована.</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19. Если ракетка не проходила обязательную проверку перед встречей, её обязан</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проверить судья встречи. Он может обратиться к главному судье перед встречей, если</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считает ракетку не соответствующей Правилам.</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20. Контролёр ракетки может обнаружить производственный дефект или брак (например,</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геометрия пупырышка), который не оговорён Правилами,</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 xml:space="preserve">но противоречит спецификациям </w:t>
      </w:r>
      <w:r w:rsidR="0066241D" w:rsidRPr="00DA4AA2">
        <w:rPr>
          <w:rFonts w:ascii="Times New Roman" w:hAnsi="Times New Roman" w:cs="Times New Roman"/>
          <w:color w:val="auto"/>
          <w:kern w:val="0"/>
        </w:rPr>
        <w:t>т</w:t>
      </w:r>
      <w:r w:rsidRPr="00DA4AA2">
        <w:rPr>
          <w:rFonts w:ascii="Times New Roman" w:hAnsi="Times New Roman" w:cs="Times New Roman"/>
          <w:color w:val="auto"/>
          <w:kern w:val="0"/>
        </w:rPr>
        <w:t xml:space="preserve">ехнических </w:t>
      </w:r>
      <w:r w:rsidR="0066241D" w:rsidRPr="00DA4AA2">
        <w:rPr>
          <w:rFonts w:ascii="Times New Roman" w:hAnsi="Times New Roman" w:cs="Times New Roman"/>
          <w:color w:val="auto"/>
          <w:kern w:val="0"/>
        </w:rPr>
        <w:t>р</w:t>
      </w:r>
      <w:r w:rsidRPr="00DA4AA2">
        <w:rPr>
          <w:rFonts w:ascii="Times New Roman" w:hAnsi="Times New Roman" w:cs="Times New Roman"/>
          <w:color w:val="auto"/>
          <w:kern w:val="0"/>
        </w:rPr>
        <w:t>егламентов; в таких случаях необходимо</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обращаться к главному судье</w:t>
      </w:r>
      <w:r w:rsidR="0066241D" w:rsidRPr="00DA4AA2">
        <w:rPr>
          <w:rFonts w:ascii="Times New Roman" w:hAnsi="Times New Roman" w:cs="Times New Roman"/>
          <w:color w:val="auto"/>
          <w:kern w:val="0"/>
        </w:rPr>
        <w:t>.</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21. Добровольная и обязательная проверки ракеток.</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Перед началом соревнований главный судья или указанное им лицо должен сообщить</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всем делегациям и официальным лицам, включая судей, детали процедуры проверки</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ракеток. Информация должна включать условия добровольной и обязательной</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проверок, процедуры проверок, требования правильного проветривания покрывающего</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материала при его первом использовании, месторасположение зоны подготовки ракеток</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и места проверки ракеток, санкции в случае если ракетка не выдержала проверки,</w:t>
      </w:r>
      <w:r w:rsidR="00316CA4"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порядок апелляций.</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Контролёры ракеток и/или судьи должны аккуратно брать ракетку за ручку; необходимо</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снабдить ракетку запиской с именем игрока, поместить её в отдельный бумажный пакет</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и доставить в место проверки ракеток.</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lastRenderedPageBreak/>
        <w:t>Если имеется торцевая лента, которая закрывает лопасть и губку, перед проверкой игрок</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должен отделить торцевую ленту до половины ракетки; необходимо вернуть торцевую</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ленту на место после окончания проверок.</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21.1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Добровольная проверка ракеток.</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Добровольная проверка ракеток обычно доступна за день до начала соревнований</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и во время соревнований. При этом она не должна мешать обязательным проверкам;</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игроки могут выяснить у старшего контролёра ракеток удобное для добровольной</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проверки время, когда они могут реализовать своё право на добровольную проверку.</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Представленные ракетки должны быть тщательно исследованы.</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21.1.1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Каждый игрок вправе предоставить только две ракетки для каждого вида проверки</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или проверить одну и ту же ракетку дважды.</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21.1.2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Все измерения или наблюдения при добровольной проверки ракетки должны быть зарегистрированы в соответствующем </w:t>
      </w:r>
      <w:r w:rsidR="0066241D" w:rsidRPr="00DA4AA2">
        <w:rPr>
          <w:rFonts w:ascii="Times New Roman" w:hAnsi="Times New Roman" w:cs="Times New Roman"/>
          <w:color w:val="auto"/>
          <w:kern w:val="0"/>
        </w:rPr>
        <w:t>о</w:t>
      </w:r>
      <w:r w:rsidRPr="00DA4AA2">
        <w:rPr>
          <w:rFonts w:ascii="Times New Roman" w:hAnsi="Times New Roman" w:cs="Times New Roman"/>
          <w:color w:val="auto"/>
          <w:kern w:val="0"/>
        </w:rPr>
        <w:t>тчете о проверках ракеток.</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21.1.3</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Все обнаруженные недостатки должны быть зарегистрированы в специальной</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форме, которая должна быть подписана игроком в подтверждение того, что игрок</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поставлен в известность об обнаруженных недостатках (для проверок, которые ракетка</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не выдержала и с указанием результатов); эта форма передаётся главному судье,</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для использования в случае необходимости. Также, контролёр ракеток должен</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порекомендовать игроку проконсультироваться с главным судьёй; сообщить</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о возможных последствиях, если во время обязательной проверки ракетка не выдержит</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аналогичной проверки.</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21.1.4</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При добровольной проверке игрок не рискует быть подвергнутым</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дисциплинарному наказанию. Отчёт о добровольной проверке считается</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конфиденциальными</w:t>
      </w:r>
      <w:r w:rsidR="00316CA4" w:rsidRPr="00DA4AA2">
        <w:rPr>
          <w:rFonts w:ascii="Times New Roman" w:hAnsi="Times New Roman" w:cs="Times New Roman"/>
          <w:color w:val="auto"/>
          <w:kern w:val="0"/>
        </w:rPr>
        <w:t>,</w:t>
      </w:r>
      <w:r w:rsidRPr="00DA4AA2">
        <w:rPr>
          <w:rFonts w:ascii="Times New Roman" w:hAnsi="Times New Roman" w:cs="Times New Roman"/>
          <w:color w:val="auto"/>
          <w:kern w:val="0"/>
        </w:rPr>
        <w:t xml:space="preserve"> и может быть предоставлен только главному судье или в жюри.</w:t>
      </w:r>
    </w:p>
    <w:p w:rsidR="0066241D" w:rsidRPr="00DA4AA2" w:rsidRDefault="0066241D"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21.2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Обязательная проверка ракеток.</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21.2.1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Во время соревнований может применяться обязательная проверка ракеток,</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которая может включать исследования перед встречей или после встречи на наличие</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паров запрещённых растворителей, а также другие виды исследований, которые будут</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сочтены целесообразными.</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21.2.2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Проверенная ракетка не может быть заменена другой, если только она</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не повреждена случайно во время встречи; запасная ракетка должна быть удержана</w:t>
      </w:r>
      <w:r w:rsidR="0066241D"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судьёй и передана контролёру ракеток для проверки сразу после окончания встречи.</w:t>
      </w:r>
    </w:p>
    <w:p w:rsidR="00C34159" w:rsidRPr="00DA4AA2" w:rsidRDefault="00C3415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22. Одиночные соревнования.</w:t>
      </w:r>
    </w:p>
    <w:p w:rsidR="00C34159" w:rsidRPr="00DA4AA2" w:rsidRDefault="00C3415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22.1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Проверка перед встречей.</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22.1.1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Игрок должен доставить свою ракетку в место проверки ракеток по крайней мере</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за 20 минут до начала встречи по расписанию.</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22.1.2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Выдержавшая проверку ракетка передаётся контролёром ракеток в отдельном</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бумажном пакете непосредственно судье встречи, который возвращает её игроку</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на игровой площадке. Если ракетка не выдержала проверки по любому параметру перед</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встречей, игрок может использовать запасную ракетку, которая проверяется после</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встречи; если запасная ракетка не выдержала проверки после встречи, в отношении</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игрока вводятся санкции.</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22.1.3</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Если во время встречи ракетка была заменена на запасную в связи со случайным</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повреждением, запасная ракетка должна быть удержана судьёй и передана контролёру</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ракеток для проверки сразу после окончания данной встречи (которая проводится как</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проверка после встречи п. 22.2).</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22.1.4</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Если игрок предоставил свою ракетку на проверку перед встречей с опозданием,</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эта ракетка проверяется после окончания данной встречи (которая проводится как</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проверка после встречи п. 22.2).</w:t>
      </w:r>
    </w:p>
    <w:p w:rsidR="00C34159" w:rsidRPr="00DA4AA2" w:rsidRDefault="00C3415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lastRenderedPageBreak/>
        <w:t>22.2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Проверка после встречи.</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22.2.1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Судьи встречи должны удерживать все использованные во встрече ракетки</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(включая случайно повреждённые) и немедленно после окончания встречи поместить</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их вместе формуляром проверки ракеток и протоколом встречи в отдельные бумажные</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пакеты с идентификационными записками; ракетку необходимо аккуратно брать</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за ручку; пакеты доставляются в место проверки ракеток, где игроки смогут получить</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свои ракетки назад, через 20 минут.</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22.2.2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После окончания встречи игрок должен оставить свою ракетку на игровом столе.</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Если данная встреча не была выбрана для проверки ракеток, судья разрешает игроку её</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забрать.</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22.2.3</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Если ракетка не выдержала проверку после встречи, необходимо немедленно</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поставить в известность главного судью.</w:t>
      </w:r>
    </w:p>
    <w:p w:rsidR="00C34159" w:rsidRPr="00DA4AA2" w:rsidRDefault="00C3415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23. Командные соревнования.</w:t>
      </w:r>
    </w:p>
    <w:p w:rsidR="00C34159" w:rsidRPr="00DA4AA2" w:rsidRDefault="00C3415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23.1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Проверка перед встречей.</w:t>
      </w:r>
    </w:p>
    <w:p w:rsidR="00C34159"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23.1.1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Судь</w:t>
      </w:r>
      <w:r w:rsidR="00C34159" w:rsidRPr="00DA4AA2">
        <w:rPr>
          <w:rFonts w:ascii="Times New Roman" w:hAnsi="Times New Roman" w:cs="Times New Roman"/>
          <w:color w:val="auto"/>
          <w:kern w:val="0"/>
        </w:rPr>
        <w:t>и</w:t>
      </w:r>
      <w:r w:rsidRPr="00DA4AA2">
        <w:rPr>
          <w:rFonts w:ascii="Times New Roman" w:hAnsi="Times New Roman" w:cs="Times New Roman"/>
          <w:color w:val="auto"/>
          <w:kern w:val="0"/>
        </w:rPr>
        <w:t xml:space="preserve"> во время жеребьевки командного матча информируются контролёром</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 xml:space="preserve">ракеток о проверках ракеток перед встречей. </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23.1.2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Игроки, которым следует играть первую встречу командного матча, должны</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предоставить свои ракетки в место проверки ракеток по крайней мере за 20 минут</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до начала командного матча по расписанию.</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23.1.3</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Игроки, которым следует играть следующую встречу командного матча, должны</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представить свои ракетки на проверку до начала предыдущей встречи. Аналогичная</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процедура распространяется на все последующие встречи командного матча.</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23.1.4</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Прошедшая проверку ракетка передаётся контролёром ракеток в отдельном</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бумажном пакете непосредственно судье встречи, который возвращает её игроку</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на игровой площадке.</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23.1.5</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Если во время встречи ракетка была заменена на запасную в связи со случайным</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повреждением, запасная ракетка должна быть удержана судьёй и передана контролёру</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ракеток для проверки после встречи сразу после окончания данной встречи командного</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матча.</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23.1.6</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Если игрок предоставил свою ракетку с опозданием, эта ракетка должна быть</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проверена после встречи.</w:t>
      </w:r>
    </w:p>
    <w:p w:rsidR="00C34159" w:rsidRPr="00DA4AA2" w:rsidRDefault="00C3415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23.2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Проверка после встречи.</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23.2.1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Судьи должны удерживать все использованные во встрече ракетки (включая</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случайно повреждённые) и немедленно после окончания встречи поместить их вместе</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с формуляром проверки ракеток в отдельные бумажные пакеты с идентификационными</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записками; ракетку необходимо аккуратно брать за ручку; пакеты доставляются в место</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проверки ракеток. Игроки или их тренеры самостоятельно получают ракетки через</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20 минут в комнате проверки ракеток.</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23.2.2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После окончания встречи игрок должен оставить свою ракетку на игровом столе.</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Если данная встреча командного матча не была выбрана для проверки ракеток, судья</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разрешает игроку её забрать.</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23.2.3</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Если ракетка не выдержала проверку после встречи, необходимо немедленно</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поставить в известность главного судью.</w:t>
      </w:r>
    </w:p>
    <w:p w:rsidR="00C34159" w:rsidRPr="00DA4AA2" w:rsidRDefault="00C3415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24. Ракетка не выдержала обязательную проверку. Последствия.</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24.1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Обязательная проверка проводилась перед встречей.</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24.1.1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Если ракетка не выдержала обязательной проверки перед встречей, по решению</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главного судьи, она не должна использоваться и подлежит замене на другую, которая</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должна быть подвергнута проверке после встречи.</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24.2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Обязательная проверка проводилась после встречи.</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24.2.1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Если ракетка не выдержала обязательной проверки после встречи, решением</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главного судьи игроку засчитывается поражение в личной встрече.</w:t>
      </w: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lastRenderedPageBreak/>
        <w:t>24.2.2</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Если игрок, которому засчитано поражение во встрече, после которой его ракетка</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не выдержала проверки, должен продолжать участие в соревнованиях (например,</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в соревнованиях по круговой системе), он получает за поражение во встрече 0 очков</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вместо 1 очка.</w:t>
      </w:r>
    </w:p>
    <w:p w:rsidR="00C34159" w:rsidRPr="00DA4AA2" w:rsidRDefault="00C3415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25. Статистика положительных результатов проверок.</w:t>
      </w:r>
    </w:p>
    <w:p w:rsidR="00C34159" w:rsidRPr="00DA4AA2" w:rsidRDefault="00C34159" w:rsidP="00210F69">
      <w:pPr>
        <w:autoSpaceDE w:val="0"/>
        <w:autoSpaceDN w:val="0"/>
        <w:adjustRightInd w:val="0"/>
        <w:jc w:val="both"/>
        <w:rPr>
          <w:rFonts w:ascii="Times New Roman" w:hAnsi="Times New Roman" w:cs="Times New Roman"/>
          <w:color w:val="auto"/>
          <w:kern w:val="0"/>
        </w:rPr>
      </w:pPr>
    </w:p>
    <w:p w:rsidR="00FF773A" w:rsidRPr="00DA4AA2" w:rsidRDefault="00FF773A" w:rsidP="00210F69">
      <w:pPr>
        <w:autoSpaceDE w:val="0"/>
        <w:autoSpaceDN w:val="0"/>
        <w:adjustRightInd w:val="0"/>
        <w:jc w:val="both"/>
        <w:rPr>
          <w:rFonts w:ascii="Times New Roman" w:hAnsi="Times New Roman" w:cs="Times New Roman"/>
          <w:color w:val="auto"/>
          <w:kern w:val="0"/>
        </w:rPr>
      </w:pPr>
      <w:r w:rsidRPr="00DA4AA2">
        <w:rPr>
          <w:rFonts w:ascii="Times New Roman" w:hAnsi="Times New Roman" w:cs="Times New Roman"/>
          <w:color w:val="auto"/>
          <w:kern w:val="0"/>
        </w:rPr>
        <w:t>25.</w:t>
      </w:r>
      <w:r w:rsidR="00C34159" w:rsidRPr="00DA4AA2">
        <w:rPr>
          <w:rFonts w:ascii="Times New Roman" w:hAnsi="Times New Roman" w:cs="Times New Roman"/>
          <w:color w:val="auto"/>
          <w:kern w:val="0"/>
        </w:rPr>
        <w:t>1</w:t>
      </w:r>
      <w:r w:rsidRPr="00DA4AA2">
        <w:rPr>
          <w:rFonts w:ascii="Times New Roman" w:hAnsi="Times New Roman" w:cs="Times New Roman"/>
          <w:color w:val="auto"/>
          <w:kern w:val="0"/>
        </w:rPr>
        <w:t>.1</w:t>
      </w:r>
      <w:r w:rsidR="00C55924">
        <w:rPr>
          <w:rFonts w:ascii="Times New Roman" w:hAnsi="Times New Roman" w:cs="Times New Roman"/>
          <w:color w:val="auto"/>
          <w:kern w:val="0"/>
        </w:rPr>
        <w:t>.</w:t>
      </w:r>
      <w:r w:rsidRPr="00DA4AA2">
        <w:rPr>
          <w:rFonts w:ascii="Times New Roman" w:hAnsi="Times New Roman" w:cs="Times New Roman"/>
          <w:color w:val="auto"/>
          <w:kern w:val="0"/>
        </w:rPr>
        <w:t xml:space="preserve"> Если ракетка игрока не выдержала проверки по двум параметрам, это считается</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одним случаем положительного результата проверки (т.е. если ракетка не выдержала</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проверки на толщину покрывающего материала и одновременно не выдержала</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проверки на вредные летучие вещества, это считается одним положительным</w:t>
      </w:r>
      <w:r w:rsidR="00C34159" w:rsidRPr="00DA4AA2">
        <w:rPr>
          <w:rFonts w:ascii="Times New Roman" w:hAnsi="Times New Roman" w:cs="Times New Roman"/>
          <w:color w:val="auto"/>
          <w:kern w:val="0"/>
        </w:rPr>
        <w:t xml:space="preserve"> </w:t>
      </w:r>
      <w:r w:rsidRPr="00DA4AA2">
        <w:rPr>
          <w:rFonts w:ascii="Times New Roman" w:hAnsi="Times New Roman" w:cs="Times New Roman"/>
          <w:color w:val="auto"/>
          <w:kern w:val="0"/>
        </w:rPr>
        <w:t>результатом).</w:t>
      </w:r>
    </w:p>
    <w:p w:rsidR="0032768C" w:rsidRPr="00DA4AA2" w:rsidRDefault="0032768C" w:rsidP="0032768C">
      <w:pPr>
        <w:jc w:val="right"/>
        <w:rPr>
          <w:rFonts w:ascii="Times New Roman" w:hAnsi="Times New Roman" w:cs="Times New Roman"/>
          <w:color w:val="auto"/>
        </w:rPr>
      </w:pPr>
      <w:r w:rsidRPr="00DA4AA2">
        <w:rPr>
          <w:rFonts w:ascii="Times New Roman" w:hAnsi="Times New Roman" w:cs="Times New Roman"/>
          <w:color w:val="auto"/>
          <w:kern w:val="0"/>
        </w:rPr>
        <w:br w:type="page"/>
      </w:r>
      <w:r w:rsidRPr="00DA4AA2">
        <w:rPr>
          <w:rFonts w:ascii="Times New Roman" w:hAnsi="Times New Roman" w:cs="Times New Roman"/>
          <w:color w:val="auto"/>
        </w:rPr>
        <w:lastRenderedPageBreak/>
        <w:t>Приложение 15</w:t>
      </w:r>
    </w:p>
    <w:p w:rsidR="006D7665" w:rsidRPr="006D7665" w:rsidRDefault="0032768C" w:rsidP="006D7665">
      <w:pPr>
        <w:pStyle w:val="af1"/>
        <w:jc w:val="center"/>
        <w:rPr>
          <w:rFonts w:ascii="Times New Roman" w:hAnsi="Times New Roman" w:cs="Times New Roman"/>
          <w:sz w:val="28"/>
          <w:szCs w:val="28"/>
        </w:rPr>
      </w:pPr>
      <w:r w:rsidRPr="006D7665">
        <w:rPr>
          <w:rFonts w:ascii="Times New Roman" w:hAnsi="Times New Roman" w:cs="Times New Roman"/>
          <w:sz w:val="28"/>
          <w:szCs w:val="28"/>
        </w:rPr>
        <w:t>Р</w:t>
      </w:r>
      <w:r w:rsidR="006D7665" w:rsidRPr="006D7665">
        <w:rPr>
          <w:rFonts w:ascii="Times New Roman" w:hAnsi="Times New Roman" w:cs="Times New Roman"/>
          <w:sz w:val="28"/>
          <w:szCs w:val="28"/>
        </w:rPr>
        <w:t>ЕКОМЕНДОВАННЫЕ СУДЕЙСКИЕ ЖЕСТЫ</w:t>
      </w:r>
    </w:p>
    <w:p w:rsidR="0032768C" w:rsidRPr="00DA4AA2" w:rsidRDefault="00BF09DA" w:rsidP="006D7665">
      <w:pPr>
        <w:pStyle w:val="af1"/>
        <w:jc w:val="center"/>
        <w:rPr>
          <w:rFonts w:ascii="Times New Roman" w:hAnsi="Times New Roman" w:cs="Times New Roman"/>
        </w:rPr>
      </w:pPr>
      <w:r>
        <w:rPr>
          <w:rFonts w:ascii="Times New Roman" w:hAnsi="Times New Roman" w:cs="Times New Roman"/>
          <w:noProof/>
          <w:lang w:eastAsia="ru-RU"/>
        </w:rPr>
        <w:drawing>
          <wp:anchor distT="0" distB="0" distL="0" distR="0" simplePos="0" relativeHeight="251657728" behindDoc="0" locked="0" layoutInCell="1" allowOverlap="1">
            <wp:simplePos x="0" y="0"/>
            <wp:positionH relativeFrom="column">
              <wp:posOffset>4476115</wp:posOffset>
            </wp:positionH>
            <wp:positionV relativeFrom="paragraph">
              <wp:posOffset>1068705</wp:posOffset>
            </wp:positionV>
            <wp:extent cx="1907540" cy="2519680"/>
            <wp:effectExtent l="0" t="0" r="0" b="0"/>
            <wp:wrapTopAndBottom/>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7540" cy="2519680"/>
                    </a:xfrm>
                    <a:prstGeom prst="rect">
                      <a:avLst/>
                    </a:prstGeom>
                    <a:solidFill>
                      <a:srgbClr val="FFFFFF"/>
                    </a:solidFill>
                    <a:ln>
                      <a:noFill/>
                    </a:ln>
                  </pic:spPr>
                </pic:pic>
              </a:graphicData>
            </a:graphic>
          </wp:anchor>
        </w:drawing>
      </w:r>
      <w:r>
        <w:rPr>
          <w:rFonts w:ascii="Times New Roman" w:hAnsi="Times New Roman" w:cs="Times New Roman"/>
          <w:noProof/>
          <w:lang w:eastAsia="ru-RU"/>
        </w:rPr>
        <w:drawing>
          <wp:anchor distT="0" distB="0" distL="0" distR="0" simplePos="0" relativeHeight="251656704" behindDoc="0" locked="0" layoutInCell="1" allowOverlap="1">
            <wp:simplePos x="0" y="0"/>
            <wp:positionH relativeFrom="column">
              <wp:posOffset>2475865</wp:posOffset>
            </wp:positionH>
            <wp:positionV relativeFrom="paragraph">
              <wp:posOffset>421005</wp:posOffset>
            </wp:positionV>
            <wp:extent cx="1608455" cy="2879090"/>
            <wp:effectExtent l="0" t="0" r="0" b="0"/>
            <wp:wrapTopAndBottom/>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8455" cy="2879090"/>
                    </a:xfrm>
                    <a:prstGeom prst="rect">
                      <a:avLst/>
                    </a:prstGeom>
                    <a:solidFill>
                      <a:srgbClr val="FFFFFF"/>
                    </a:solidFill>
                    <a:ln>
                      <a:noFill/>
                    </a:ln>
                  </pic:spPr>
                </pic:pic>
              </a:graphicData>
            </a:graphic>
          </wp:anchor>
        </w:drawing>
      </w:r>
      <w:r>
        <w:rPr>
          <w:rFonts w:ascii="Times New Roman" w:hAnsi="Times New Roman" w:cs="Times New Roman"/>
          <w:noProof/>
          <w:lang w:eastAsia="ru-RU"/>
        </w:rPr>
        <w:drawing>
          <wp:anchor distT="0" distB="0" distL="0" distR="0" simplePos="0" relativeHeight="251655680" behindDoc="0" locked="0" layoutInCell="1" allowOverlap="1">
            <wp:simplePos x="0" y="0"/>
            <wp:positionH relativeFrom="column">
              <wp:posOffset>0</wp:posOffset>
            </wp:positionH>
            <wp:positionV relativeFrom="paragraph">
              <wp:posOffset>1212850</wp:posOffset>
            </wp:positionV>
            <wp:extent cx="2479675" cy="3167380"/>
            <wp:effectExtent l="0" t="0" r="0" b="0"/>
            <wp:wrapTopAndBottom/>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9675" cy="3167380"/>
                    </a:xfrm>
                    <a:prstGeom prst="rect">
                      <a:avLst/>
                    </a:prstGeom>
                    <a:solidFill>
                      <a:srgbClr val="FFFFFF"/>
                    </a:solidFill>
                    <a:ln>
                      <a:noFill/>
                    </a:ln>
                  </pic:spPr>
                </pic:pic>
              </a:graphicData>
            </a:graphic>
          </wp:anchor>
        </w:drawing>
      </w:r>
    </w:p>
    <w:p w:rsidR="0032768C" w:rsidRPr="00DA4AA2" w:rsidRDefault="0032768C" w:rsidP="0032768C">
      <w:pPr>
        <w:spacing w:before="283"/>
        <w:jc w:val="both"/>
        <w:rPr>
          <w:rFonts w:ascii="Times New Roman" w:hAnsi="Times New Roman" w:cs="Times New Roman"/>
          <w:color w:val="auto"/>
        </w:rPr>
      </w:pPr>
    </w:p>
    <w:p w:rsidR="0032768C" w:rsidRPr="00DA4AA2" w:rsidRDefault="0032768C" w:rsidP="0032768C">
      <w:pPr>
        <w:spacing w:before="283"/>
        <w:jc w:val="both"/>
        <w:rPr>
          <w:rFonts w:ascii="Times New Roman" w:hAnsi="Times New Roman" w:cs="Times New Roman"/>
          <w:color w:val="auto"/>
        </w:rPr>
      </w:pPr>
    </w:p>
    <w:tbl>
      <w:tblPr>
        <w:tblW w:w="10205" w:type="dxa"/>
        <w:tblInd w:w="55" w:type="dxa"/>
        <w:tblLayout w:type="fixed"/>
        <w:tblCellMar>
          <w:top w:w="55" w:type="dxa"/>
          <w:left w:w="55" w:type="dxa"/>
          <w:bottom w:w="55" w:type="dxa"/>
          <w:right w:w="55" w:type="dxa"/>
        </w:tblCellMar>
        <w:tblLook w:val="0000" w:firstRow="0" w:lastRow="0" w:firstColumn="0" w:lastColumn="0" w:noHBand="0" w:noVBand="0"/>
      </w:tblPr>
      <w:tblGrid>
        <w:gridCol w:w="3828"/>
        <w:gridCol w:w="2693"/>
        <w:gridCol w:w="3684"/>
      </w:tblGrid>
      <w:tr w:rsidR="0032768C" w:rsidRPr="00DA4AA2" w:rsidTr="00984AB6">
        <w:tc>
          <w:tcPr>
            <w:tcW w:w="3828" w:type="dxa"/>
            <w:shd w:val="clear" w:color="auto" w:fill="auto"/>
          </w:tcPr>
          <w:p w:rsidR="0032768C" w:rsidRPr="00DA4AA2" w:rsidRDefault="0032768C" w:rsidP="00984AB6">
            <w:pPr>
              <w:pStyle w:val="af2"/>
              <w:rPr>
                <w:iCs/>
              </w:rPr>
            </w:pPr>
            <w:r w:rsidRPr="00DA4AA2">
              <w:rPr>
                <w:iCs/>
              </w:rPr>
              <w:t>Рис. 1. Следующий подающий</w:t>
            </w:r>
          </w:p>
        </w:tc>
        <w:tc>
          <w:tcPr>
            <w:tcW w:w="2693" w:type="dxa"/>
            <w:shd w:val="clear" w:color="auto" w:fill="auto"/>
          </w:tcPr>
          <w:p w:rsidR="0032768C" w:rsidRPr="00DA4AA2" w:rsidRDefault="0032768C" w:rsidP="00984AB6">
            <w:pPr>
              <w:pStyle w:val="af2"/>
              <w:jc w:val="center"/>
              <w:rPr>
                <w:iCs/>
              </w:rPr>
            </w:pPr>
            <w:r w:rsidRPr="00DA4AA2">
              <w:rPr>
                <w:iCs/>
              </w:rPr>
              <w:t xml:space="preserve">Рис. 2. Стоп </w:t>
            </w:r>
            <w:r w:rsidRPr="00DA4AA2">
              <w:rPr>
                <w:iCs/>
              </w:rPr>
              <w:br/>
            </w:r>
          </w:p>
        </w:tc>
        <w:tc>
          <w:tcPr>
            <w:tcW w:w="3684" w:type="dxa"/>
            <w:shd w:val="clear" w:color="auto" w:fill="auto"/>
          </w:tcPr>
          <w:p w:rsidR="0032768C" w:rsidRPr="00DA4AA2" w:rsidRDefault="0032768C" w:rsidP="00984AB6">
            <w:pPr>
              <w:pStyle w:val="af2"/>
              <w:jc w:val="center"/>
              <w:rPr>
                <w:iCs/>
              </w:rPr>
            </w:pPr>
            <w:r w:rsidRPr="00DA4AA2">
              <w:rPr>
                <w:iCs/>
              </w:rPr>
              <w:t xml:space="preserve">Рис.3.Очко </w:t>
            </w:r>
            <w:r w:rsidRPr="00DA4AA2">
              <w:rPr>
                <w:iCs/>
              </w:rPr>
              <w:br/>
            </w:r>
          </w:p>
        </w:tc>
      </w:tr>
    </w:tbl>
    <w:p w:rsidR="0032768C" w:rsidRPr="00DA4AA2" w:rsidRDefault="0032768C" w:rsidP="0032768C">
      <w:pPr>
        <w:spacing w:after="120"/>
        <w:rPr>
          <w:rFonts w:ascii="Times New Roman" w:hAnsi="Times New Roman" w:cs="Times New Roman"/>
          <w:color w:val="auto"/>
          <w:sz w:val="28"/>
          <w:szCs w:val="28"/>
        </w:rPr>
      </w:pPr>
    </w:p>
    <w:p w:rsidR="0032768C" w:rsidRPr="00DA4AA2" w:rsidRDefault="0032768C" w:rsidP="0032768C">
      <w:pPr>
        <w:jc w:val="right"/>
        <w:rPr>
          <w:rFonts w:ascii="Times New Roman" w:hAnsi="Times New Roman" w:cs="Times New Roman"/>
          <w:color w:val="auto"/>
        </w:rPr>
      </w:pPr>
      <w:r w:rsidRPr="00DA4AA2">
        <w:rPr>
          <w:rFonts w:ascii="Times New Roman" w:hAnsi="Times New Roman" w:cs="Times New Roman"/>
          <w:color w:val="auto"/>
          <w:sz w:val="28"/>
          <w:szCs w:val="28"/>
        </w:rPr>
        <w:br w:type="page"/>
      </w:r>
      <w:r w:rsidRPr="00DA4AA2">
        <w:rPr>
          <w:rFonts w:ascii="Times New Roman" w:hAnsi="Times New Roman" w:cs="Times New Roman"/>
          <w:color w:val="auto"/>
        </w:rPr>
        <w:lastRenderedPageBreak/>
        <w:t>Приложение 16</w:t>
      </w:r>
    </w:p>
    <w:p w:rsidR="006D7665" w:rsidRDefault="006D7665" w:rsidP="0032768C">
      <w:pPr>
        <w:jc w:val="center"/>
        <w:rPr>
          <w:rFonts w:ascii="Times New Roman" w:hAnsi="Times New Roman" w:cs="Times New Roman"/>
          <w:b/>
          <w:color w:val="auto"/>
          <w:sz w:val="28"/>
          <w:szCs w:val="28"/>
        </w:rPr>
      </w:pPr>
    </w:p>
    <w:p w:rsidR="0032768C" w:rsidRPr="006D7665" w:rsidRDefault="0032768C" w:rsidP="0032768C">
      <w:pPr>
        <w:jc w:val="center"/>
        <w:rPr>
          <w:rFonts w:ascii="Times New Roman" w:hAnsi="Times New Roman" w:cs="Times New Roman"/>
          <w:b/>
          <w:color w:val="auto"/>
          <w:sz w:val="28"/>
          <w:szCs w:val="28"/>
        </w:rPr>
      </w:pPr>
      <w:r w:rsidRPr="006D7665">
        <w:rPr>
          <w:rFonts w:ascii="Times New Roman" w:hAnsi="Times New Roman" w:cs="Times New Roman"/>
          <w:b/>
          <w:color w:val="auto"/>
          <w:sz w:val="28"/>
          <w:szCs w:val="28"/>
        </w:rPr>
        <w:t>С</w:t>
      </w:r>
      <w:r w:rsidR="006D7665">
        <w:rPr>
          <w:rFonts w:ascii="Times New Roman" w:hAnsi="Times New Roman" w:cs="Times New Roman"/>
          <w:b/>
          <w:color w:val="auto"/>
          <w:sz w:val="28"/>
          <w:szCs w:val="28"/>
        </w:rPr>
        <w:t xml:space="preserve">УДЕЙСКИЕ ЖЕСТЫ, РЕКОМЕНДОВАННЫЕ </w:t>
      </w:r>
      <w:r w:rsidRPr="006D7665">
        <w:rPr>
          <w:rFonts w:ascii="Times New Roman" w:hAnsi="Times New Roman" w:cs="Times New Roman"/>
          <w:b/>
          <w:color w:val="auto"/>
          <w:sz w:val="28"/>
          <w:szCs w:val="28"/>
          <w:lang w:val="en-US"/>
        </w:rPr>
        <w:t>ITTF</w:t>
      </w:r>
      <w:r w:rsidR="006D7665">
        <w:rPr>
          <w:rFonts w:ascii="Times New Roman" w:hAnsi="Times New Roman" w:cs="Times New Roman"/>
          <w:b/>
          <w:color w:val="auto"/>
          <w:sz w:val="28"/>
          <w:szCs w:val="28"/>
        </w:rPr>
        <w:t xml:space="preserve"> ПРИ НЕПРАВИЛЬНЫХ ПОДАЧАХ</w:t>
      </w:r>
    </w:p>
    <w:p w:rsidR="0032768C" w:rsidRPr="00DA4AA2" w:rsidRDefault="0032768C" w:rsidP="0032768C">
      <w:pPr>
        <w:rPr>
          <w:rFonts w:ascii="Times New Roman" w:hAnsi="Times New Roman" w:cs="Times New Roman"/>
          <w:b/>
          <w:color w:val="auto"/>
        </w:rPr>
      </w:pPr>
    </w:p>
    <w:tbl>
      <w:tblPr>
        <w:tblW w:w="0" w:type="auto"/>
        <w:tblLook w:val="04A0" w:firstRow="1" w:lastRow="0" w:firstColumn="1" w:lastColumn="0" w:noHBand="0" w:noVBand="1"/>
      </w:tblPr>
      <w:tblGrid>
        <w:gridCol w:w="4672"/>
        <w:gridCol w:w="4673"/>
      </w:tblGrid>
      <w:tr w:rsidR="0032768C" w:rsidRPr="00DA4AA2" w:rsidTr="005225A5">
        <w:tc>
          <w:tcPr>
            <w:tcW w:w="4672" w:type="dxa"/>
            <w:shd w:val="clear" w:color="auto" w:fill="auto"/>
          </w:tcPr>
          <w:p w:rsidR="0032768C" w:rsidRPr="00DA4AA2" w:rsidRDefault="0032768C" w:rsidP="005225A5">
            <w:pPr>
              <w:pStyle w:val="Default"/>
              <w:spacing w:before="240" w:line="360" w:lineRule="auto"/>
              <w:jc w:val="both"/>
              <w:rPr>
                <w:rFonts w:ascii="Times New Roman" w:eastAsia="Calibri" w:hAnsi="Times New Roman" w:cs="Times New Roman"/>
                <w:color w:val="auto"/>
              </w:rPr>
            </w:pPr>
            <w:r w:rsidRPr="00DA4AA2">
              <w:rPr>
                <w:rFonts w:ascii="Times New Roman" w:eastAsia="Calibri" w:hAnsi="Times New Roman" w:cs="Times New Roman"/>
                <w:color w:val="auto"/>
              </w:rPr>
              <w:t xml:space="preserve">1.Если мяч </w:t>
            </w:r>
            <w:r w:rsidRPr="00DA4AA2">
              <w:rPr>
                <w:rFonts w:ascii="Times New Roman" w:eastAsia="Calibri" w:hAnsi="Times New Roman" w:cs="Times New Roman"/>
                <w:b/>
                <w:color w:val="auto"/>
              </w:rPr>
              <w:t>не поднимается</w:t>
            </w:r>
            <w:r w:rsidRPr="00DA4AA2">
              <w:rPr>
                <w:rFonts w:ascii="Times New Roman" w:eastAsia="Calibri" w:hAnsi="Times New Roman" w:cs="Times New Roman"/>
                <w:color w:val="auto"/>
              </w:rPr>
              <w:t xml:space="preserve"> хотя бы </w:t>
            </w:r>
            <w:r w:rsidRPr="00DA4AA2">
              <w:rPr>
                <w:rFonts w:ascii="Times New Roman" w:eastAsia="Calibri" w:hAnsi="Times New Roman" w:cs="Times New Roman"/>
                <w:b/>
                <w:color w:val="auto"/>
              </w:rPr>
              <w:t>на</w:t>
            </w:r>
            <w:r w:rsidRPr="00DA4AA2">
              <w:rPr>
                <w:rFonts w:ascii="Times New Roman" w:eastAsia="Calibri" w:hAnsi="Times New Roman" w:cs="Times New Roman"/>
                <w:color w:val="auto"/>
              </w:rPr>
              <w:t xml:space="preserve"> </w:t>
            </w:r>
            <w:r w:rsidRPr="00DA4AA2">
              <w:rPr>
                <w:rFonts w:ascii="Times New Roman" w:eastAsia="Calibri" w:hAnsi="Times New Roman" w:cs="Times New Roman"/>
                <w:b/>
                <w:color w:val="auto"/>
              </w:rPr>
              <w:t xml:space="preserve">16 см </w:t>
            </w:r>
            <w:r w:rsidRPr="00DA4AA2">
              <w:rPr>
                <w:rFonts w:ascii="Times New Roman" w:eastAsia="Calibri" w:hAnsi="Times New Roman" w:cs="Times New Roman"/>
                <w:color w:val="auto"/>
              </w:rPr>
              <w:t>после отрыва от ладони кисти свободной руки, ведущий судья или судья-ассистент используют жест, показанный на рис. 1.</w:t>
            </w:r>
          </w:p>
          <w:p w:rsidR="0032768C" w:rsidRPr="00DA4AA2" w:rsidRDefault="0032768C" w:rsidP="005225A5">
            <w:pPr>
              <w:pStyle w:val="Default"/>
              <w:spacing w:before="240" w:line="360" w:lineRule="auto"/>
              <w:jc w:val="both"/>
              <w:rPr>
                <w:rFonts w:ascii="Times New Roman" w:eastAsia="Calibri" w:hAnsi="Times New Roman" w:cs="Times New Roman"/>
                <w:color w:val="auto"/>
              </w:rPr>
            </w:pPr>
          </w:p>
          <w:p w:rsidR="0032768C" w:rsidRPr="00DA4AA2" w:rsidRDefault="0032768C" w:rsidP="005225A5">
            <w:pPr>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Команда судьи: «</w:t>
            </w:r>
            <w:r w:rsidRPr="00DA4AA2">
              <w:rPr>
                <w:rFonts w:ascii="Times New Roman" w:eastAsia="Calibri" w:hAnsi="Times New Roman" w:cs="Times New Roman"/>
                <w:b/>
                <w:color w:val="auto"/>
              </w:rPr>
              <w:t>Низкий подброс</w:t>
            </w:r>
            <w:r w:rsidRPr="00DA4AA2">
              <w:rPr>
                <w:rFonts w:ascii="Times New Roman" w:eastAsia="Calibri" w:hAnsi="Times New Roman" w:cs="Times New Roman"/>
                <w:color w:val="auto"/>
              </w:rPr>
              <w:t>»</w:t>
            </w:r>
          </w:p>
          <w:p w:rsidR="0032768C" w:rsidRPr="00DA4AA2" w:rsidRDefault="0032768C" w:rsidP="005225A5">
            <w:pPr>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Судейский жест: см. рис. 1</w:t>
            </w:r>
          </w:p>
          <w:p w:rsidR="0032768C" w:rsidRPr="00DA4AA2" w:rsidRDefault="0032768C" w:rsidP="005225A5">
            <w:pPr>
              <w:spacing w:before="240" w:line="360" w:lineRule="auto"/>
              <w:rPr>
                <w:rFonts w:ascii="Times New Roman" w:eastAsia="Calibri" w:hAnsi="Times New Roman" w:cs="Times New Roman"/>
                <w:color w:val="auto"/>
              </w:rPr>
            </w:pPr>
          </w:p>
        </w:tc>
        <w:tc>
          <w:tcPr>
            <w:tcW w:w="4673" w:type="dxa"/>
            <w:shd w:val="clear" w:color="auto" w:fill="auto"/>
          </w:tcPr>
          <w:p w:rsidR="0032768C" w:rsidRPr="00DA4AA2" w:rsidRDefault="00BF09DA" w:rsidP="005225A5">
            <w:pPr>
              <w:jc w:val="center"/>
              <w:rPr>
                <w:rFonts w:ascii="Times New Roman" w:eastAsia="Calibri" w:hAnsi="Times New Roman" w:cs="Times New Roman"/>
                <w:color w:val="auto"/>
                <w:lang w:val="en-US"/>
              </w:rPr>
            </w:pPr>
            <w:r>
              <w:rPr>
                <w:rFonts w:ascii="Times New Roman" w:eastAsia="Calibri" w:hAnsi="Times New Roman" w:cs="Times New Roman"/>
                <w:noProof/>
                <w:color w:val="auto"/>
              </w:rPr>
              <w:drawing>
                <wp:inline distT="0" distB="0" distL="0" distR="0">
                  <wp:extent cx="2305050" cy="3467100"/>
                  <wp:effectExtent l="0" t="0" r="0" b="0"/>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05050" cy="3467100"/>
                          </a:xfrm>
                          <a:prstGeom prst="rect">
                            <a:avLst/>
                          </a:prstGeom>
                          <a:noFill/>
                          <a:ln>
                            <a:noFill/>
                          </a:ln>
                        </pic:spPr>
                      </pic:pic>
                    </a:graphicData>
                  </a:graphic>
                </wp:inline>
              </w:drawing>
            </w:r>
          </w:p>
          <w:p w:rsidR="0032768C" w:rsidRPr="00DA4AA2" w:rsidRDefault="0032768C" w:rsidP="005225A5">
            <w:pPr>
              <w:jc w:val="center"/>
              <w:rPr>
                <w:rFonts w:ascii="Times New Roman" w:eastAsia="Calibri" w:hAnsi="Times New Roman" w:cs="Times New Roman"/>
                <w:color w:val="auto"/>
              </w:rPr>
            </w:pPr>
          </w:p>
          <w:p w:rsidR="0032768C" w:rsidRPr="00DA4AA2" w:rsidRDefault="0032768C" w:rsidP="005225A5">
            <w:pPr>
              <w:jc w:val="center"/>
              <w:rPr>
                <w:rFonts w:ascii="Times New Roman" w:eastAsia="Calibri" w:hAnsi="Times New Roman" w:cs="Times New Roman"/>
                <w:color w:val="auto"/>
                <w:lang w:val="en-US"/>
              </w:rPr>
            </w:pPr>
            <w:r w:rsidRPr="00DA4AA2">
              <w:rPr>
                <w:rFonts w:ascii="Times New Roman" w:eastAsia="Calibri" w:hAnsi="Times New Roman" w:cs="Times New Roman"/>
                <w:color w:val="auto"/>
              </w:rPr>
              <w:t>Рис</w:t>
            </w:r>
            <w:r w:rsidRPr="00DA4AA2">
              <w:rPr>
                <w:rFonts w:ascii="Times New Roman" w:eastAsia="Calibri" w:hAnsi="Times New Roman" w:cs="Times New Roman"/>
                <w:color w:val="auto"/>
                <w:lang w:val="en-US"/>
              </w:rPr>
              <w:t xml:space="preserve">. 1. </w:t>
            </w:r>
            <w:r w:rsidRPr="00DA4AA2">
              <w:rPr>
                <w:rFonts w:ascii="Times New Roman" w:eastAsia="Calibri" w:hAnsi="Times New Roman" w:cs="Times New Roman"/>
                <w:color w:val="auto"/>
              </w:rPr>
              <w:t>Низкий</w:t>
            </w:r>
            <w:r w:rsidRPr="00DA4AA2">
              <w:rPr>
                <w:rFonts w:ascii="Times New Roman" w:eastAsia="Calibri" w:hAnsi="Times New Roman" w:cs="Times New Roman"/>
                <w:color w:val="auto"/>
                <w:lang w:val="en-US"/>
              </w:rPr>
              <w:t xml:space="preserve"> </w:t>
            </w:r>
            <w:r w:rsidRPr="00DA4AA2">
              <w:rPr>
                <w:rFonts w:ascii="Times New Roman" w:eastAsia="Calibri" w:hAnsi="Times New Roman" w:cs="Times New Roman"/>
                <w:color w:val="auto"/>
              </w:rPr>
              <w:t>подброс</w:t>
            </w:r>
          </w:p>
          <w:p w:rsidR="0032768C" w:rsidRPr="00DA4AA2" w:rsidRDefault="0032768C" w:rsidP="005225A5">
            <w:pPr>
              <w:jc w:val="center"/>
              <w:rPr>
                <w:rFonts w:ascii="Times New Roman" w:eastAsia="Calibri" w:hAnsi="Times New Roman" w:cs="Times New Roman"/>
                <w:color w:val="auto"/>
                <w:lang w:val="en-US"/>
              </w:rPr>
            </w:pPr>
          </w:p>
          <w:p w:rsidR="0032768C" w:rsidRPr="00DA4AA2" w:rsidRDefault="0032768C" w:rsidP="005225A5">
            <w:pPr>
              <w:jc w:val="center"/>
              <w:rPr>
                <w:rFonts w:ascii="Times New Roman" w:eastAsia="Calibri" w:hAnsi="Times New Roman" w:cs="Times New Roman"/>
                <w:color w:val="auto"/>
                <w:lang w:val="en-US"/>
              </w:rPr>
            </w:pPr>
          </w:p>
        </w:tc>
      </w:tr>
      <w:tr w:rsidR="0032768C" w:rsidRPr="00DA4AA2" w:rsidTr="005225A5">
        <w:tc>
          <w:tcPr>
            <w:tcW w:w="4672" w:type="dxa"/>
            <w:shd w:val="clear" w:color="auto" w:fill="auto"/>
          </w:tcPr>
          <w:p w:rsidR="0032768C" w:rsidRPr="00DA4AA2" w:rsidRDefault="0032768C" w:rsidP="005225A5">
            <w:pPr>
              <w:pStyle w:val="Default"/>
              <w:spacing w:before="240" w:line="360" w:lineRule="auto"/>
              <w:jc w:val="both"/>
              <w:rPr>
                <w:rFonts w:ascii="Times New Roman" w:eastAsia="Calibri" w:hAnsi="Times New Roman" w:cs="Times New Roman"/>
                <w:color w:val="auto"/>
              </w:rPr>
            </w:pPr>
            <w:r w:rsidRPr="00DA4AA2">
              <w:rPr>
                <w:rFonts w:ascii="Times New Roman" w:eastAsia="Calibri" w:hAnsi="Times New Roman" w:cs="Times New Roman"/>
                <w:color w:val="auto"/>
              </w:rPr>
              <w:t xml:space="preserve">2.Если в начале подачи мяч </w:t>
            </w:r>
            <w:r w:rsidRPr="00DA4AA2">
              <w:rPr>
                <w:rFonts w:ascii="Times New Roman" w:eastAsia="Calibri" w:hAnsi="Times New Roman" w:cs="Times New Roman"/>
                <w:b/>
                <w:color w:val="auto"/>
              </w:rPr>
              <w:t>не</w:t>
            </w:r>
            <w:r w:rsidRPr="00DA4AA2">
              <w:rPr>
                <w:rFonts w:ascii="Times New Roman" w:eastAsia="Calibri" w:hAnsi="Times New Roman" w:cs="Times New Roman"/>
                <w:color w:val="auto"/>
              </w:rPr>
              <w:t xml:space="preserve"> лежит свободно на </w:t>
            </w:r>
            <w:r w:rsidRPr="00DA4AA2">
              <w:rPr>
                <w:rFonts w:ascii="Times New Roman" w:eastAsia="Calibri" w:hAnsi="Times New Roman" w:cs="Times New Roman"/>
                <w:b/>
                <w:color w:val="auto"/>
              </w:rPr>
              <w:t>открытой</w:t>
            </w:r>
            <w:r w:rsidRPr="00DA4AA2">
              <w:rPr>
                <w:rFonts w:ascii="Times New Roman" w:eastAsia="Calibri" w:hAnsi="Times New Roman" w:cs="Times New Roman"/>
                <w:color w:val="auto"/>
              </w:rPr>
              <w:t xml:space="preserve"> ладони неподвижной кисти свободной руки подающего, ведущий судья или судья-ассистент используют сигнал (жест), показанный на рис. 2.</w:t>
            </w:r>
          </w:p>
          <w:p w:rsidR="0032768C" w:rsidRPr="00DA4AA2" w:rsidRDefault="0032768C" w:rsidP="005225A5">
            <w:pPr>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Команда судьи: «</w:t>
            </w:r>
            <w:r w:rsidRPr="00DA4AA2">
              <w:rPr>
                <w:rFonts w:ascii="Times New Roman" w:eastAsia="Calibri" w:hAnsi="Times New Roman" w:cs="Times New Roman"/>
                <w:b/>
                <w:color w:val="auto"/>
              </w:rPr>
              <w:t>Ладонь закрыта</w:t>
            </w:r>
            <w:r w:rsidRPr="00DA4AA2">
              <w:rPr>
                <w:rFonts w:ascii="Times New Roman" w:eastAsia="Calibri" w:hAnsi="Times New Roman" w:cs="Times New Roman"/>
                <w:color w:val="auto"/>
              </w:rPr>
              <w:t>»</w:t>
            </w:r>
          </w:p>
          <w:p w:rsidR="0032768C" w:rsidRPr="00DA4AA2" w:rsidRDefault="0032768C" w:rsidP="005225A5">
            <w:pPr>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Судейский жест: см. рис. 2</w:t>
            </w:r>
          </w:p>
          <w:p w:rsidR="0032768C" w:rsidRPr="00DA4AA2" w:rsidRDefault="0032768C" w:rsidP="00984AB6">
            <w:pPr>
              <w:pStyle w:val="Default"/>
              <w:rPr>
                <w:rFonts w:ascii="Times New Roman" w:eastAsia="Calibri" w:hAnsi="Times New Roman" w:cs="Times New Roman"/>
                <w:color w:val="auto"/>
              </w:rPr>
            </w:pPr>
          </w:p>
        </w:tc>
        <w:tc>
          <w:tcPr>
            <w:tcW w:w="4673" w:type="dxa"/>
            <w:shd w:val="clear" w:color="auto" w:fill="auto"/>
          </w:tcPr>
          <w:p w:rsidR="0032768C" w:rsidRPr="00DA4AA2" w:rsidRDefault="00BF09DA" w:rsidP="005225A5">
            <w:pPr>
              <w:jc w:val="center"/>
              <w:rPr>
                <w:rFonts w:ascii="Times New Roman" w:eastAsia="Calibri" w:hAnsi="Times New Roman" w:cs="Times New Roman"/>
                <w:noProof/>
                <w:color w:val="auto"/>
              </w:rPr>
            </w:pPr>
            <w:r>
              <w:rPr>
                <w:rFonts w:ascii="Times New Roman" w:eastAsia="Calibri" w:hAnsi="Times New Roman" w:cs="Times New Roman"/>
                <w:noProof/>
                <w:color w:val="auto"/>
              </w:rPr>
              <w:drawing>
                <wp:inline distT="0" distB="0" distL="0" distR="0">
                  <wp:extent cx="2476500" cy="321945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6500" cy="3219450"/>
                          </a:xfrm>
                          <a:prstGeom prst="rect">
                            <a:avLst/>
                          </a:prstGeom>
                          <a:noFill/>
                          <a:ln>
                            <a:noFill/>
                          </a:ln>
                        </pic:spPr>
                      </pic:pic>
                    </a:graphicData>
                  </a:graphic>
                </wp:inline>
              </w:drawing>
            </w:r>
          </w:p>
          <w:p w:rsidR="0032768C" w:rsidRPr="00DA4AA2" w:rsidRDefault="0032768C" w:rsidP="005225A5">
            <w:pPr>
              <w:jc w:val="center"/>
              <w:rPr>
                <w:rFonts w:ascii="Times New Roman" w:eastAsia="Calibri" w:hAnsi="Times New Roman" w:cs="Times New Roman"/>
                <w:color w:val="auto"/>
              </w:rPr>
            </w:pPr>
          </w:p>
          <w:p w:rsidR="0032768C" w:rsidRPr="00DA4AA2" w:rsidRDefault="0032768C" w:rsidP="005225A5">
            <w:pPr>
              <w:jc w:val="center"/>
              <w:rPr>
                <w:rFonts w:ascii="Times New Roman" w:eastAsia="Calibri" w:hAnsi="Times New Roman" w:cs="Times New Roman"/>
                <w:color w:val="auto"/>
              </w:rPr>
            </w:pPr>
            <w:r w:rsidRPr="00DA4AA2">
              <w:rPr>
                <w:rFonts w:ascii="Times New Roman" w:eastAsia="Calibri" w:hAnsi="Times New Roman" w:cs="Times New Roman"/>
                <w:color w:val="auto"/>
              </w:rPr>
              <w:t>Рис</w:t>
            </w:r>
            <w:r w:rsidRPr="00DA4AA2">
              <w:rPr>
                <w:rFonts w:ascii="Times New Roman" w:eastAsia="Calibri" w:hAnsi="Times New Roman" w:cs="Times New Roman"/>
                <w:color w:val="auto"/>
                <w:lang w:val="en-US"/>
              </w:rPr>
              <w:t xml:space="preserve">. </w:t>
            </w:r>
            <w:r w:rsidRPr="00DA4AA2">
              <w:rPr>
                <w:rFonts w:ascii="Times New Roman" w:eastAsia="Calibri" w:hAnsi="Times New Roman" w:cs="Times New Roman"/>
                <w:color w:val="auto"/>
              </w:rPr>
              <w:t>2</w:t>
            </w:r>
            <w:r w:rsidRPr="00DA4AA2">
              <w:rPr>
                <w:rFonts w:ascii="Times New Roman" w:eastAsia="Calibri" w:hAnsi="Times New Roman" w:cs="Times New Roman"/>
                <w:color w:val="auto"/>
                <w:lang w:val="en-US"/>
              </w:rPr>
              <w:t xml:space="preserve">. </w:t>
            </w:r>
            <w:r w:rsidRPr="00DA4AA2">
              <w:rPr>
                <w:rFonts w:ascii="Times New Roman" w:eastAsia="Calibri" w:hAnsi="Times New Roman" w:cs="Times New Roman"/>
                <w:color w:val="auto"/>
              </w:rPr>
              <w:t>Ладонь закрыта</w:t>
            </w:r>
          </w:p>
          <w:p w:rsidR="0032768C" w:rsidRPr="00DA4AA2" w:rsidRDefault="0032768C" w:rsidP="005225A5">
            <w:pPr>
              <w:jc w:val="center"/>
              <w:rPr>
                <w:rFonts w:ascii="Times New Roman" w:eastAsia="Calibri" w:hAnsi="Times New Roman" w:cs="Times New Roman"/>
                <w:noProof/>
                <w:color w:val="auto"/>
              </w:rPr>
            </w:pPr>
          </w:p>
        </w:tc>
      </w:tr>
    </w:tbl>
    <w:p w:rsidR="0032768C" w:rsidRPr="00DA4AA2" w:rsidRDefault="0032768C" w:rsidP="0032768C">
      <w:pPr>
        <w:rPr>
          <w:rFonts w:ascii="Times New Roman" w:hAnsi="Times New Roman" w:cs="Times New Roman"/>
          <w:color w:val="auto"/>
        </w:rPr>
      </w:pPr>
      <w:r w:rsidRPr="00DA4AA2">
        <w:rPr>
          <w:rFonts w:ascii="Times New Roman" w:hAnsi="Times New Roman" w:cs="Times New Roman"/>
          <w:color w:val="auto"/>
        </w:rPr>
        <w:t xml:space="preserve"> </w:t>
      </w:r>
    </w:p>
    <w:tbl>
      <w:tblPr>
        <w:tblW w:w="0" w:type="auto"/>
        <w:tblLook w:val="04A0" w:firstRow="1" w:lastRow="0" w:firstColumn="1" w:lastColumn="0" w:noHBand="0" w:noVBand="1"/>
      </w:tblPr>
      <w:tblGrid>
        <w:gridCol w:w="4672"/>
        <w:gridCol w:w="4673"/>
      </w:tblGrid>
      <w:tr w:rsidR="0032768C" w:rsidRPr="00DA4AA2" w:rsidTr="005225A5">
        <w:tc>
          <w:tcPr>
            <w:tcW w:w="4672" w:type="dxa"/>
            <w:shd w:val="clear" w:color="auto" w:fill="auto"/>
          </w:tcPr>
          <w:p w:rsidR="0032768C" w:rsidRPr="00DA4AA2" w:rsidRDefault="0032768C" w:rsidP="005225A5">
            <w:pPr>
              <w:pStyle w:val="Default"/>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lastRenderedPageBreak/>
              <w:t xml:space="preserve">3. Если в начале подачи мяч лежит свободно на </w:t>
            </w:r>
            <w:r w:rsidRPr="00DA4AA2">
              <w:rPr>
                <w:rFonts w:ascii="Times New Roman" w:eastAsia="Calibri" w:hAnsi="Times New Roman" w:cs="Times New Roman"/>
                <w:b/>
                <w:color w:val="auto"/>
              </w:rPr>
              <w:t>пальцах</w:t>
            </w:r>
            <w:r w:rsidRPr="00DA4AA2">
              <w:rPr>
                <w:rFonts w:ascii="Times New Roman" w:eastAsia="Calibri" w:hAnsi="Times New Roman" w:cs="Times New Roman"/>
                <w:color w:val="auto"/>
              </w:rPr>
              <w:t xml:space="preserve"> открытой ладони неподвижной кисти свободной руки подающего, ведущий судья или судья-ассистент используют сигнал (жест), показанный на рис. 3.</w:t>
            </w:r>
          </w:p>
          <w:p w:rsidR="0032768C" w:rsidRPr="00DA4AA2" w:rsidRDefault="0032768C" w:rsidP="005225A5">
            <w:pPr>
              <w:spacing w:before="240" w:line="360" w:lineRule="auto"/>
              <w:rPr>
                <w:rFonts w:ascii="Times New Roman" w:eastAsia="Calibri" w:hAnsi="Times New Roman" w:cs="Times New Roman"/>
                <w:color w:val="auto"/>
              </w:rPr>
            </w:pPr>
          </w:p>
          <w:p w:rsidR="0032768C" w:rsidRPr="00DA4AA2" w:rsidRDefault="0032768C" w:rsidP="005225A5">
            <w:pPr>
              <w:spacing w:before="240" w:line="360" w:lineRule="auto"/>
              <w:rPr>
                <w:rFonts w:ascii="Times New Roman" w:eastAsia="Calibri" w:hAnsi="Times New Roman" w:cs="Times New Roman"/>
                <w:b/>
                <w:color w:val="auto"/>
              </w:rPr>
            </w:pPr>
            <w:r w:rsidRPr="00DA4AA2">
              <w:rPr>
                <w:rFonts w:ascii="Times New Roman" w:eastAsia="Calibri" w:hAnsi="Times New Roman" w:cs="Times New Roman"/>
                <w:color w:val="auto"/>
              </w:rPr>
              <w:t>Команда судьи: «</w:t>
            </w:r>
            <w:r w:rsidRPr="00DA4AA2">
              <w:rPr>
                <w:rFonts w:ascii="Times New Roman" w:eastAsia="Calibri" w:hAnsi="Times New Roman" w:cs="Times New Roman"/>
                <w:b/>
                <w:color w:val="auto"/>
              </w:rPr>
              <w:t>Мяч лежит на пальцах»</w:t>
            </w:r>
          </w:p>
          <w:p w:rsidR="0032768C" w:rsidRPr="00DA4AA2" w:rsidRDefault="0032768C" w:rsidP="005225A5">
            <w:pPr>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Судейский жест: см. рис. 3</w:t>
            </w:r>
          </w:p>
          <w:p w:rsidR="0032768C" w:rsidRPr="00DA4AA2" w:rsidRDefault="0032768C" w:rsidP="005225A5">
            <w:pPr>
              <w:spacing w:before="240" w:line="360" w:lineRule="auto"/>
              <w:rPr>
                <w:rFonts w:ascii="Times New Roman" w:eastAsia="Calibri" w:hAnsi="Times New Roman" w:cs="Times New Roman"/>
                <w:color w:val="auto"/>
              </w:rPr>
            </w:pPr>
          </w:p>
        </w:tc>
        <w:tc>
          <w:tcPr>
            <w:tcW w:w="4673" w:type="dxa"/>
            <w:shd w:val="clear" w:color="auto" w:fill="auto"/>
          </w:tcPr>
          <w:p w:rsidR="0032768C" w:rsidRPr="00DA4AA2" w:rsidRDefault="00BF09DA" w:rsidP="005225A5">
            <w:pPr>
              <w:jc w:val="center"/>
              <w:rPr>
                <w:rFonts w:ascii="Times New Roman" w:eastAsia="Calibri" w:hAnsi="Times New Roman" w:cs="Times New Roman"/>
                <w:color w:val="auto"/>
              </w:rPr>
            </w:pPr>
            <w:r>
              <w:rPr>
                <w:rFonts w:ascii="Times New Roman" w:eastAsia="Calibri" w:hAnsi="Times New Roman" w:cs="Times New Roman"/>
                <w:noProof/>
                <w:color w:val="auto"/>
              </w:rPr>
              <w:drawing>
                <wp:inline distT="0" distB="0" distL="0" distR="0">
                  <wp:extent cx="2543175" cy="3629025"/>
                  <wp:effectExtent l="0" t="0" r="9525" b="9525"/>
                  <wp:docPr id="1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43175" cy="3629025"/>
                          </a:xfrm>
                          <a:prstGeom prst="rect">
                            <a:avLst/>
                          </a:prstGeom>
                          <a:noFill/>
                          <a:ln>
                            <a:noFill/>
                          </a:ln>
                        </pic:spPr>
                      </pic:pic>
                    </a:graphicData>
                  </a:graphic>
                </wp:inline>
              </w:drawing>
            </w:r>
          </w:p>
          <w:p w:rsidR="0032768C" w:rsidRPr="00DA4AA2" w:rsidRDefault="0032768C" w:rsidP="005225A5">
            <w:pPr>
              <w:jc w:val="center"/>
              <w:rPr>
                <w:rFonts w:ascii="Times New Roman" w:eastAsia="Calibri" w:hAnsi="Times New Roman" w:cs="Times New Roman"/>
                <w:color w:val="auto"/>
              </w:rPr>
            </w:pPr>
          </w:p>
          <w:p w:rsidR="0032768C" w:rsidRPr="00DA4AA2" w:rsidRDefault="0032768C" w:rsidP="005225A5">
            <w:pPr>
              <w:jc w:val="center"/>
              <w:rPr>
                <w:rFonts w:ascii="Times New Roman" w:eastAsia="Calibri" w:hAnsi="Times New Roman" w:cs="Times New Roman"/>
                <w:color w:val="auto"/>
              </w:rPr>
            </w:pPr>
            <w:r w:rsidRPr="00DA4AA2">
              <w:rPr>
                <w:rFonts w:ascii="Times New Roman" w:eastAsia="Calibri" w:hAnsi="Times New Roman" w:cs="Times New Roman"/>
                <w:color w:val="auto"/>
              </w:rPr>
              <w:t>Рис. 3</w:t>
            </w:r>
            <w:r w:rsidR="00C55924">
              <w:rPr>
                <w:rFonts w:ascii="Times New Roman" w:eastAsia="Calibri" w:hAnsi="Times New Roman" w:cs="Times New Roman"/>
                <w:color w:val="auto"/>
              </w:rPr>
              <w:t>.</w:t>
            </w:r>
          </w:p>
          <w:p w:rsidR="0032768C" w:rsidRPr="00DA4AA2" w:rsidRDefault="0032768C" w:rsidP="005225A5">
            <w:pPr>
              <w:jc w:val="center"/>
              <w:rPr>
                <w:rFonts w:ascii="Times New Roman" w:eastAsia="Calibri" w:hAnsi="Times New Roman" w:cs="Times New Roman"/>
                <w:color w:val="auto"/>
              </w:rPr>
            </w:pPr>
          </w:p>
          <w:p w:rsidR="0032768C" w:rsidRPr="00DA4AA2" w:rsidRDefault="0032768C" w:rsidP="005225A5">
            <w:pPr>
              <w:jc w:val="center"/>
              <w:rPr>
                <w:rFonts w:ascii="Times New Roman" w:eastAsia="Calibri" w:hAnsi="Times New Roman" w:cs="Times New Roman"/>
                <w:color w:val="auto"/>
              </w:rPr>
            </w:pPr>
          </w:p>
          <w:p w:rsidR="0032768C" w:rsidRPr="00DA4AA2" w:rsidRDefault="0032768C" w:rsidP="005225A5">
            <w:pPr>
              <w:jc w:val="center"/>
              <w:rPr>
                <w:rFonts w:ascii="Times New Roman" w:eastAsia="Calibri" w:hAnsi="Times New Roman" w:cs="Times New Roman"/>
                <w:color w:val="auto"/>
              </w:rPr>
            </w:pPr>
          </w:p>
        </w:tc>
      </w:tr>
      <w:tr w:rsidR="0032768C" w:rsidRPr="00DA4AA2" w:rsidTr="005225A5">
        <w:tc>
          <w:tcPr>
            <w:tcW w:w="4672" w:type="dxa"/>
            <w:shd w:val="clear" w:color="auto" w:fill="auto"/>
          </w:tcPr>
          <w:p w:rsidR="0032768C" w:rsidRPr="00DA4AA2" w:rsidRDefault="0032768C" w:rsidP="005225A5">
            <w:pPr>
              <w:pStyle w:val="Default"/>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4.Если мяч находится ниже уровня игровой поверхности в какой-то момент с начала подачи до удара подающего по мячу, ведущий судья или судья-ассистент используют жест, показанный на рис. 4.</w:t>
            </w:r>
          </w:p>
          <w:p w:rsidR="0032768C" w:rsidRPr="00DA4AA2" w:rsidRDefault="0032768C" w:rsidP="005225A5">
            <w:pPr>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Команда судьи: «</w:t>
            </w:r>
            <w:r w:rsidRPr="00DA4AA2">
              <w:rPr>
                <w:rFonts w:ascii="Times New Roman" w:eastAsia="Calibri" w:hAnsi="Times New Roman" w:cs="Times New Roman"/>
                <w:b/>
                <w:color w:val="auto"/>
              </w:rPr>
              <w:t>Мяч под столом</w:t>
            </w:r>
            <w:r w:rsidRPr="00DA4AA2">
              <w:rPr>
                <w:rFonts w:ascii="Times New Roman" w:eastAsia="Calibri" w:hAnsi="Times New Roman" w:cs="Times New Roman"/>
                <w:color w:val="auto"/>
              </w:rPr>
              <w:t>»</w:t>
            </w:r>
          </w:p>
          <w:p w:rsidR="0032768C" w:rsidRPr="00DA4AA2" w:rsidRDefault="0032768C" w:rsidP="005225A5">
            <w:pPr>
              <w:pStyle w:val="Default"/>
              <w:spacing w:before="240" w:line="360" w:lineRule="auto"/>
              <w:rPr>
                <w:rFonts w:ascii="Times New Roman" w:eastAsia="Calibri" w:hAnsi="Times New Roman" w:cs="Times New Roman"/>
                <w:color w:val="auto"/>
                <w:lang w:val="en-US"/>
              </w:rPr>
            </w:pPr>
            <w:r w:rsidRPr="00DA4AA2">
              <w:rPr>
                <w:rFonts w:ascii="Times New Roman" w:eastAsia="Calibri" w:hAnsi="Times New Roman" w:cs="Times New Roman"/>
                <w:color w:val="auto"/>
              </w:rPr>
              <w:t>Судейский жест: см. рис. 4.</w:t>
            </w:r>
          </w:p>
        </w:tc>
        <w:tc>
          <w:tcPr>
            <w:tcW w:w="4673" w:type="dxa"/>
            <w:shd w:val="clear" w:color="auto" w:fill="auto"/>
          </w:tcPr>
          <w:p w:rsidR="0032768C" w:rsidRPr="00DA4AA2" w:rsidRDefault="00BF09DA" w:rsidP="005225A5">
            <w:pPr>
              <w:jc w:val="center"/>
              <w:rPr>
                <w:rFonts w:ascii="Times New Roman" w:eastAsia="Calibri" w:hAnsi="Times New Roman" w:cs="Times New Roman"/>
                <w:noProof/>
                <w:color w:val="auto"/>
              </w:rPr>
            </w:pPr>
            <w:r>
              <w:rPr>
                <w:rFonts w:ascii="Times New Roman" w:eastAsia="Calibri" w:hAnsi="Times New Roman" w:cs="Times New Roman"/>
                <w:noProof/>
                <w:color w:val="auto"/>
              </w:rPr>
              <w:drawing>
                <wp:inline distT="0" distB="0" distL="0" distR="0">
                  <wp:extent cx="2362200" cy="3571875"/>
                  <wp:effectExtent l="0" t="0" r="0" b="9525"/>
                  <wp:docPr id="1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62200" cy="3571875"/>
                          </a:xfrm>
                          <a:prstGeom prst="rect">
                            <a:avLst/>
                          </a:prstGeom>
                          <a:noFill/>
                          <a:ln>
                            <a:noFill/>
                          </a:ln>
                        </pic:spPr>
                      </pic:pic>
                    </a:graphicData>
                  </a:graphic>
                </wp:inline>
              </w:drawing>
            </w:r>
          </w:p>
          <w:p w:rsidR="0032768C" w:rsidRPr="00DA4AA2" w:rsidRDefault="0032768C" w:rsidP="005225A5">
            <w:pPr>
              <w:jc w:val="center"/>
              <w:rPr>
                <w:rFonts w:ascii="Times New Roman" w:eastAsia="Calibri" w:hAnsi="Times New Roman" w:cs="Times New Roman"/>
                <w:noProof/>
                <w:color w:val="auto"/>
              </w:rPr>
            </w:pPr>
          </w:p>
          <w:p w:rsidR="0032768C" w:rsidRPr="00DA4AA2" w:rsidRDefault="0032768C" w:rsidP="005225A5">
            <w:pPr>
              <w:jc w:val="center"/>
              <w:rPr>
                <w:rFonts w:ascii="Times New Roman" w:eastAsia="Calibri" w:hAnsi="Times New Roman" w:cs="Times New Roman"/>
                <w:noProof/>
                <w:color w:val="auto"/>
              </w:rPr>
            </w:pPr>
            <w:r w:rsidRPr="00DA4AA2">
              <w:rPr>
                <w:rFonts w:ascii="Times New Roman" w:eastAsia="Calibri" w:hAnsi="Times New Roman" w:cs="Times New Roman"/>
                <w:noProof/>
                <w:color w:val="auto"/>
              </w:rPr>
              <w:t>Рис. 4</w:t>
            </w:r>
            <w:r w:rsidR="00C55924">
              <w:rPr>
                <w:rFonts w:ascii="Times New Roman" w:eastAsia="Calibri" w:hAnsi="Times New Roman" w:cs="Times New Roman"/>
                <w:noProof/>
                <w:color w:val="auto"/>
              </w:rPr>
              <w:t>.</w:t>
            </w:r>
          </w:p>
        </w:tc>
      </w:tr>
    </w:tbl>
    <w:p w:rsidR="0032768C" w:rsidRPr="00DA4AA2" w:rsidRDefault="0032768C" w:rsidP="0032768C">
      <w:pPr>
        <w:rPr>
          <w:rFonts w:ascii="Times New Roman" w:hAnsi="Times New Roman" w:cs="Times New Roman"/>
          <w:color w:val="auto"/>
        </w:rPr>
      </w:pPr>
    </w:p>
    <w:tbl>
      <w:tblPr>
        <w:tblW w:w="0" w:type="auto"/>
        <w:tblLook w:val="04A0" w:firstRow="1" w:lastRow="0" w:firstColumn="1" w:lastColumn="0" w:noHBand="0" w:noVBand="1"/>
      </w:tblPr>
      <w:tblGrid>
        <w:gridCol w:w="4815"/>
        <w:gridCol w:w="4530"/>
      </w:tblGrid>
      <w:tr w:rsidR="0032768C" w:rsidRPr="00DA4AA2" w:rsidTr="005225A5">
        <w:tc>
          <w:tcPr>
            <w:tcW w:w="4815" w:type="dxa"/>
            <w:shd w:val="clear" w:color="auto" w:fill="auto"/>
          </w:tcPr>
          <w:p w:rsidR="0032768C" w:rsidRPr="00DA4AA2" w:rsidRDefault="0032768C" w:rsidP="005225A5">
            <w:pPr>
              <w:pStyle w:val="Default"/>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lastRenderedPageBreak/>
              <w:t>5.Если мяч находится перед концевой линией в какой-то момент с начала подачи до удара подающего по мячу, ведущий судья или судья-ассистент используют жест, показанный на рис. 5.</w:t>
            </w:r>
          </w:p>
          <w:p w:rsidR="0032768C" w:rsidRPr="00DA4AA2" w:rsidRDefault="0032768C" w:rsidP="005225A5">
            <w:pPr>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Команда судьи: «</w:t>
            </w:r>
            <w:r w:rsidRPr="00DA4AA2">
              <w:rPr>
                <w:rFonts w:ascii="Times New Roman" w:eastAsia="Calibri" w:hAnsi="Times New Roman" w:cs="Times New Roman"/>
                <w:b/>
                <w:color w:val="auto"/>
              </w:rPr>
              <w:t>Мяч над столом</w:t>
            </w:r>
            <w:r w:rsidRPr="00DA4AA2">
              <w:rPr>
                <w:rFonts w:ascii="Times New Roman" w:eastAsia="Calibri" w:hAnsi="Times New Roman" w:cs="Times New Roman"/>
                <w:color w:val="auto"/>
              </w:rPr>
              <w:t>» или «</w:t>
            </w:r>
            <w:r w:rsidRPr="00DA4AA2">
              <w:rPr>
                <w:rFonts w:ascii="Times New Roman" w:eastAsia="Calibri" w:hAnsi="Times New Roman" w:cs="Times New Roman"/>
                <w:b/>
                <w:color w:val="auto"/>
              </w:rPr>
              <w:t>Мяч перед концевой линией</w:t>
            </w:r>
            <w:r w:rsidRPr="00DA4AA2">
              <w:rPr>
                <w:rFonts w:ascii="Times New Roman" w:eastAsia="Calibri" w:hAnsi="Times New Roman" w:cs="Times New Roman"/>
                <w:color w:val="auto"/>
              </w:rPr>
              <w:t>»</w:t>
            </w:r>
          </w:p>
          <w:p w:rsidR="0032768C" w:rsidRPr="00DA4AA2" w:rsidRDefault="0032768C" w:rsidP="00984AB6">
            <w:pPr>
              <w:rPr>
                <w:rFonts w:ascii="Times New Roman" w:eastAsia="Calibri" w:hAnsi="Times New Roman" w:cs="Times New Roman"/>
                <w:color w:val="auto"/>
              </w:rPr>
            </w:pPr>
            <w:r w:rsidRPr="00DA4AA2">
              <w:rPr>
                <w:rFonts w:ascii="Times New Roman" w:eastAsia="Calibri" w:hAnsi="Times New Roman" w:cs="Times New Roman"/>
                <w:color w:val="auto"/>
              </w:rPr>
              <w:t>Судейский жест: см. рис. 5.</w:t>
            </w:r>
          </w:p>
        </w:tc>
        <w:tc>
          <w:tcPr>
            <w:tcW w:w="4530" w:type="dxa"/>
            <w:shd w:val="clear" w:color="auto" w:fill="auto"/>
          </w:tcPr>
          <w:p w:rsidR="0032768C" w:rsidRPr="00DA4AA2" w:rsidRDefault="00BF09DA" w:rsidP="005225A5">
            <w:pPr>
              <w:jc w:val="center"/>
              <w:rPr>
                <w:rFonts w:ascii="Times New Roman" w:eastAsia="Calibri" w:hAnsi="Times New Roman" w:cs="Times New Roman"/>
                <w:color w:val="auto"/>
              </w:rPr>
            </w:pPr>
            <w:r>
              <w:rPr>
                <w:rFonts w:ascii="Times New Roman" w:eastAsia="Calibri" w:hAnsi="Times New Roman" w:cs="Times New Roman"/>
                <w:noProof/>
                <w:color w:val="auto"/>
              </w:rPr>
              <w:drawing>
                <wp:inline distT="0" distB="0" distL="0" distR="0">
                  <wp:extent cx="2286000" cy="3248025"/>
                  <wp:effectExtent l="0" t="0" r="0" b="9525"/>
                  <wp:docPr id="1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0" cy="3248025"/>
                          </a:xfrm>
                          <a:prstGeom prst="rect">
                            <a:avLst/>
                          </a:prstGeom>
                          <a:noFill/>
                          <a:ln>
                            <a:noFill/>
                          </a:ln>
                        </pic:spPr>
                      </pic:pic>
                    </a:graphicData>
                  </a:graphic>
                </wp:inline>
              </w:drawing>
            </w:r>
          </w:p>
          <w:p w:rsidR="0032768C" w:rsidRPr="00DA4AA2" w:rsidRDefault="0032768C" w:rsidP="005225A5">
            <w:pPr>
              <w:jc w:val="center"/>
              <w:rPr>
                <w:rFonts w:ascii="Times New Roman" w:eastAsia="Calibri" w:hAnsi="Times New Roman" w:cs="Times New Roman"/>
                <w:color w:val="auto"/>
              </w:rPr>
            </w:pPr>
          </w:p>
          <w:p w:rsidR="0032768C" w:rsidRPr="00DA4AA2" w:rsidRDefault="0032768C" w:rsidP="005225A5">
            <w:pPr>
              <w:jc w:val="center"/>
              <w:rPr>
                <w:rFonts w:ascii="Times New Roman" w:eastAsia="Calibri" w:hAnsi="Times New Roman" w:cs="Times New Roman"/>
                <w:color w:val="auto"/>
              </w:rPr>
            </w:pPr>
            <w:r w:rsidRPr="00DA4AA2">
              <w:rPr>
                <w:rFonts w:ascii="Times New Roman" w:eastAsia="Calibri" w:hAnsi="Times New Roman" w:cs="Times New Roman"/>
                <w:color w:val="auto"/>
              </w:rPr>
              <w:t>Рис. 5</w:t>
            </w:r>
            <w:r w:rsidR="00C55924">
              <w:rPr>
                <w:rFonts w:ascii="Times New Roman" w:eastAsia="Calibri" w:hAnsi="Times New Roman" w:cs="Times New Roman"/>
                <w:color w:val="auto"/>
              </w:rPr>
              <w:t>.</w:t>
            </w:r>
          </w:p>
          <w:p w:rsidR="0032768C" w:rsidRPr="00DA4AA2" w:rsidRDefault="0032768C" w:rsidP="005225A5">
            <w:pPr>
              <w:jc w:val="center"/>
              <w:rPr>
                <w:rFonts w:ascii="Times New Roman" w:eastAsia="Calibri" w:hAnsi="Times New Roman" w:cs="Times New Roman"/>
                <w:color w:val="auto"/>
              </w:rPr>
            </w:pPr>
          </w:p>
          <w:p w:rsidR="0032768C" w:rsidRPr="00DA4AA2" w:rsidRDefault="0032768C" w:rsidP="005225A5">
            <w:pPr>
              <w:jc w:val="center"/>
              <w:rPr>
                <w:rFonts w:ascii="Times New Roman" w:eastAsia="Calibri" w:hAnsi="Times New Roman" w:cs="Times New Roman"/>
                <w:color w:val="auto"/>
              </w:rPr>
            </w:pPr>
          </w:p>
        </w:tc>
      </w:tr>
      <w:tr w:rsidR="0032768C" w:rsidRPr="00DA4AA2" w:rsidTr="005225A5">
        <w:tc>
          <w:tcPr>
            <w:tcW w:w="9345" w:type="dxa"/>
            <w:gridSpan w:val="2"/>
            <w:shd w:val="clear" w:color="auto" w:fill="auto"/>
          </w:tcPr>
          <w:p w:rsidR="0032768C" w:rsidRPr="00DA4AA2" w:rsidRDefault="00BF09DA" w:rsidP="005225A5">
            <w:pPr>
              <w:jc w:val="center"/>
              <w:rPr>
                <w:rFonts w:ascii="Times New Roman" w:eastAsia="Calibri" w:hAnsi="Times New Roman" w:cs="Times New Roman"/>
                <w:color w:val="auto"/>
              </w:rPr>
            </w:pPr>
            <w:r>
              <w:rPr>
                <w:rFonts w:ascii="Times New Roman" w:eastAsia="Calibri" w:hAnsi="Times New Roman" w:cs="Times New Roman"/>
                <w:noProof/>
                <w:color w:val="auto"/>
              </w:rPr>
              <w:drawing>
                <wp:inline distT="0" distB="0" distL="0" distR="0">
                  <wp:extent cx="4752975" cy="3048000"/>
                  <wp:effectExtent l="0" t="0" r="9525" b="0"/>
                  <wp:docPr id="1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52975" cy="3048000"/>
                          </a:xfrm>
                          <a:prstGeom prst="rect">
                            <a:avLst/>
                          </a:prstGeom>
                          <a:noFill/>
                          <a:ln>
                            <a:noFill/>
                          </a:ln>
                        </pic:spPr>
                      </pic:pic>
                    </a:graphicData>
                  </a:graphic>
                </wp:inline>
              </w:drawing>
            </w:r>
          </w:p>
          <w:p w:rsidR="0032768C" w:rsidRPr="00DA4AA2" w:rsidRDefault="0032768C" w:rsidP="005225A5">
            <w:pPr>
              <w:jc w:val="center"/>
              <w:rPr>
                <w:rFonts w:ascii="Times New Roman" w:eastAsia="Calibri" w:hAnsi="Times New Roman" w:cs="Times New Roman"/>
                <w:color w:val="auto"/>
              </w:rPr>
            </w:pPr>
          </w:p>
          <w:p w:rsidR="0032768C" w:rsidRPr="00DA4AA2" w:rsidRDefault="0032768C" w:rsidP="005225A5">
            <w:pPr>
              <w:jc w:val="center"/>
              <w:rPr>
                <w:rFonts w:ascii="Times New Roman" w:eastAsia="Calibri" w:hAnsi="Times New Roman" w:cs="Times New Roman"/>
                <w:color w:val="auto"/>
              </w:rPr>
            </w:pPr>
            <w:r w:rsidRPr="00DA4AA2">
              <w:rPr>
                <w:rFonts w:ascii="Times New Roman" w:eastAsia="Calibri" w:hAnsi="Times New Roman" w:cs="Times New Roman"/>
                <w:color w:val="auto"/>
              </w:rPr>
              <w:t>Рис 6.1</w:t>
            </w:r>
            <w:r w:rsidR="00C55924">
              <w:rPr>
                <w:rFonts w:ascii="Times New Roman" w:eastAsia="Calibri" w:hAnsi="Times New Roman" w:cs="Times New Roman"/>
                <w:color w:val="auto"/>
              </w:rPr>
              <w:t>.</w:t>
            </w:r>
            <w:r w:rsidRPr="00DA4AA2">
              <w:rPr>
                <w:rFonts w:ascii="Times New Roman" w:eastAsia="Calibri" w:hAnsi="Times New Roman" w:cs="Times New Roman"/>
                <w:color w:val="auto"/>
              </w:rPr>
              <w:t xml:space="preserve">                                               Рис. 6.2</w:t>
            </w:r>
            <w:r w:rsidR="00C55924">
              <w:rPr>
                <w:rFonts w:ascii="Times New Roman" w:eastAsia="Calibri" w:hAnsi="Times New Roman" w:cs="Times New Roman"/>
                <w:color w:val="auto"/>
              </w:rPr>
              <w:t>.</w:t>
            </w:r>
          </w:p>
          <w:p w:rsidR="0032768C" w:rsidRPr="00DA4AA2" w:rsidRDefault="0032768C" w:rsidP="005225A5">
            <w:pPr>
              <w:jc w:val="center"/>
              <w:rPr>
                <w:rFonts w:ascii="Times New Roman" w:eastAsia="Calibri" w:hAnsi="Times New Roman" w:cs="Times New Roman"/>
                <w:color w:val="auto"/>
              </w:rPr>
            </w:pPr>
          </w:p>
          <w:p w:rsidR="0032768C" w:rsidRPr="00DA4AA2" w:rsidRDefault="0032768C" w:rsidP="005225A5">
            <w:pPr>
              <w:pStyle w:val="Default"/>
              <w:spacing w:before="240" w:line="360" w:lineRule="auto"/>
              <w:jc w:val="both"/>
              <w:rPr>
                <w:rFonts w:ascii="Times New Roman" w:eastAsia="Calibri" w:hAnsi="Times New Roman" w:cs="Times New Roman"/>
                <w:color w:val="auto"/>
              </w:rPr>
            </w:pPr>
            <w:r w:rsidRPr="00DA4AA2">
              <w:rPr>
                <w:rFonts w:ascii="Times New Roman" w:eastAsia="Calibri" w:hAnsi="Times New Roman" w:cs="Times New Roman"/>
                <w:color w:val="auto"/>
              </w:rPr>
              <w:t>Если мяч не подброшен почти вертикально вверх, ведущий судья или судья-ассистент сигнализируют как показано на рис. 6.1</w:t>
            </w:r>
            <w:r w:rsidR="00C55924">
              <w:rPr>
                <w:rFonts w:ascii="Times New Roman" w:eastAsia="Calibri" w:hAnsi="Times New Roman" w:cs="Times New Roman"/>
                <w:color w:val="auto"/>
              </w:rPr>
              <w:t>.</w:t>
            </w:r>
            <w:r w:rsidRPr="00DA4AA2">
              <w:rPr>
                <w:rFonts w:ascii="Times New Roman" w:eastAsia="Calibri" w:hAnsi="Times New Roman" w:cs="Times New Roman"/>
                <w:color w:val="auto"/>
              </w:rPr>
              <w:t xml:space="preserve"> – 6.2.</w:t>
            </w:r>
          </w:p>
          <w:p w:rsidR="0032768C" w:rsidRPr="00DA4AA2" w:rsidRDefault="0032768C" w:rsidP="005225A5">
            <w:pPr>
              <w:spacing w:before="12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Команда судьи: «</w:t>
            </w:r>
            <w:r w:rsidRPr="00DA4AA2">
              <w:rPr>
                <w:rFonts w:ascii="Times New Roman" w:eastAsia="Calibri" w:hAnsi="Times New Roman" w:cs="Times New Roman"/>
                <w:b/>
                <w:color w:val="auto"/>
              </w:rPr>
              <w:t>Подброс не вертикальный</w:t>
            </w:r>
            <w:r w:rsidRPr="00DA4AA2">
              <w:rPr>
                <w:rFonts w:ascii="Times New Roman" w:eastAsia="Calibri" w:hAnsi="Times New Roman" w:cs="Times New Roman"/>
                <w:color w:val="auto"/>
              </w:rPr>
              <w:t>»</w:t>
            </w:r>
          </w:p>
          <w:p w:rsidR="0032768C" w:rsidRPr="00DA4AA2" w:rsidRDefault="0032768C" w:rsidP="005225A5">
            <w:pPr>
              <w:spacing w:before="120" w:line="360" w:lineRule="auto"/>
              <w:jc w:val="both"/>
              <w:rPr>
                <w:rFonts w:ascii="Times New Roman" w:eastAsia="Calibri" w:hAnsi="Times New Roman" w:cs="Times New Roman"/>
                <w:noProof/>
                <w:color w:val="auto"/>
              </w:rPr>
            </w:pPr>
            <w:r w:rsidRPr="00DA4AA2">
              <w:rPr>
                <w:rFonts w:ascii="Times New Roman" w:eastAsia="Calibri" w:hAnsi="Times New Roman" w:cs="Times New Roman"/>
                <w:color w:val="auto"/>
              </w:rPr>
              <w:t>Сигнал: описать дугу указательным пальцем из позиции на рис. 6.1</w:t>
            </w:r>
            <w:r w:rsidR="00C55924">
              <w:rPr>
                <w:rFonts w:ascii="Times New Roman" w:eastAsia="Calibri" w:hAnsi="Times New Roman" w:cs="Times New Roman"/>
                <w:color w:val="auto"/>
              </w:rPr>
              <w:t>.</w:t>
            </w:r>
            <w:r w:rsidRPr="00DA4AA2">
              <w:rPr>
                <w:rFonts w:ascii="Times New Roman" w:eastAsia="Calibri" w:hAnsi="Times New Roman" w:cs="Times New Roman"/>
                <w:color w:val="auto"/>
              </w:rPr>
              <w:t xml:space="preserve"> в положение, указанное на рис. 6.2</w:t>
            </w:r>
            <w:r w:rsidR="00C55924">
              <w:rPr>
                <w:rFonts w:ascii="Times New Roman" w:eastAsia="Calibri" w:hAnsi="Times New Roman" w:cs="Times New Roman"/>
                <w:color w:val="auto"/>
              </w:rPr>
              <w:t>.</w:t>
            </w:r>
          </w:p>
        </w:tc>
      </w:tr>
    </w:tbl>
    <w:p w:rsidR="0032768C" w:rsidRPr="00DA4AA2" w:rsidRDefault="0032768C" w:rsidP="0032768C">
      <w:pPr>
        <w:rPr>
          <w:rFonts w:ascii="Times New Roman" w:hAnsi="Times New Roman" w:cs="Times New Roman"/>
          <w:color w:val="auto"/>
        </w:rPr>
      </w:pPr>
    </w:p>
    <w:tbl>
      <w:tblPr>
        <w:tblW w:w="0" w:type="auto"/>
        <w:tblLook w:val="04A0" w:firstRow="1" w:lastRow="0" w:firstColumn="1" w:lastColumn="0" w:noHBand="0" w:noVBand="1"/>
      </w:tblPr>
      <w:tblGrid>
        <w:gridCol w:w="4672"/>
        <w:gridCol w:w="4673"/>
      </w:tblGrid>
      <w:tr w:rsidR="0032768C" w:rsidRPr="00DA4AA2" w:rsidTr="005225A5">
        <w:tc>
          <w:tcPr>
            <w:tcW w:w="4672" w:type="dxa"/>
            <w:shd w:val="clear" w:color="auto" w:fill="auto"/>
          </w:tcPr>
          <w:p w:rsidR="0032768C" w:rsidRPr="00DA4AA2" w:rsidRDefault="0032768C" w:rsidP="005225A5">
            <w:pPr>
              <w:pStyle w:val="Default"/>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Если мяч закрыт от принимающего подающим или его партнером в парной встрече или же чем-то, что надето на них или что они имеют при себе, судья сигнализирует ошибку как показано на рис. 7.1.</w:t>
            </w:r>
          </w:p>
          <w:p w:rsidR="0032768C" w:rsidRPr="00DA4AA2" w:rsidRDefault="0032768C" w:rsidP="005225A5">
            <w:pPr>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Команда судьи: «</w:t>
            </w:r>
            <w:r w:rsidRPr="00DA4AA2">
              <w:rPr>
                <w:rFonts w:ascii="Times New Roman" w:eastAsia="Calibri" w:hAnsi="Times New Roman" w:cs="Times New Roman"/>
                <w:b/>
                <w:color w:val="auto"/>
              </w:rPr>
              <w:t>Мяч закрыт &lt;</w:t>
            </w:r>
            <w:r w:rsidRPr="00DA4AA2">
              <w:rPr>
                <w:rFonts w:ascii="Times New Roman" w:eastAsia="Calibri" w:hAnsi="Times New Roman" w:cs="Times New Roman"/>
                <w:i/>
                <w:color w:val="auto"/>
              </w:rPr>
              <w:t>чем-то или кем-то</w:t>
            </w:r>
            <w:r w:rsidRPr="00DA4AA2">
              <w:rPr>
                <w:rFonts w:ascii="Times New Roman" w:eastAsia="Calibri" w:hAnsi="Times New Roman" w:cs="Times New Roman"/>
                <w:b/>
                <w:color w:val="auto"/>
              </w:rPr>
              <w:t>&gt;</w:t>
            </w:r>
            <w:r w:rsidRPr="00DA4AA2">
              <w:rPr>
                <w:rFonts w:ascii="Times New Roman" w:eastAsia="Calibri" w:hAnsi="Times New Roman" w:cs="Times New Roman"/>
                <w:color w:val="auto"/>
              </w:rPr>
              <w:t>» (плечом, локтем, головой, партнером).</w:t>
            </w:r>
          </w:p>
          <w:p w:rsidR="0032768C" w:rsidRPr="00DA4AA2" w:rsidRDefault="0032768C" w:rsidP="005225A5">
            <w:pPr>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Судейский жест: см. рис. 7.1</w:t>
            </w:r>
            <w:r w:rsidR="00C55924">
              <w:rPr>
                <w:rFonts w:ascii="Times New Roman" w:eastAsia="Calibri" w:hAnsi="Times New Roman" w:cs="Times New Roman"/>
                <w:color w:val="auto"/>
              </w:rPr>
              <w:t>.</w:t>
            </w:r>
          </w:p>
        </w:tc>
        <w:tc>
          <w:tcPr>
            <w:tcW w:w="4673" w:type="dxa"/>
            <w:shd w:val="clear" w:color="auto" w:fill="auto"/>
          </w:tcPr>
          <w:p w:rsidR="0032768C" w:rsidRPr="00DA4AA2" w:rsidRDefault="00BF09DA" w:rsidP="005225A5">
            <w:pPr>
              <w:jc w:val="center"/>
              <w:rPr>
                <w:rFonts w:ascii="Times New Roman" w:eastAsia="Calibri" w:hAnsi="Times New Roman" w:cs="Times New Roman"/>
                <w:color w:val="auto"/>
              </w:rPr>
            </w:pPr>
            <w:r>
              <w:rPr>
                <w:rFonts w:ascii="Times New Roman" w:eastAsia="Calibri" w:hAnsi="Times New Roman" w:cs="Times New Roman"/>
                <w:noProof/>
                <w:color w:val="auto"/>
              </w:rPr>
              <w:drawing>
                <wp:inline distT="0" distB="0" distL="0" distR="0">
                  <wp:extent cx="2124075" cy="3409950"/>
                  <wp:effectExtent l="0" t="0" r="9525" b="0"/>
                  <wp:docPr id="1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24075" cy="3409950"/>
                          </a:xfrm>
                          <a:prstGeom prst="rect">
                            <a:avLst/>
                          </a:prstGeom>
                          <a:noFill/>
                          <a:ln>
                            <a:noFill/>
                          </a:ln>
                        </pic:spPr>
                      </pic:pic>
                    </a:graphicData>
                  </a:graphic>
                </wp:inline>
              </w:drawing>
            </w:r>
          </w:p>
          <w:p w:rsidR="0032768C" w:rsidRPr="00DA4AA2" w:rsidRDefault="0032768C" w:rsidP="005225A5">
            <w:pPr>
              <w:jc w:val="center"/>
              <w:rPr>
                <w:rFonts w:ascii="Times New Roman" w:eastAsia="Calibri" w:hAnsi="Times New Roman" w:cs="Times New Roman"/>
                <w:color w:val="auto"/>
              </w:rPr>
            </w:pPr>
          </w:p>
          <w:p w:rsidR="0032768C" w:rsidRPr="00DA4AA2" w:rsidRDefault="0032768C" w:rsidP="005225A5">
            <w:pPr>
              <w:jc w:val="center"/>
              <w:rPr>
                <w:rFonts w:ascii="Times New Roman" w:eastAsia="Calibri" w:hAnsi="Times New Roman" w:cs="Times New Roman"/>
                <w:color w:val="auto"/>
              </w:rPr>
            </w:pPr>
            <w:r w:rsidRPr="00DA4AA2">
              <w:rPr>
                <w:rFonts w:ascii="Times New Roman" w:eastAsia="Calibri" w:hAnsi="Times New Roman" w:cs="Times New Roman"/>
                <w:color w:val="auto"/>
              </w:rPr>
              <w:t>Рис. 7.1</w:t>
            </w:r>
            <w:r w:rsidR="00C55924">
              <w:rPr>
                <w:rFonts w:ascii="Times New Roman" w:eastAsia="Calibri" w:hAnsi="Times New Roman" w:cs="Times New Roman"/>
                <w:color w:val="auto"/>
              </w:rPr>
              <w:t>.</w:t>
            </w:r>
            <w:r w:rsidRPr="00DA4AA2">
              <w:rPr>
                <w:rFonts w:ascii="Times New Roman" w:eastAsia="Calibri" w:hAnsi="Times New Roman" w:cs="Times New Roman"/>
                <w:color w:val="auto"/>
              </w:rPr>
              <w:t xml:space="preserve"> </w:t>
            </w:r>
          </w:p>
          <w:p w:rsidR="0032768C" w:rsidRPr="00DA4AA2" w:rsidRDefault="0032768C" w:rsidP="005225A5">
            <w:pPr>
              <w:jc w:val="center"/>
              <w:rPr>
                <w:rFonts w:ascii="Times New Roman" w:eastAsia="Calibri" w:hAnsi="Times New Roman" w:cs="Times New Roman"/>
                <w:color w:val="auto"/>
              </w:rPr>
            </w:pPr>
          </w:p>
          <w:p w:rsidR="0032768C" w:rsidRPr="00DA4AA2" w:rsidRDefault="0032768C" w:rsidP="005225A5">
            <w:pPr>
              <w:jc w:val="center"/>
              <w:rPr>
                <w:rFonts w:ascii="Times New Roman" w:eastAsia="Calibri" w:hAnsi="Times New Roman" w:cs="Times New Roman"/>
                <w:color w:val="auto"/>
              </w:rPr>
            </w:pPr>
          </w:p>
          <w:p w:rsidR="0032768C" w:rsidRPr="00DA4AA2" w:rsidRDefault="0032768C" w:rsidP="005225A5">
            <w:pPr>
              <w:jc w:val="center"/>
              <w:rPr>
                <w:rFonts w:ascii="Times New Roman" w:eastAsia="Calibri" w:hAnsi="Times New Roman" w:cs="Times New Roman"/>
                <w:color w:val="auto"/>
              </w:rPr>
            </w:pPr>
          </w:p>
        </w:tc>
      </w:tr>
      <w:tr w:rsidR="0032768C" w:rsidRPr="00DA4AA2" w:rsidTr="005225A5">
        <w:tc>
          <w:tcPr>
            <w:tcW w:w="4672" w:type="dxa"/>
            <w:shd w:val="clear" w:color="auto" w:fill="auto"/>
          </w:tcPr>
          <w:p w:rsidR="0032768C" w:rsidRPr="00DA4AA2" w:rsidRDefault="0032768C" w:rsidP="005225A5">
            <w:pPr>
              <w:pStyle w:val="Default"/>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Если игрок просит объяснить причину (указать, чем закрыт мяч), ведущий судья пользуется указательным пальцем. На рис. 7.2</w:t>
            </w:r>
            <w:r w:rsidR="00C55924">
              <w:rPr>
                <w:rFonts w:ascii="Times New Roman" w:eastAsia="Calibri" w:hAnsi="Times New Roman" w:cs="Times New Roman"/>
                <w:color w:val="auto"/>
              </w:rPr>
              <w:t>.</w:t>
            </w:r>
            <w:r w:rsidRPr="00DA4AA2">
              <w:rPr>
                <w:rFonts w:ascii="Times New Roman" w:eastAsia="Calibri" w:hAnsi="Times New Roman" w:cs="Times New Roman"/>
                <w:color w:val="auto"/>
              </w:rPr>
              <w:t xml:space="preserve"> изображен жест, используемый в случае, когда мяч закрыт плечом подающего.</w:t>
            </w:r>
          </w:p>
          <w:p w:rsidR="0032768C" w:rsidRPr="00DA4AA2" w:rsidRDefault="0032768C" w:rsidP="005225A5">
            <w:pPr>
              <w:pStyle w:val="Default"/>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Возможное объяснение: “</w:t>
            </w:r>
            <w:r w:rsidRPr="00DA4AA2">
              <w:rPr>
                <w:rFonts w:ascii="Times New Roman" w:eastAsia="Calibri" w:hAnsi="Times New Roman" w:cs="Times New Roman"/>
                <w:b/>
                <w:color w:val="auto"/>
              </w:rPr>
              <w:t>Мяч закрыт плечом</w:t>
            </w:r>
            <w:r w:rsidRPr="00DA4AA2">
              <w:rPr>
                <w:rFonts w:ascii="Times New Roman" w:eastAsia="Calibri" w:hAnsi="Times New Roman" w:cs="Times New Roman"/>
                <w:color w:val="auto"/>
              </w:rPr>
              <w:t>”</w:t>
            </w:r>
          </w:p>
          <w:p w:rsidR="0032768C" w:rsidRPr="00C55924" w:rsidRDefault="0032768C" w:rsidP="005225A5">
            <w:pPr>
              <w:pStyle w:val="Default"/>
              <w:spacing w:before="240" w:line="360" w:lineRule="auto"/>
              <w:rPr>
                <w:rFonts w:ascii="Times New Roman" w:eastAsia="Calibri" w:hAnsi="Times New Roman" w:cs="Times New Roman"/>
                <w:color w:val="auto"/>
              </w:rPr>
            </w:pPr>
            <w:r w:rsidRPr="00DA4AA2">
              <w:rPr>
                <w:rFonts w:ascii="Times New Roman" w:eastAsia="Calibri" w:hAnsi="Times New Roman" w:cs="Times New Roman"/>
                <w:color w:val="auto"/>
              </w:rPr>
              <w:t xml:space="preserve">Судейский жест: см. рис. </w:t>
            </w:r>
            <w:r w:rsidRPr="00DA4AA2">
              <w:rPr>
                <w:rFonts w:ascii="Times New Roman" w:eastAsia="Calibri" w:hAnsi="Times New Roman" w:cs="Times New Roman"/>
                <w:color w:val="auto"/>
                <w:lang w:val="en-US"/>
              </w:rPr>
              <w:t>7.2</w:t>
            </w:r>
            <w:r w:rsidR="00C55924">
              <w:rPr>
                <w:rFonts w:ascii="Times New Roman" w:eastAsia="Calibri" w:hAnsi="Times New Roman" w:cs="Times New Roman"/>
                <w:color w:val="auto"/>
              </w:rPr>
              <w:t>.</w:t>
            </w:r>
          </w:p>
        </w:tc>
        <w:tc>
          <w:tcPr>
            <w:tcW w:w="4673" w:type="dxa"/>
            <w:shd w:val="clear" w:color="auto" w:fill="auto"/>
          </w:tcPr>
          <w:p w:rsidR="0032768C" w:rsidRPr="00DA4AA2" w:rsidRDefault="00BF09DA" w:rsidP="005225A5">
            <w:pPr>
              <w:jc w:val="center"/>
              <w:rPr>
                <w:rFonts w:ascii="Times New Roman" w:eastAsia="Calibri" w:hAnsi="Times New Roman" w:cs="Times New Roman"/>
                <w:color w:val="auto"/>
              </w:rPr>
            </w:pPr>
            <w:r>
              <w:rPr>
                <w:rFonts w:ascii="Times New Roman" w:eastAsia="Calibri" w:hAnsi="Times New Roman" w:cs="Times New Roman"/>
                <w:noProof/>
                <w:color w:val="auto"/>
              </w:rPr>
              <w:drawing>
                <wp:inline distT="0" distB="0" distL="0" distR="0">
                  <wp:extent cx="1819275" cy="3257550"/>
                  <wp:effectExtent l="0" t="0" r="9525" b="0"/>
                  <wp:docPr id="1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19275" cy="3257550"/>
                          </a:xfrm>
                          <a:prstGeom prst="rect">
                            <a:avLst/>
                          </a:prstGeom>
                          <a:noFill/>
                          <a:ln>
                            <a:noFill/>
                          </a:ln>
                        </pic:spPr>
                      </pic:pic>
                    </a:graphicData>
                  </a:graphic>
                </wp:inline>
              </w:drawing>
            </w:r>
          </w:p>
          <w:p w:rsidR="0032768C" w:rsidRPr="00DA4AA2" w:rsidRDefault="0032768C" w:rsidP="005225A5">
            <w:pPr>
              <w:jc w:val="center"/>
              <w:rPr>
                <w:rFonts w:ascii="Times New Roman" w:eastAsia="Calibri" w:hAnsi="Times New Roman" w:cs="Times New Roman"/>
                <w:color w:val="auto"/>
              </w:rPr>
            </w:pPr>
          </w:p>
          <w:p w:rsidR="0032768C" w:rsidRPr="00DA4AA2" w:rsidRDefault="0032768C" w:rsidP="005225A5">
            <w:pPr>
              <w:jc w:val="center"/>
              <w:rPr>
                <w:rFonts w:ascii="Times New Roman" w:eastAsia="Calibri" w:hAnsi="Times New Roman" w:cs="Times New Roman"/>
                <w:color w:val="auto"/>
              </w:rPr>
            </w:pPr>
            <w:r w:rsidRPr="00DA4AA2">
              <w:rPr>
                <w:rFonts w:ascii="Times New Roman" w:eastAsia="Calibri" w:hAnsi="Times New Roman" w:cs="Times New Roman"/>
                <w:color w:val="auto"/>
              </w:rPr>
              <w:t>Рис. 7.2</w:t>
            </w:r>
            <w:r w:rsidR="00C55924">
              <w:rPr>
                <w:rFonts w:ascii="Times New Roman" w:eastAsia="Calibri" w:hAnsi="Times New Roman" w:cs="Times New Roman"/>
                <w:color w:val="auto"/>
              </w:rPr>
              <w:t>.</w:t>
            </w:r>
          </w:p>
          <w:p w:rsidR="0032768C" w:rsidRPr="00DA4AA2" w:rsidRDefault="0032768C" w:rsidP="005225A5">
            <w:pPr>
              <w:jc w:val="center"/>
              <w:rPr>
                <w:rFonts w:ascii="Times New Roman" w:eastAsia="Calibri" w:hAnsi="Times New Roman" w:cs="Times New Roman"/>
                <w:color w:val="auto"/>
              </w:rPr>
            </w:pPr>
          </w:p>
        </w:tc>
      </w:tr>
    </w:tbl>
    <w:p w:rsidR="0032768C" w:rsidRPr="00DA4AA2" w:rsidRDefault="0032768C" w:rsidP="0032768C">
      <w:pPr>
        <w:rPr>
          <w:rFonts w:ascii="Times New Roman" w:hAnsi="Times New Roman" w:cs="Times New Roman"/>
          <w:color w:val="auto"/>
          <w:lang w:val="en-US"/>
        </w:rPr>
      </w:pPr>
    </w:p>
    <w:p w:rsidR="0032768C" w:rsidRPr="00DA4AA2" w:rsidRDefault="0032768C" w:rsidP="0032768C">
      <w:pPr>
        <w:jc w:val="right"/>
        <w:rPr>
          <w:rFonts w:ascii="Times New Roman" w:hAnsi="Times New Roman" w:cs="Times New Roman"/>
          <w:color w:val="auto"/>
          <w:kern w:val="0"/>
        </w:rPr>
      </w:pPr>
      <w:r w:rsidRPr="00DA4AA2">
        <w:rPr>
          <w:rFonts w:ascii="Times New Roman" w:hAnsi="Times New Roman" w:cs="Times New Roman"/>
          <w:color w:val="auto"/>
          <w:sz w:val="28"/>
          <w:szCs w:val="28"/>
        </w:rPr>
        <w:br w:type="page"/>
      </w:r>
      <w:r w:rsidRPr="00DA4AA2">
        <w:rPr>
          <w:rFonts w:ascii="Times New Roman" w:hAnsi="Times New Roman" w:cs="Times New Roman"/>
          <w:color w:val="auto"/>
          <w:kern w:val="0"/>
        </w:rPr>
        <w:lastRenderedPageBreak/>
        <w:t>Приложение 17</w:t>
      </w:r>
    </w:p>
    <w:p w:rsidR="006D7665" w:rsidRDefault="006D7665" w:rsidP="0032768C">
      <w:pPr>
        <w:jc w:val="center"/>
        <w:rPr>
          <w:rFonts w:ascii="Times New Roman" w:hAnsi="Times New Roman" w:cs="Times New Roman"/>
          <w:b/>
          <w:color w:val="auto"/>
          <w:kern w:val="0"/>
          <w:sz w:val="28"/>
          <w:szCs w:val="28"/>
        </w:rPr>
      </w:pPr>
    </w:p>
    <w:p w:rsidR="0032768C" w:rsidRPr="00DA4AA2" w:rsidRDefault="0032768C" w:rsidP="0032768C">
      <w:pPr>
        <w:jc w:val="center"/>
        <w:rPr>
          <w:rFonts w:ascii="Times New Roman" w:hAnsi="Times New Roman" w:cs="Times New Roman"/>
          <w:b/>
          <w:color w:val="auto"/>
          <w:kern w:val="0"/>
          <w:sz w:val="28"/>
          <w:szCs w:val="28"/>
        </w:rPr>
      </w:pPr>
      <w:r w:rsidRPr="00DA4AA2">
        <w:rPr>
          <w:rFonts w:ascii="Times New Roman" w:hAnsi="Times New Roman" w:cs="Times New Roman"/>
          <w:b/>
          <w:color w:val="auto"/>
          <w:kern w:val="0"/>
          <w:sz w:val="28"/>
          <w:szCs w:val="28"/>
        </w:rPr>
        <w:t>П</w:t>
      </w:r>
      <w:r w:rsidR="006D7665">
        <w:rPr>
          <w:rFonts w:ascii="Times New Roman" w:hAnsi="Times New Roman" w:cs="Times New Roman"/>
          <w:b/>
          <w:color w:val="auto"/>
          <w:kern w:val="0"/>
          <w:sz w:val="28"/>
          <w:szCs w:val="28"/>
        </w:rPr>
        <w:t>ОДСЧЕТ РЕЗУЛЬТАТОВ СОРЕВНОВАНИЙ В ПОДГРУППАХ</w:t>
      </w:r>
    </w:p>
    <w:p w:rsidR="0032768C" w:rsidRPr="00DA4AA2" w:rsidRDefault="0032768C" w:rsidP="0032768C">
      <w:pPr>
        <w:jc w:val="center"/>
        <w:rPr>
          <w:rFonts w:ascii="Times New Roman" w:hAnsi="Times New Roman" w:cs="Times New Roman"/>
          <w:color w:val="auto"/>
          <w:kern w:val="0"/>
          <w:sz w:val="28"/>
          <w:szCs w:val="28"/>
        </w:rPr>
      </w:pPr>
    </w:p>
    <w:p w:rsidR="0032768C" w:rsidRPr="00DA4AA2" w:rsidRDefault="0032768C" w:rsidP="0032768C">
      <w:pPr>
        <w:spacing w:line="300" w:lineRule="exact"/>
        <w:ind w:firstLine="709"/>
        <w:jc w:val="both"/>
        <w:rPr>
          <w:rFonts w:ascii="Times New Roman" w:hAnsi="Times New Roman" w:cs="Times New Roman"/>
          <w:color w:val="auto"/>
          <w:kern w:val="0"/>
        </w:rPr>
      </w:pPr>
      <w:r w:rsidRPr="00DA4AA2">
        <w:rPr>
          <w:rFonts w:ascii="Times New Roman" w:hAnsi="Times New Roman" w:cs="Times New Roman"/>
          <w:color w:val="auto"/>
          <w:kern w:val="0"/>
        </w:rPr>
        <w:t>Подсчет результатов групповых соревнований часто вызывает вопросы, хотя основные принципы очень просты. Эти принципы одинаковы как для игроков в личных соревнованиях, так для команд в командных.</w:t>
      </w:r>
    </w:p>
    <w:p w:rsidR="0032768C" w:rsidRPr="00DA4AA2" w:rsidRDefault="0032768C" w:rsidP="0032768C">
      <w:pPr>
        <w:spacing w:line="300" w:lineRule="exact"/>
        <w:ind w:firstLine="709"/>
        <w:jc w:val="both"/>
        <w:rPr>
          <w:rFonts w:ascii="Times New Roman" w:hAnsi="Times New Roman" w:cs="Times New Roman"/>
          <w:color w:val="auto"/>
          <w:kern w:val="0"/>
        </w:rPr>
      </w:pPr>
    </w:p>
    <w:p w:rsidR="0032768C" w:rsidRPr="00DA4AA2" w:rsidRDefault="0032768C" w:rsidP="0032768C">
      <w:pPr>
        <w:spacing w:line="300" w:lineRule="exact"/>
        <w:ind w:firstLine="709"/>
        <w:jc w:val="both"/>
        <w:rPr>
          <w:rFonts w:ascii="Times New Roman" w:hAnsi="Times New Roman" w:cs="Times New Roman"/>
          <w:color w:val="auto"/>
          <w:kern w:val="0"/>
        </w:rPr>
      </w:pPr>
      <w:r w:rsidRPr="00DA4AA2">
        <w:rPr>
          <w:rFonts w:ascii="Times New Roman" w:hAnsi="Times New Roman" w:cs="Times New Roman"/>
          <w:color w:val="auto"/>
          <w:kern w:val="0"/>
        </w:rPr>
        <w:t xml:space="preserve">Игроку (команде) присуждается 2 очка (столбец таблицы «очки») за победу во встрече или за неявку противника, 1 очко – за проигранную встречу и 0 очков за встречу, которую он (она) не играл(а) или не завершил(а) (по любой причине). </w:t>
      </w:r>
    </w:p>
    <w:p w:rsidR="0032768C" w:rsidRPr="00DA4AA2" w:rsidRDefault="0032768C" w:rsidP="0032768C">
      <w:pPr>
        <w:spacing w:line="300" w:lineRule="exact"/>
        <w:ind w:firstLine="709"/>
        <w:jc w:val="both"/>
        <w:rPr>
          <w:rFonts w:ascii="Times New Roman" w:hAnsi="Times New Roman" w:cs="Times New Roman"/>
          <w:color w:val="auto"/>
          <w:kern w:val="0"/>
        </w:rPr>
      </w:pPr>
    </w:p>
    <w:p w:rsidR="0032768C" w:rsidRPr="00DA4AA2" w:rsidRDefault="0032768C" w:rsidP="0032768C">
      <w:pPr>
        <w:spacing w:line="300" w:lineRule="exact"/>
        <w:ind w:firstLine="709"/>
        <w:jc w:val="both"/>
        <w:rPr>
          <w:rFonts w:ascii="Times New Roman" w:hAnsi="Times New Roman" w:cs="Times New Roman"/>
          <w:color w:val="auto"/>
          <w:kern w:val="0"/>
        </w:rPr>
      </w:pPr>
      <w:r w:rsidRPr="00DA4AA2">
        <w:rPr>
          <w:rFonts w:ascii="Times New Roman" w:hAnsi="Times New Roman" w:cs="Times New Roman"/>
          <w:color w:val="auto"/>
          <w:kern w:val="0"/>
        </w:rPr>
        <w:t xml:space="preserve">В примере, показанном в таблице №1, участник </w:t>
      </w:r>
      <w:r w:rsidRPr="00DA4AA2">
        <w:rPr>
          <w:rFonts w:ascii="Times New Roman" w:hAnsi="Times New Roman" w:cs="Times New Roman"/>
          <w:b/>
          <w:color w:val="auto"/>
          <w:kern w:val="0"/>
          <w:sz w:val="28"/>
          <w:szCs w:val="28"/>
        </w:rPr>
        <w:t>А</w:t>
      </w:r>
      <w:r w:rsidRPr="00DA4AA2">
        <w:rPr>
          <w:rFonts w:ascii="Times New Roman" w:hAnsi="Times New Roman" w:cs="Times New Roman"/>
          <w:color w:val="auto"/>
          <w:kern w:val="0"/>
        </w:rPr>
        <w:t xml:space="preserve"> имеет шесть очков за встречи, участник</w:t>
      </w:r>
      <w:r w:rsidRPr="00DA4AA2">
        <w:rPr>
          <w:rFonts w:ascii="Times New Roman" w:hAnsi="Times New Roman" w:cs="Times New Roman"/>
          <w:b/>
          <w:color w:val="auto"/>
          <w:kern w:val="0"/>
          <w:sz w:val="28"/>
          <w:szCs w:val="28"/>
        </w:rPr>
        <w:t xml:space="preserve"> В</w:t>
      </w:r>
      <w:r w:rsidRPr="00DA4AA2">
        <w:rPr>
          <w:rFonts w:ascii="Times New Roman" w:hAnsi="Times New Roman" w:cs="Times New Roman"/>
          <w:color w:val="auto"/>
          <w:kern w:val="0"/>
        </w:rPr>
        <w:t xml:space="preserve"> имеет четыре очка, участник</w:t>
      </w:r>
      <w:r w:rsidRPr="00DA4AA2">
        <w:rPr>
          <w:rFonts w:ascii="Times New Roman" w:hAnsi="Times New Roman" w:cs="Times New Roman"/>
          <w:b/>
          <w:color w:val="auto"/>
          <w:kern w:val="0"/>
          <w:sz w:val="28"/>
          <w:szCs w:val="28"/>
        </w:rPr>
        <w:t xml:space="preserve"> С</w:t>
      </w:r>
      <w:r w:rsidRPr="00DA4AA2">
        <w:rPr>
          <w:rFonts w:ascii="Times New Roman" w:hAnsi="Times New Roman" w:cs="Times New Roman"/>
          <w:color w:val="auto"/>
          <w:kern w:val="0"/>
        </w:rPr>
        <w:t xml:space="preserve"> имеет три очка и участник</w:t>
      </w:r>
      <w:r w:rsidRPr="00DA4AA2">
        <w:rPr>
          <w:rFonts w:ascii="Times New Roman" w:hAnsi="Times New Roman" w:cs="Times New Roman"/>
          <w:b/>
          <w:color w:val="auto"/>
          <w:kern w:val="0"/>
          <w:sz w:val="28"/>
          <w:szCs w:val="28"/>
        </w:rPr>
        <w:t xml:space="preserve">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color w:val="auto"/>
          <w:kern w:val="0"/>
        </w:rPr>
        <w:t xml:space="preserve"> имеет пять очков, так что распределение мест очевидно (столбец таблицы «место») – </w:t>
      </w:r>
      <w:r w:rsidRPr="00DA4AA2">
        <w:rPr>
          <w:rFonts w:ascii="Times New Roman" w:hAnsi="Times New Roman" w:cs="Times New Roman"/>
          <w:b/>
          <w:color w:val="auto"/>
          <w:kern w:val="0"/>
          <w:sz w:val="28"/>
          <w:szCs w:val="28"/>
        </w:rPr>
        <w:t xml:space="preserve">А,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b/>
          <w:color w:val="auto"/>
          <w:kern w:val="0"/>
          <w:sz w:val="28"/>
          <w:szCs w:val="28"/>
        </w:rPr>
        <w:t>, В, С</w:t>
      </w:r>
      <w:r w:rsidRPr="00DA4AA2">
        <w:rPr>
          <w:rFonts w:ascii="Times New Roman" w:hAnsi="Times New Roman" w:cs="Times New Roman"/>
          <w:color w:val="auto"/>
          <w:kern w:val="0"/>
        </w:rPr>
        <w:t>. Однако, результаты игр в группе часто бывают менее очевидными. Типичная ситуация показана в таблице №2, где участники</w:t>
      </w:r>
      <w:r w:rsidRPr="00DA4AA2">
        <w:rPr>
          <w:rFonts w:ascii="Times New Roman" w:hAnsi="Times New Roman" w:cs="Times New Roman"/>
          <w:b/>
          <w:color w:val="auto"/>
          <w:kern w:val="0"/>
          <w:sz w:val="28"/>
          <w:szCs w:val="28"/>
        </w:rPr>
        <w:t xml:space="preserve"> В</w:t>
      </w:r>
      <w:r w:rsidRPr="00DA4AA2">
        <w:rPr>
          <w:rFonts w:ascii="Times New Roman" w:hAnsi="Times New Roman" w:cs="Times New Roman"/>
          <w:color w:val="auto"/>
          <w:kern w:val="0"/>
        </w:rPr>
        <w:t xml:space="preserve"> и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color w:val="auto"/>
          <w:kern w:val="0"/>
        </w:rPr>
        <w:t xml:space="preserve"> имеют по пять очков за встречи, а участники</w:t>
      </w:r>
      <w:r w:rsidRPr="00DA4AA2">
        <w:rPr>
          <w:rFonts w:ascii="Times New Roman" w:hAnsi="Times New Roman" w:cs="Times New Roman"/>
          <w:b/>
          <w:color w:val="auto"/>
          <w:kern w:val="0"/>
          <w:sz w:val="28"/>
          <w:szCs w:val="28"/>
        </w:rPr>
        <w:t xml:space="preserve"> А</w:t>
      </w:r>
      <w:r w:rsidRPr="00DA4AA2">
        <w:rPr>
          <w:rFonts w:ascii="Times New Roman" w:hAnsi="Times New Roman" w:cs="Times New Roman"/>
          <w:color w:val="auto"/>
          <w:kern w:val="0"/>
        </w:rPr>
        <w:t xml:space="preserve"> и </w:t>
      </w:r>
      <w:r w:rsidRPr="00DA4AA2">
        <w:rPr>
          <w:rFonts w:ascii="Times New Roman" w:hAnsi="Times New Roman" w:cs="Times New Roman"/>
          <w:b/>
          <w:color w:val="auto"/>
          <w:kern w:val="0"/>
          <w:sz w:val="28"/>
          <w:szCs w:val="28"/>
        </w:rPr>
        <w:t>С</w:t>
      </w:r>
      <w:r w:rsidRPr="00DA4AA2">
        <w:rPr>
          <w:rFonts w:ascii="Times New Roman" w:hAnsi="Times New Roman" w:cs="Times New Roman"/>
          <w:color w:val="auto"/>
          <w:kern w:val="0"/>
        </w:rPr>
        <w:t xml:space="preserve"> – по четыре.</w:t>
      </w:r>
    </w:p>
    <w:p w:rsidR="0032768C" w:rsidRPr="00DA4AA2" w:rsidRDefault="0032768C" w:rsidP="0032768C">
      <w:pPr>
        <w:spacing w:line="300" w:lineRule="exact"/>
        <w:ind w:firstLine="709"/>
        <w:rPr>
          <w:rFonts w:ascii="Times New Roman" w:hAnsi="Times New Roman" w:cs="Times New Roman"/>
          <w:color w:val="auto"/>
          <w:kern w:val="0"/>
        </w:rPr>
      </w:pPr>
    </w:p>
    <w:p w:rsidR="0032768C" w:rsidRPr="00DA4AA2" w:rsidRDefault="0032768C" w:rsidP="0032768C">
      <w:pPr>
        <w:ind w:left="5664"/>
        <w:jc w:val="center"/>
        <w:rPr>
          <w:rFonts w:ascii="Times New Roman" w:hAnsi="Times New Roman" w:cs="Times New Roman"/>
          <w:color w:val="auto"/>
          <w:kern w:val="0"/>
        </w:rPr>
      </w:pPr>
      <w:r w:rsidRPr="00DA4AA2">
        <w:rPr>
          <w:rFonts w:ascii="Times New Roman" w:hAnsi="Times New Roman" w:cs="Times New Roman"/>
          <w:color w:val="auto"/>
          <w:kern w:val="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231"/>
        <w:gridCol w:w="1231"/>
        <w:gridCol w:w="1232"/>
        <w:gridCol w:w="1232"/>
        <w:gridCol w:w="1232"/>
        <w:gridCol w:w="1232"/>
      </w:tblGrid>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А</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В</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С</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lang w:val="en-US"/>
              </w:rPr>
              <w:t>D</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Очки</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Место</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А</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3-1</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3-0</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3-1</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6</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В</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1-3</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3-0</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4</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С</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0-3</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0-3</w:t>
            </w:r>
          </w:p>
        </w:tc>
        <w:tc>
          <w:tcPr>
            <w:tcW w:w="1232"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0-3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4</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lang w:val="en-US"/>
              </w:rPr>
              <w:t>D</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1-3</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3-1</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3-0</w:t>
            </w:r>
          </w:p>
        </w:tc>
        <w:tc>
          <w:tcPr>
            <w:tcW w:w="1232"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5</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2</w:t>
            </w:r>
          </w:p>
        </w:tc>
      </w:tr>
    </w:tbl>
    <w:p w:rsidR="0032768C" w:rsidRPr="00DA4AA2" w:rsidRDefault="0032768C" w:rsidP="0032768C">
      <w:pPr>
        <w:jc w:val="center"/>
        <w:rPr>
          <w:rFonts w:ascii="Times New Roman" w:hAnsi="Times New Roman" w:cs="Times New Roman"/>
          <w:color w:val="auto"/>
          <w:kern w:val="0"/>
        </w:rPr>
      </w:pPr>
    </w:p>
    <w:p w:rsidR="000819F4" w:rsidRPr="00DA4AA2" w:rsidRDefault="000819F4" w:rsidP="0032768C">
      <w:pPr>
        <w:jc w:val="center"/>
        <w:rPr>
          <w:rFonts w:ascii="Times New Roman" w:hAnsi="Times New Roman" w:cs="Times New Roman"/>
          <w:color w:val="auto"/>
          <w:kern w:val="0"/>
        </w:rPr>
      </w:pPr>
    </w:p>
    <w:p w:rsidR="0032768C" w:rsidRPr="00DA4AA2" w:rsidRDefault="0032768C" w:rsidP="0032768C">
      <w:pPr>
        <w:ind w:left="5664"/>
        <w:jc w:val="center"/>
        <w:rPr>
          <w:rFonts w:ascii="Times New Roman" w:hAnsi="Times New Roman" w:cs="Times New Roman"/>
          <w:color w:val="auto"/>
          <w:kern w:val="0"/>
        </w:rPr>
      </w:pPr>
      <w:r w:rsidRPr="00DA4AA2">
        <w:rPr>
          <w:rFonts w:ascii="Times New Roman" w:hAnsi="Times New Roman" w:cs="Times New Roman"/>
          <w:color w:val="auto"/>
          <w:kern w:val="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231"/>
        <w:gridCol w:w="1231"/>
        <w:gridCol w:w="1232"/>
        <w:gridCol w:w="1232"/>
        <w:gridCol w:w="1232"/>
        <w:gridCol w:w="1232"/>
      </w:tblGrid>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А</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В</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С</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lang w:val="en-US"/>
              </w:rPr>
              <w:t>D</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Очки</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Место</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А</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3-0</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2-3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4</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В</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3-1</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3-0</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2-3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5</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2</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С</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0-3</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0-3</w:t>
            </w:r>
          </w:p>
        </w:tc>
        <w:tc>
          <w:tcPr>
            <w:tcW w:w="1232"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3-0</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4</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4</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lang w:val="en-US"/>
              </w:rPr>
              <w:t>D</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3-2</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3-2</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0-3</w:t>
            </w:r>
          </w:p>
        </w:tc>
        <w:tc>
          <w:tcPr>
            <w:tcW w:w="1232"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5</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w:t>
            </w:r>
          </w:p>
        </w:tc>
      </w:tr>
    </w:tbl>
    <w:p w:rsidR="0032768C" w:rsidRPr="00DA4AA2" w:rsidRDefault="0032768C" w:rsidP="0032768C">
      <w:pPr>
        <w:jc w:val="center"/>
        <w:rPr>
          <w:rFonts w:ascii="Times New Roman" w:hAnsi="Times New Roman" w:cs="Times New Roman"/>
          <w:color w:val="auto"/>
          <w:kern w:val="0"/>
        </w:rPr>
      </w:pPr>
    </w:p>
    <w:p w:rsidR="0032768C" w:rsidRPr="00DA4AA2" w:rsidRDefault="0032768C" w:rsidP="0032768C">
      <w:pPr>
        <w:spacing w:line="300" w:lineRule="exact"/>
        <w:ind w:firstLine="709"/>
        <w:jc w:val="both"/>
        <w:rPr>
          <w:rFonts w:ascii="Times New Roman" w:hAnsi="Times New Roman" w:cs="Times New Roman"/>
          <w:color w:val="auto"/>
          <w:kern w:val="0"/>
        </w:rPr>
      </w:pPr>
      <w:r w:rsidRPr="00DA4AA2">
        <w:rPr>
          <w:rFonts w:ascii="Times New Roman" w:hAnsi="Times New Roman" w:cs="Times New Roman"/>
          <w:color w:val="auto"/>
          <w:kern w:val="0"/>
        </w:rPr>
        <w:t>Часто встречающееся заблуждение проявляется в том, что, поскольку позиции всех участников группы не были определены на этом этапе, следующим шагом должно быть рассмотрение отношения выигранных и проигранных партий, вычисленного по всем встречам каждого участника. На самом деле, распределение мест в данном случае зависит только от результатов встреч между соперниками за первое место (</w:t>
      </w:r>
      <w:r w:rsidRPr="00DA4AA2">
        <w:rPr>
          <w:rFonts w:ascii="Times New Roman" w:hAnsi="Times New Roman" w:cs="Times New Roman"/>
          <w:b/>
          <w:color w:val="auto"/>
          <w:kern w:val="0"/>
          <w:sz w:val="28"/>
          <w:szCs w:val="28"/>
        </w:rPr>
        <w:t>В</w:t>
      </w:r>
      <w:r w:rsidRPr="00DA4AA2">
        <w:rPr>
          <w:rFonts w:ascii="Times New Roman" w:hAnsi="Times New Roman" w:cs="Times New Roman"/>
          <w:color w:val="auto"/>
          <w:kern w:val="0"/>
        </w:rPr>
        <w:t xml:space="preserve"> и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b/>
          <w:color w:val="auto"/>
          <w:kern w:val="0"/>
          <w:sz w:val="28"/>
          <w:szCs w:val="28"/>
        </w:rPr>
        <w:t>)</w:t>
      </w:r>
      <w:r w:rsidRPr="00DA4AA2">
        <w:rPr>
          <w:rFonts w:ascii="Times New Roman" w:hAnsi="Times New Roman" w:cs="Times New Roman"/>
          <w:color w:val="auto"/>
          <w:kern w:val="0"/>
        </w:rPr>
        <w:t xml:space="preserve"> и за третье место (</w:t>
      </w:r>
      <w:r w:rsidRPr="00DA4AA2">
        <w:rPr>
          <w:rFonts w:ascii="Times New Roman" w:hAnsi="Times New Roman" w:cs="Times New Roman"/>
          <w:b/>
          <w:color w:val="auto"/>
          <w:kern w:val="0"/>
          <w:sz w:val="28"/>
          <w:szCs w:val="28"/>
        </w:rPr>
        <w:t>А</w:t>
      </w:r>
      <w:r w:rsidRPr="00DA4AA2">
        <w:rPr>
          <w:rFonts w:ascii="Times New Roman" w:hAnsi="Times New Roman" w:cs="Times New Roman"/>
          <w:color w:val="auto"/>
          <w:kern w:val="0"/>
        </w:rPr>
        <w:t xml:space="preserve"> и </w:t>
      </w:r>
      <w:r w:rsidRPr="00DA4AA2">
        <w:rPr>
          <w:rFonts w:ascii="Times New Roman" w:hAnsi="Times New Roman" w:cs="Times New Roman"/>
          <w:b/>
          <w:color w:val="auto"/>
          <w:kern w:val="0"/>
          <w:sz w:val="28"/>
          <w:szCs w:val="28"/>
        </w:rPr>
        <w:t>С)</w:t>
      </w:r>
      <w:r w:rsidRPr="00DA4AA2">
        <w:rPr>
          <w:rFonts w:ascii="Times New Roman" w:hAnsi="Times New Roman" w:cs="Times New Roman"/>
          <w:color w:val="auto"/>
          <w:kern w:val="0"/>
        </w:rPr>
        <w:t xml:space="preserve">. То есть, необходимо разобраться только между двумя участниками, которые борются за каждое из этих мест. Итак, поскольку участник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color w:val="auto"/>
          <w:kern w:val="0"/>
        </w:rPr>
        <w:t xml:space="preserve"> победил участника </w:t>
      </w:r>
      <w:r w:rsidRPr="00DA4AA2">
        <w:rPr>
          <w:rFonts w:ascii="Times New Roman" w:hAnsi="Times New Roman" w:cs="Times New Roman"/>
          <w:b/>
          <w:color w:val="auto"/>
          <w:kern w:val="0"/>
          <w:sz w:val="28"/>
          <w:szCs w:val="28"/>
        </w:rPr>
        <w:t>В,</w:t>
      </w:r>
      <w:r w:rsidRPr="00DA4AA2">
        <w:rPr>
          <w:rFonts w:ascii="Times New Roman" w:hAnsi="Times New Roman" w:cs="Times New Roman"/>
          <w:color w:val="auto"/>
          <w:kern w:val="0"/>
        </w:rPr>
        <w:t xml:space="preserve"> а участник </w:t>
      </w:r>
      <w:r w:rsidRPr="00DA4AA2">
        <w:rPr>
          <w:rFonts w:ascii="Times New Roman" w:hAnsi="Times New Roman" w:cs="Times New Roman"/>
          <w:b/>
          <w:color w:val="auto"/>
          <w:kern w:val="0"/>
          <w:sz w:val="28"/>
          <w:szCs w:val="28"/>
        </w:rPr>
        <w:t>А</w:t>
      </w:r>
      <w:r w:rsidRPr="00DA4AA2">
        <w:rPr>
          <w:rFonts w:ascii="Times New Roman" w:hAnsi="Times New Roman" w:cs="Times New Roman"/>
          <w:color w:val="auto"/>
          <w:kern w:val="0"/>
        </w:rPr>
        <w:t xml:space="preserve"> победил участника </w:t>
      </w:r>
      <w:r w:rsidRPr="00DA4AA2">
        <w:rPr>
          <w:rFonts w:ascii="Times New Roman" w:hAnsi="Times New Roman" w:cs="Times New Roman"/>
          <w:b/>
          <w:color w:val="auto"/>
          <w:kern w:val="0"/>
          <w:sz w:val="28"/>
          <w:szCs w:val="28"/>
        </w:rPr>
        <w:t>С</w:t>
      </w:r>
      <w:r w:rsidRPr="00DA4AA2">
        <w:rPr>
          <w:rFonts w:ascii="Times New Roman" w:hAnsi="Times New Roman" w:cs="Times New Roman"/>
          <w:color w:val="auto"/>
          <w:kern w:val="0"/>
        </w:rPr>
        <w:t xml:space="preserve">, конечный результат –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b/>
          <w:color w:val="auto"/>
          <w:kern w:val="0"/>
          <w:sz w:val="28"/>
          <w:szCs w:val="28"/>
        </w:rPr>
        <w:t xml:space="preserve">, В, А, С </w:t>
      </w:r>
      <w:r w:rsidRPr="00DA4AA2">
        <w:rPr>
          <w:rFonts w:ascii="Times New Roman" w:hAnsi="Times New Roman" w:cs="Times New Roman"/>
          <w:color w:val="auto"/>
          <w:kern w:val="0"/>
        </w:rPr>
        <w:t xml:space="preserve">(хотя общее отношение партий у </w:t>
      </w:r>
      <w:r w:rsidRPr="00DA4AA2">
        <w:rPr>
          <w:rFonts w:ascii="Times New Roman" w:hAnsi="Times New Roman" w:cs="Times New Roman"/>
          <w:color w:val="auto"/>
          <w:kern w:val="0"/>
          <w:lang w:val="en-US"/>
        </w:rPr>
        <w:t>D</w:t>
      </w:r>
      <w:r w:rsidRPr="00DA4AA2">
        <w:rPr>
          <w:rFonts w:ascii="Times New Roman" w:hAnsi="Times New Roman" w:cs="Times New Roman"/>
          <w:color w:val="auto"/>
          <w:kern w:val="0"/>
        </w:rPr>
        <w:t xml:space="preserve"> - 6:7 – хуже, чем у </w:t>
      </w:r>
      <w:r w:rsidRPr="00DA4AA2">
        <w:rPr>
          <w:rFonts w:ascii="Times New Roman" w:hAnsi="Times New Roman" w:cs="Times New Roman"/>
          <w:color w:val="auto"/>
          <w:kern w:val="0"/>
          <w:lang w:val="en-US"/>
        </w:rPr>
        <w:t>B</w:t>
      </w:r>
      <w:r w:rsidRPr="00DA4AA2">
        <w:rPr>
          <w:rFonts w:ascii="Times New Roman" w:hAnsi="Times New Roman" w:cs="Times New Roman"/>
          <w:color w:val="auto"/>
          <w:kern w:val="0"/>
        </w:rPr>
        <w:t xml:space="preserve"> – </w:t>
      </w:r>
      <w:r w:rsidR="001E3F88">
        <w:rPr>
          <w:rFonts w:ascii="Times New Roman" w:hAnsi="Times New Roman" w:cs="Times New Roman"/>
          <w:color w:val="auto"/>
          <w:kern w:val="0"/>
        </w:rPr>
        <w:t>8</w:t>
      </w:r>
      <w:r w:rsidRPr="00DA4AA2">
        <w:rPr>
          <w:rFonts w:ascii="Times New Roman" w:hAnsi="Times New Roman" w:cs="Times New Roman"/>
          <w:color w:val="auto"/>
          <w:kern w:val="0"/>
        </w:rPr>
        <w:t>:4).</w:t>
      </w:r>
    </w:p>
    <w:p w:rsidR="0032768C" w:rsidRPr="00DA4AA2" w:rsidRDefault="0032768C" w:rsidP="0032768C">
      <w:pPr>
        <w:spacing w:line="300" w:lineRule="exact"/>
        <w:ind w:firstLine="709"/>
        <w:jc w:val="both"/>
        <w:rPr>
          <w:rFonts w:ascii="Times New Roman" w:hAnsi="Times New Roman" w:cs="Times New Roman"/>
          <w:color w:val="auto"/>
          <w:kern w:val="0"/>
        </w:rPr>
      </w:pPr>
      <w:r w:rsidRPr="00DA4AA2">
        <w:rPr>
          <w:rFonts w:ascii="Times New Roman" w:hAnsi="Times New Roman" w:cs="Times New Roman"/>
          <w:color w:val="auto"/>
          <w:kern w:val="0"/>
        </w:rPr>
        <w:t xml:space="preserve">Однако, может возникнуть ситуация, показанная в таблице №3А, где участник </w:t>
      </w:r>
      <w:r w:rsidRPr="00DA4AA2">
        <w:rPr>
          <w:rFonts w:ascii="Times New Roman" w:hAnsi="Times New Roman" w:cs="Times New Roman"/>
          <w:b/>
          <w:color w:val="auto"/>
          <w:kern w:val="0"/>
          <w:sz w:val="28"/>
          <w:szCs w:val="28"/>
        </w:rPr>
        <w:t>С</w:t>
      </w:r>
      <w:r w:rsidRPr="00DA4AA2">
        <w:rPr>
          <w:rFonts w:ascii="Times New Roman" w:hAnsi="Times New Roman" w:cs="Times New Roman"/>
          <w:color w:val="auto"/>
          <w:kern w:val="0"/>
        </w:rPr>
        <w:t xml:space="preserve"> с тремя очками за встречи явно четвертый, а у участников </w:t>
      </w:r>
      <w:r w:rsidRPr="00DA4AA2">
        <w:rPr>
          <w:rFonts w:ascii="Times New Roman" w:hAnsi="Times New Roman" w:cs="Times New Roman"/>
          <w:b/>
          <w:color w:val="auto"/>
          <w:kern w:val="0"/>
          <w:sz w:val="28"/>
          <w:szCs w:val="28"/>
        </w:rPr>
        <w:t>А</w:t>
      </w:r>
      <w:r w:rsidRPr="00DA4AA2">
        <w:rPr>
          <w:rFonts w:ascii="Times New Roman" w:hAnsi="Times New Roman" w:cs="Times New Roman"/>
          <w:color w:val="auto"/>
          <w:kern w:val="0"/>
        </w:rPr>
        <w:t xml:space="preserve">, </w:t>
      </w:r>
      <w:r w:rsidRPr="00DA4AA2">
        <w:rPr>
          <w:rFonts w:ascii="Times New Roman" w:hAnsi="Times New Roman" w:cs="Times New Roman"/>
          <w:b/>
          <w:color w:val="auto"/>
          <w:kern w:val="0"/>
          <w:sz w:val="28"/>
          <w:szCs w:val="28"/>
        </w:rPr>
        <w:t>В</w:t>
      </w:r>
      <w:r w:rsidRPr="00DA4AA2">
        <w:rPr>
          <w:rFonts w:ascii="Times New Roman" w:hAnsi="Times New Roman" w:cs="Times New Roman"/>
          <w:color w:val="auto"/>
          <w:kern w:val="0"/>
        </w:rPr>
        <w:t xml:space="preserve"> и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color w:val="auto"/>
          <w:kern w:val="0"/>
        </w:rPr>
        <w:t xml:space="preserve"> – по пять очков у каждого. В этом случае не нужно учитывать результаты встреч, в которых </w:t>
      </w:r>
      <w:r w:rsidRPr="00DA4AA2">
        <w:rPr>
          <w:rFonts w:ascii="Times New Roman" w:hAnsi="Times New Roman" w:cs="Times New Roman"/>
          <w:b/>
          <w:color w:val="auto"/>
          <w:kern w:val="0"/>
          <w:sz w:val="28"/>
          <w:szCs w:val="28"/>
        </w:rPr>
        <w:t>С</w:t>
      </w:r>
      <w:r w:rsidRPr="00DA4AA2">
        <w:rPr>
          <w:rFonts w:ascii="Times New Roman" w:hAnsi="Times New Roman" w:cs="Times New Roman"/>
          <w:color w:val="auto"/>
          <w:kern w:val="0"/>
        </w:rPr>
        <w:t xml:space="preserve"> принимал участие, что показано в </w:t>
      </w:r>
      <w:r w:rsidRPr="00DA4AA2">
        <w:rPr>
          <w:rFonts w:ascii="Times New Roman" w:hAnsi="Times New Roman" w:cs="Times New Roman"/>
          <w:color w:val="auto"/>
          <w:kern w:val="0"/>
        </w:rPr>
        <w:lastRenderedPageBreak/>
        <w:t xml:space="preserve">таблице №3Б. Во встречах между собой каждый из оставшихся участников получил по три очка, соответственно выяснить их позиции можно только, рассмотрев отношения выигранных ими партий к проигранным (столбец таблицы «отношение»). Участник </w:t>
      </w:r>
      <w:r w:rsidRPr="00DA4AA2">
        <w:rPr>
          <w:rFonts w:ascii="Times New Roman" w:hAnsi="Times New Roman" w:cs="Times New Roman"/>
          <w:b/>
          <w:color w:val="auto"/>
          <w:kern w:val="0"/>
          <w:sz w:val="28"/>
          <w:szCs w:val="28"/>
        </w:rPr>
        <w:t>А</w:t>
      </w:r>
      <w:r w:rsidRPr="00DA4AA2">
        <w:rPr>
          <w:rFonts w:ascii="Times New Roman" w:hAnsi="Times New Roman" w:cs="Times New Roman"/>
          <w:color w:val="auto"/>
          <w:kern w:val="0"/>
        </w:rPr>
        <w:t xml:space="preserve"> имеет отношение победы/поражения в партиях 4/3, участник</w:t>
      </w:r>
      <w:r w:rsidRPr="00DA4AA2">
        <w:rPr>
          <w:rFonts w:ascii="Times New Roman" w:hAnsi="Times New Roman" w:cs="Times New Roman"/>
          <w:b/>
          <w:color w:val="auto"/>
          <w:kern w:val="0"/>
          <w:sz w:val="28"/>
          <w:szCs w:val="28"/>
        </w:rPr>
        <w:t xml:space="preserve"> В</w:t>
      </w:r>
      <w:r w:rsidRPr="00DA4AA2">
        <w:rPr>
          <w:rFonts w:ascii="Times New Roman" w:hAnsi="Times New Roman" w:cs="Times New Roman"/>
          <w:color w:val="auto"/>
          <w:kern w:val="0"/>
        </w:rPr>
        <w:t xml:space="preserve"> – 3/5 и участник</w:t>
      </w:r>
      <w:r w:rsidRPr="00DA4AA2">
        <w:rPr>
          <w:rFonts w:ascii="Times New Roman" w:hAnsi="Times New Roman" w:cs="Times New Roman"/>
          <w:b/>
          <w:color w:val="auto"/>
          <w:kern w:val="0"/>
          <w:sz w:val="28"/>
          <w:szCs w:val="28"/>
        </w:rPr>
        <w:t xml:space="preserve">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color w:val="auto"/>
          <w:kern w:val="0"/>
        </w:rPr>
        <w:t xml:space="preserve"> – 5/4. Таким образом, результат игр –</w:t>
      </w:r>
      <w:r w:rsidRPr="00DA4AA2">
        <w:rPr>
          <w:rFonts w:ascii="Times New Roman" w:hAnsi="Times New Roman" w:cs="Times New Roman"/>
          <w:b/>
          <w:color w:val="auto"/>
          <w:kern w:val="0"/>
          <w:sz w:val="28"/>
          <w:szCs w:val="28"/>
        </w:rPr>
        <w:t xml:space="preserve">А,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b/>
          <w:color w:val="auto"/>
          <w:kern w:val="0"/>
          <w:sz w:val="28"/>
          <w:szCs w:val="28"/>
        </w:rPr>
        <w:t>, В, С</w:t>
      </w:r>
      <w:r w:rsidRPr="00DA4AA2">
        <w:rPr>
          <w:rFonts w:ascii="Times New Roman" w:hAnsi="Times New Roman" w:cs="Times New Roman"/>
          <w:color w:val="auto"/>
          <w:kern w:val="0"/>
        </w:rPr>
        <w:t>.</w:t>
      </w:r>
    </w:p>
    <w:p w:rsidR="0032768C" w:rsidRPr="00DA4AA2" w:rsidRDefault="0032768C" w:rsidP="0032768C">
      <w:pPr>
        <w:spacing w:line="300" w:lineRule="exact"/>
        <w:ind w:firstLine="709"/>
        <w:jc w:val="both"/>
        <w:rPr>
          <w:rFonts w:ascii="Times New Roman" w:hAnsi="Times New Roman" w:cs="Times New Roman"/>
          <w:color w:val="auto"/>
          <w:kern w:val="0"/>
        </w:rPr>
      </w:pPr>
    </w:p>
    <w:p w:rsidR="0032768C" w:rsidRPr="00DA4AA2" w:rsidRDefault="0032768C" w:rsidP="0032768C">
      <w:pPr>
        <w:ind w:left="5664"/>
        <w:jc w:val="center"/>
        <w:rPr>
          <w:rFonts w:ascii="Times New Roman" w:hAnsi="Times New Roman" w:cs="Times New Roman"/>
          <w:color w:val="auto"/>
          <w:kern w:val="0"/>
        </w:rPr>
      </w:pPr>
      <w:r w:rsidRPr="00DA4AA2">
        <w:rPr>
          <w:rFonts w:ascii="Times New Roman" w:hAnsi="Times New Roman" w:cs="Times New Roman"/>
          <w:color w:val="auto"/>
          <w:kern w:val="0"/>
        </w:rPr>
        <w:t>Таблица №3А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231"/>
        <w:gridCol w:w="1231"/>
        <w:gridCol w:w="1232"/>
        <w:gridCol w:w="1232"/>
        <w:gridCol w:w="1596"/>
        <w:gridCol w:w="868"/>
      </w:tblGrid>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А</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В</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С</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lang w:val="en-US"/>
              </w:rPr>
              <w:t>D</w:t>
            </w:r>
          </w:p>
        </w:tc>
        <w:tc>
          <w:tcPr>
            <w:tcW w:w="1596"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Очки</w:t>
            </w:r>
          </w:p>
        </w:tc>
        <w:tc>
          <w:tcPr>
            <w:tcW w:w="868"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Место</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А</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3-0</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3-2</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1-3</w:t>
            </w:r>
          </w:p>
        </w:tc>
        <w:tc>
          <w:tcPr>
            <w:tcW w:w="1596"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5</w:t>
            </w:r>
          </w:p>
        </w:tc>
        <w:tc>
          <w:tcPr>
            <w:tcW w:w="868"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В</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0-3</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3-0</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3-2</w:t>
            </w:r>
          </w:p>
        </w:tc>
        <w:tc>
          <w:tcPr>
            <w:tcW w:w="1596"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5</w:t>
            </w:r>
          </w:p>
        </w:tc>
        <w:tc>
          <w:tcPr>
            <w:tcW w:w="868"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С</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2-3</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0-3</w:t>
            </w:r>
          </w:p>
        </w:tc>
        <w:tc>
          <w:tcPr>
            <w:tcW w:w="1232"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0-3</w:t>
            </w:r>
          </w:p>
        </w:tc>
        <w:tc>
          <w:tcPr>
            <w:tcW w:w="1596"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c>
          <w:tcPr>
            <w:tcW w:w="868"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4</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lang w:val="en-US"/>
              </w:rPr>
              <w:t>D</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3-1</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2-3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3-0</w:t>
            </w:r>
          </w:p>
        </w:tc>
        <w:tc>
          <w:tcPr>
            <w:tcW w:w="1232"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596"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5</w:t>
            </w:r>
          </w:p>
        </w:tc>
        <w:tc>
          <w:tcPr>
            <w:tcW w:w="868"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w:t>
            </w:r>
          </w:p>
        </w:tc>
      </w:tr>
    </w:tbl>
    <w:p w:rsidR="0032768C" w:rsidRPr="00DA4AA2" w:rsidRDefault="0032768C" w:rsidP="0032768C">
      <w:pPr>
        <w:rPr>
          <w:rFonts w:ascii="Times New Roman" w:hAnsi="Times New Roman" w:cs="Times New Roman"/>
          <w:color w:val="auto"/>
          <w:kern w:val="0"/>
        </w:rPr>
      </w:pPr>
    </w:p>
    <w:p w:rsidR="000819F4" w:rsidRPr="00DA4AA2" w:rsidRDefault="000819F4" w:rsidP="0032768C">
      <w:pPr>
        <w:ind w:left="5664"/>
        <w:jc w:val="center"/>
        <w:rPr>
          <w:rFonts w:ascii="Times New Roman" w:hAnsi="Times New Roman" w:cs="Times New Roman"/>
          <w:color w:val="auto"/>
          <w:kern w:val="0"/>
        </w:rPr>
      </w:pPr>
    </w:p>
    <w:p w:rsidR="0032768C" w:rsidRPr="00DA4AA2" w:rsidRDefault="0032768C" w:rsidP="0032768C">
      <w:pPr>
        <w:ind w:left="5664"/>
        <w:jc w:val="center"/>
        <w:rPr>
          <w:rFonts w:ascii="Times New Roman" w:hAnsi="Times New Roman" w:cs="Times New Roman"/>
          <w:color w:val="auto"/>
          <w:kern w:val="0"/>
        </w:rPr>
      </w:pPr>
      <w:r w:rsidRPr="00DA4AA2">
        <w:rPr>
          <w:rFonts w:ascii="Times New Roman" w:hAnsi="Times New Roman" w:cs="Times New Roman"/>
          <w:color w:val="auto"/>
          <w:kern w:val="0"/>
        </w:rPr>
        <w:t>Таблица №3Б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231"/>
        <w:gridCol w:w="1231"/>
        <w:gridCol w:w="1232"/>
        <w:gridCol w:w="1232"/>
        <w:gridCol w:w="1596"/>
        <w:gridCol w:w="868"/>
      </w:tblGrid>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А</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В</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lang w:val="en-US"/>
              </w:rPr>
              <w:t>D</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Очки</w:t>
            </w:r>
          </w:p>
        </w:tc>
        <w:tc>
          <w:tcPr>
            <w:tcW w:w="1596"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Отн.</w:t>
            </w:r>
          </w:p>
        </w:tc>
        <w:tc>
          <w:tcPr>
            <w:tcW w:w="868"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Место</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А</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3-0</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c>
          <w:tcPr>
            <w:tcW w:w="1596" w:type="dxa"/>
          </w:tcPr>
          <w:p w:rsidR="0032768C" w:rsidRPr="00DA4AA2" w:rsidRDefault="0032768C" w:rsidP="0032768C">
            <w:pPr>
              <w:ind w:left="143"/>
              <w:rPr>
                <w:rFonts w:ascii="Times New Roman" w:hAnsi="Times New Roman" w:cs="Times New Roman"/>
                <w:color w:val="auto"/>
                <w:kern w:val="0"/>
              </w:rPr>
            </w:pPr>
            <w:r w:rsidRPr="00DA4AA2">
              <w:rPr>
                <w:rFonts w:ascii="Times New Roman" w:hAnsi="Times New Roman" w:cs="Times New Roman"/>
                <w:color w:val="auto"/>
                <w:kern w:val="0"/>
              </w:rPr>
              <w:t>4/3</w:t>
            </w:r>
            <w:r w:rsidRPr="00DA4AA2">
              <w:rPr>
                <w:rFonts w:ascii="Times New Roman" w:hAnsi="Times New Roman" w:cs="Times New Roman"/>
                <w:color w:val="auto"/>
                <w:kern w:val="0"/>
                <w:sz w:val="22"/>
                <w:szCs w:val="22"/>
              </w:rPr>
              <w:t xml:space="preserve"> = </w:t>
            </w:r>
            <w:r w:rsidRPr="00DA4AA2">
              <w:rPr>
                <w:rFonts w:ascii="Times New Roman" w:hAnsi="Times New Roman" w:cs="Times New Roman"/>
                <w:color w:val="auto"/>
                <w:kern w:val="0"/>
                <w:sz w:val="20"/>
                <w:szCs w:val="20"/>
              </w:rPr>
              <w:t>1,33(...)</w:t>
            </w:r>
          </w:p>
        </w:tc>
        <w:tc>
          <w:tcPr>
            <w:tcW w:w="868"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В</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0-3</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3-2</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c>
          <w:tcPr>
            <w:tcW w:w="1596" w:type="dxa"/>
          </w:tcPr>
          <w:p w:rsidR="0032768C" w:rsidRPr="00DA4AA2" w:rsidRDefault="0032768C" w:rsidP="0032768C">
            <w:pPr>
              <w:ind w:left="143"/>
              <w:rPr>
                <w:rFonts w:ascii="Times New Roman" w:hAnsi="Times New Roman" w:cs="Times New Roman"/>
                <w:color w:val="auto"/>
                <w:kern w:val="0"/>
              </w:rPr>
            </w:pPr>
            <w:r w:rsidRPr="00DA4AA2">
              <w:rPr>
                <w:rFonts w:ascii="Times New Roman" w:hAnsi="Times New Roman" w:cs="Times New Roman"/>
                <w:color w:val="auto"/>
                <w:kern w:val="0"/>
              </w:rPr>
              <w:t>3/5 = 0,6</w:t>
            </w:r>
          </w:p>
        </w:tc>
        <w:tc>
          <w:tcPr>
            <w:tcW w:w="868"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lang w:val="en-US"/>
              </w:rPr>
              <w:t>D</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3-1</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2-3</w:t>
            </w:r>
          </w:p>
        </w:tc>
        <w:tc>
          <w:tcPr>
            <w:tcW w:w="1232"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c>
          <w:tcPr>
            <w:tcW w:w="1596" w:type="dxa"/>
          </w:tcPr>
          <w:p w:rsidR="0032768C" w:rsidRPr="00DA4AA2" w:rsidRDefault="0032768C" w:rsidP="0032768C">
            <w:pPr>
              <w:ind w:left="143"/>
              <w:rPr>
                <w:rFonts w:ascii="Times New Roman" w:hAnsi="Times New Roman" w:cs="Times New Roman"/>
                <w:color w:val="auto"/>
                <w:kern w:val="0"/>
              </w:rPr>
            </w:pPr>
            <w:r w:rsidRPr="00DA4AA2">
              <w:rPr>
                <w:rFonts w:ascii="Times New Roman" w:hAnsi="Times New Roman" w:cs="Times New Roman"/>
                <w:color w:val="auto"/>
                <w:kern w:val="0"/>
              </w:rPr>
              <w:t>5/4 = 1,25</w:t>
            </w:r>
          </w:p>
        </w:tc>
        <w:tc>
          <w:tcPr>
            <w:tcW w:w="868"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2</w:t>
            </w:r>
          </w:p>
        </w:tc>
      </w:tr>
    </w:tbl>
    <w:p w:rsidR="0032768C" w:rsidRPr="00DA4AA2" w:rsidRDefault="0032768C" w:rsidP="0032768C">
      <w:pPr>
        <w:jc w:val="center"/>
        <w:rPr>
          <w:rFonts w:ascii="Times New Roman" w:hAnsi="Times New Roman" w:cs="Times New Roman"/>
          <w:color w:val="auto"/>
          <w:kern w:val="0"/>
        </w:rPr>
      </w:pPr>
    </w:p>
    <w:p w:rsidR="0032768C" w:rsidRPr="00DA4AA2" w:rsidRDefault="0032768C" w:rsidP="0032768C">
      <w:pPr>
        <w:spacing w:line="300" w:lineRule="exact"/>
        <w:ind w:firstLine="709"/>
        <w:jc w:val="both"/>
        <w:rPr>
          <w:rFonts w:ascii="Times New Roman" w:hAnsi="Times New Roman" w:cs="Times New Roman"/>
          <w:color w:val="auto"/>
          <w:kern w:val="0"/>
        </w:rPr>
      </w:pPr>
      <w:r w:rsidRPr="00DA4AA2">
        <w:rPr>
          <w:rFonts w:ascii="Times New Roman" w:hAnsi="Times New Roman" w:cs="Times New Roman"/>
          <w:color w:val="auto"/>
          <w:kern w:val="0"/>
        </w:rPr>
        <w:t xml:space="preserve">Важно понимать, что таблица №3Б дает </w:t>
      </w:r>
      <w:r w:rsidRPr="00DA4AA2">
        <w:rPr>
          <w:rFonts w:ascii="Times New Roman" w:hAnsi="Times New Roman" w:cs="Times New Roman"/>
          <w:b/>
          <w:color w:val="auto"/>
          <w:kern w:val="0"/>
        </w:rPr>
        <w:t>окончательный</w:t>
      </w:r>
      <w:r w:rsidRPr="00DA4AA2">
        <w:rPr>
          <w:rFonts w:ascii="Times New Roman" w:hAnsi="Times New Roman" w:cs="Times New Roman"/>
          <w:color w:val="auto"/>
          <w:kern w:val="0"/>
        </w:rPr>
        <w:t xml:space="preserve"> результат среди участников </w:t>
      </w:r>
      <w:r w:rsidRPr="00DA4AA2">
        <w:rPr>
          <w:rFonts w:ascii="Times New Roman" w:hAnsi="Times New Roman" w:cs="Times New Roman"/>
          <w:b/>
          <w:color w:val="auto"/>
          <w:kern w:val="0"/>
          <w:sz w:val="28"/>
          <w:szCs w:val="28"/>
          <w:lang w:val="en-US"/>
        </w:rPr>
        <w:t>A</w:t>
      </w:r>
      <w:r w:rsidRPr="00DA4AA2">
        <w:rPr>
          <w:rFonts w:ascii="Times New Roman" w:hAnsi="Times New Roman" w:cs="Times New Roman"/>
          <w:color w:val="auto"/>
          <w:kern w:val="0"/>
        </w:rPr>
        <w:t xml:space="preserve">, </w:t>
      </w:r>
      <w:r w:rsidRPr="00DA4AA2">
        <w:rPr>
          <w:rFonts w:ascii="Times New Roman" w:hAnsi="Times New Roman" w:cs="Times New Roman"/>
          <w:b/>
          <w:color w:val="auto"/>
          <w:kern w:val="0"/>
          <w:sz w:val="28"/>
          <w:szCs w:val="28"/>
          <w:lang w:val="en-US"/>
        </w:rPr>
        <w:t>B</w:t>
      </w:r>
      <w:r w:rsidRPr="00DA4AA2">
        <w:rPr>
          <w:rFonts w:ascii="Times New Roman" w:hAnsi="Times New Roman" w:cs="Times New Roman"/>
          <w:color w:val="auto"/>
          <w:kern w:val="0"/>
        </w:rPr>
        <w:t xml:space="preserve">,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color w:val="auto"/>
          <w:kern w:val="0"/>
        </w:rPr>
        <w:t xml:space="preserve">. Иначе говоря, абсолютно </w:t>
      </w:r>
      <w:r w:rsidRPr="00DA4AA2">
        <w:rPr>
          <w:rFonts w:ascii="Times New Roman" w:hAnsi="Times New Roman" w:cs="Times New Roman"/>
          <w:b/>
          <w:color w:val="auto"/>
          <w:kern w:val="0"/>
        </w:rPr>
        <w:t>неправильно</w:t>
      </w:r>
      <w:r w:rsidRPr="00DA4AA2">
        <w:rPr>
          <w:rFonts w:ascii="Times New Roman" w:hAnsi="Times New Roman" w:cs="Times New Roman"/>
          <w:color w:val="auto"/>
          <w:kern w:val="0"/>
        </w:rPr>
        <w:t xml:space="preserve"> исключать, например, участника </w:t>
      </w:r>
      <w:r w:rsidRPr="00DA4AA2">
        <w:rPr>
          <w:rFonts w:ascii="Times New Roman" w:hAnsi="Times New Roman" w:cs="Times New Roman"/>
          <w:b/>
          <w:color w:val="auto"/>
          <w:kern w:val="0"/>
          <w:sz w:val="28"/>
          <w:szCs w:val="28"/>
        </w:rPr>
        <w:t>А</w:t>
      </w:r>
      <w:r w:rsidRPr="00DA4AA2">
        <w:rPr>
          <w:rFonts w:ascii="Times New Roman" w:hAnsi="Times New Roman" w:cs="Times New Roman"/>
          <w:color w:val="auto"/>
          <w:kern w:val="0"/>
        </w:rPr>
        <w:t xml:space="preserve">, занявшего первое место, из таблицы,  и рассматривать только результат встречи между </w:t>
      </w:r>
      <w:r w:rsidRPr="00DA4AA2">
        <w:rPr>
          <w:rFonts w:ascii="Times New Roman" w:hAnsi="Times New Roman" w:cs="Times New Roman"/>
          <w:b/>
          <w:color w:val="auto"/>
          <w:kern w:val="0"/>
          <w:sz w:val="28"/>
          <w:szCs w:val="28"/>
          <w:lang w:val="en-US"/>
        </w:rPr>
        <w:t>B</w:t>
      </w:r>
      <w:r w:rsidRPr="00DA4AA2">
        <w:rPr>
          <w:rFonts w:ascii="Times New Roman" w:hAnsi="Times New Roman" w:cs="Times New Roman"/>
          <w:color w:val="auto"/>
          <w:kern w:val="0"/>
        </w:rPr>
        <w:t xml:space="preserve"> и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color w:val="auto"/>
          <w:kern w:val="0"/>
        </w:rPr>
        <w:t xml:space="preserve"> для определения занятых ими мест. В примере с исключением участника </w:t>
      </w:r>
      <w:r w:rsidRPr="00DA4AA2">
        <w:rPr>
          <w:rFonts w:ascii="Times New Roman" w:hAnsi="Times New Roman" w:cs="Times New Roman"/>
          <w:b/>
          <w:color w:val="auto"/>
          <w:kern w:val="0"/>
          <w:sz w:val="28"/>
          <w:szCs w:val="28"/>
        </w:rPr>
        <w:t>С</w:t>
      </w:r>
      <w:r w:rsidRPr="00DA4AA2">
        <w:rPr>
          <w:rFonts w:ascii="Times New Roman" w:hAnsi="Times New Roman" w:cs="Times New Roman"/>
          <w:color w:val="auto"/>
          <w:kern w:val="0"/>
        </w:rPr>
        <w:t xml:space="preserve"> из таблицы №3А на основе анализа набранных очков только его положение отличалось от положения участников </w:t>
      </w:r>
      <w:r w:rsidRPr="00DA4AA2">
        <w:rPr>
          <w:rFonts w:ascii="Times New Roman" w:hAnsi="Times New Roman" w:cs="Times New Roman"/>
          <w:b/>
          <w:color w:val="auto"/>
          <w:kern w:val="0"/>
          <w:sz w:val="28"/>
          <w:szCs w:val="28"/>
          <w:lang w:val="en-US"/>
        </w:rPr>
        <w:t>A</w:t>
      </w:r>
      <w:r w:rsidRPr="00DA4AA2">
        <w:rPr>
          <w:rFonts w:ascii="Times New Roman" w:hAnsi="Times New Roman" w:cs="Times New Roman"/>
          <w:color w:val="auto"/>
          <w:kern w:val="0"/>
        </w:rPr>
        <w:t xml:space="preserve">, </w:t>
      </w:r>
      <w:r w:rsidRPr="00DA4AA2">
        <w:rPr>
          <w:rFonts w:ascii="Times New Roman" w:hAnsi="Times New Roman" w:cs="Times New Roman"/>
          <w:b/>
          <w:color w:val="auto"/>
          <w:kern w:val="0"/>
          <w:sz w:val="28"/>
          <w:szCs w:val="28"/>
          <w:lang w:val="en-US"/>
        </w:rPr>
        <w:t>B</w:t>
      </w:r>
      <w:r w:rsidRPr="00DA4AA2">
        <w:rPr>
          <w:rFonts w:ascii="Times New Roman" w:hAnsi="Times New Roman" w:cs="Times New Roman"/>
          <w:color w:val="auto"/>
          <w:kern w:val="0"/>
        </w:rPr>
        <w:t xml:space="preserve">,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color w:val="auto"/>
          <w:kern w:val="0"/>
        </w:rPr>
        <w:t>, а их результаты были одинаковыми. В таблице же №3Б мы определили отношение выигранных партий к проигранным, которое оказалось разным у всех участников, т.е. место каждого участника определено однозначно и окончательно.</w:t>
      </w:r>
    </w:p>
    <w:p w:rsidR="0032768C" w:rsidRPr="00DA4AA2" w:rsidRDefault="0032768C" w:rsidP="0032768C">
      <w:pPr>
        <w:spacing w:line="300" w:lineRule="exact"/>
        <w:ind w:firstLine="709"/>
        <w:jc w:val="both"/>
        <w:rPr>
          <w:rFonts w:ascii="Times New Roman" w:hAnsi="Times New Roman" w:cs="Times New Roman"/>
          <w:color w:val="auto"/>
          <w:kern w:val="0"/>
        </w:rPr>
      </w:pPr>
    </w:p>
    <w:p w:rsidR="0032768C" w:rsidRPr="00DA4AA2" w:rsidRDefault="0032768C" w:rsidP="0032768C">
      <w:pPr>
        <w:spacing w:line="300" w:lineRule="exact"/>
        <w:ind w:firstLine="709"/>
        <w:jc w:val="both"/>
        <w:rPr>
          <w:rFonts w:ascii="Times New Roman" w:hAnsi="Times New Roman" w:cs="Times New Roman"/>
          <w:color w:val="auto"/>
          <w:kern w:val="0"/>
        </w:rPr>
      </w:pPr>
      <w:r w:rsidRPr="00DA4AA2">
        <w:rPr>
          <w:rFonts w:ascii="Times New Roman" w:hAnsi="Times New Roman" w:cs="Times New Roman"/>
          <w:color w:val="auto"/>
          <w:kern w:val="0"/>
        </w:rPr>
        <w:t>Однако, если бы результаты игр были такими, как показано в таблице №4А, после удаления встреч участника</w:t>
      </w:r>
      <w:r w:rsidRPr="00DA4AA2">
        <w:rPr>
          <w:rFonts w:ascii="Times New Roman" w:hAnsi="Times New Roman" w:cs="Times New Roman"/>
          <w:b/>
          <w:color w:val="auto"/>
          <w:kern w:val="0"/>
          <w:sz w:val="28"/>
          <w:szCs w:val="28"/>
        </w:rPr>
        <w:t xml:space="preserve"> С</w:t>
      </w:r>
      <w:r w:rsidRPr="00DA4AA2">
        <w:rPr>
          <w:rFonts w:ascii="Times New Roman" w:hAnsi="Times New Roman" w:cs="Times New Roman"/>
          <w:color w:val="auto"/>
          <w:kern w:val="0"/>
        </w:rPr>
        <w:t xml:space="preserve"> каждый из оставшихся участников будет иметь отношение выигранных партий к проигранным как </w:t>
      </w:r>
      <w:r w:rsidR="001E3F88">
        <w:rPr>
          <w:rFonts w:ascii="Times New Roman" w:hAnsi="Times New Roman" w:cs="Times New Roman"/>
          <w:color w:val="auto"/>
          <w:kern w:val="0"/>
        </w:rPr>
        <w:t>4</w:t>
      </w:r>
      <w:r w:rsidRPr="00DA4AA2">
        <w:rPr>
          <w:rFonts w:ascii="Times New Roman" w:hAnsi="Times New Roman" w:cs="Times New Roman"/>
          <w:color w:val="auto"/>
          <w:kern w:val="0"/>
        </w:rPr>
        <w:t>/</w:t>
      </w:r>
      <w:r w:rsidR="001E3F88">
        <w:rPr>
          <w:rFonts w:ascii="Times New Roman" w:hAnsi="Times New Roman" w:cs="Times New Roman"/>
          <w:color w:val="auto"/>
          <w:kern w:val="0"/>
        </w:rPr>
        <w:t>4</w:t>
      </w:r>
      <w:r w:rsidRPr="00DA4AA2">
        <w:rPr>
          <w:rFonts w:ascii="Times New Roman" w:hAnsi="Times New Roman" w:cs="Times New Roman"/>
          <w:color w:val="auto"/>
          <w:kern w:val="0"/>
        </w:rPr>
        <w:t xml:space="preserve"> и этот шаг не будет решающим. Тогда нужно рассмотреть отношения выигранных очков в партиях к проигранным (таблица №4Б). При этом нужно понимать, что считается сумма </w:t>
      </w:r>
      <w:r w:rsidRPr="00DA4AA2">
        <w:rPr>
          <w:rFonts w:ascii="Times New Roman" w:hAnsi="Times New Roman" w:cs="Times New Roman"/>
          <w:b/>
          <w:color w:val="auto"/>
          <w:kern w:val="0"/>
        </w:rPr>
        <w:t>всех</w:t>
      </w:r>
      <w:r w:rsidRPr="00DA4AA2">
        <w:rPr>
          <w:rFonts w:ascii="Times New Roman" w:hAnsi="Times New Roman" w:cs="Times New Roman"/>
          <w:color w:val="auto"/>
          <w:kern w:val="0"/>
        </w:rPr>
        <w:t xml:space="preserve"> набранных очков, а не только записанных в таблице сокращенным способом (так, для участника </w:t>
      </w:r>
      <w:r w:rsidRPr="00DA4AA2">
        <w:rPr>
          <w:rFonts w:ascii="Times New Roman" w:hAnsi="Times New Roman" w:cs="Times New Roman"/>
          <w:b/>
          <w:color w:val="auto"/>
          <w:kern w:val="0"/>
          <w:sz w:val="28"/>
          <w:szCs w:val="28"/>
        </w:rPr>
        <w:t>А</w:t>
      </w:r>
      <w:r w:rsidRPr="00DA4AA2">
        <w:rPr>
          <w:rFonts w:ascii="Times New Roman" w:hAnsi="Times New Roman" w:cs="Times New Roman"/>
          <w:color w:val="auto"/>
          <w:kern w:val="0"/>
        </w:rPr>
        <w:t xml:space="preserve"> во встрече с </w:t>
      </w:r>
      <w:r w:rsidRPr="00DA4AA2">
        <w:rPr>
          <w:rFonts w:ascii="Times New Roman" w:hAnsi="Times New Roman" w:cs="Times New Roman"/>
          <w:b/>
          <w:color w:val="auto"/>
          <w:kern w:val="0"/>
          <w:sz w:val="28"/>
          <w:szCs w:val="28"/>
        </w:rPr>
        <w:t>В</w:t>
      </w:r>
      <w:r w:rsidRPr="00DA4AA2">
        <w:rPr>
          <w:rFonts w:ascii="Times New Roman" w:hAnsi="Times New Roman" w:cs="Times New Roman"/>
          <w:color w:val="auto"/>
          <w:kern w:val="0"/>
        </w:rPr>
        <w:t xml:space="preserve"> выиграно 11+11+3+12=37 очков, а проиграно 9+5+11+10=35 очков).</w:t>
      </w:r>
    </w:p>
    <w:p w:rsidR="0032768C" w:rsidRPr="00DA4AA2" w:rsidRDefault="0032768C" w:rsidP="0032768C">
      <w:pPr>
        <w:spacing w:line="300" w:lineRule="exact"/>
        <w:ind w:firstLine="709"/>
        <w:jc w:val="both"/>
        <w:rPr>
          <w:rFonts w:ascii="Times New Roman" w:hAnsi="Times New Roman" w:cs="Times New Roman"/>
          <w:color w:val="auto"/>
          <w:kern w:val="0"/>
        </w:rPr>
      </w:pPr>
    </w:p>
    <w:p w:rsidR="0032768C" w:rsidRPr="00DA4AA2" w:rsidRDefault="0032768C" w:rsidP="0032768C">
      <w:pPr>
        <w:spacing w:line="300" w:lineRule="exact"/>
        <w:ind w:firstLine="709"/>
        <w:jc w:val="both"/>
        <w:rPr>
          <w:rFonts w:ascii="Times New Roman" w:hAnsi="Times New Roman" w:cs="Times New Roman"/>
          <w:color w:val="auto"/>
          <w:kern w:val="0"/>
        </w:rPr>
      </w:pPr>
      <w:r w:rsidRPr="00DA4AA2">
        <w:rPr>
          <w:rFonts w:ascii="Times New Roman" w:hAnsi="Times New Roman" w:cs="Times New Roman"/>
          <w:color w:val="auto"/>
          <w:kern w:val="0"/>
        </w:rPr>
        <w:t>Для участников</w:t>
      </w:r>
      <w:r w:rsidRPr="00DA4AA2">
        <w:rPr>
          <w:rFonts w:ascii="Times New Roman" w:hAnsi="Times New Roman" w:cs="Times New Roman"/>
          <w:b/>
          <w:color w:val="auto"/>
          <w:kern w:val="0"/>
          <w:sz w:val="28"/>
          <w:szCs w:val="28"/>
        </w:rPr>
        <w:t xml:space="preserve"> А, В</w:t>
      </w:r>
      <w:r w:rsidRPr="00DA4AA2">
        <w:rPr>
          <w:rFonts w:ascii="Times New Roman" w:hAnsi="Times New Roman" w:cs="Times New Roman"/>
          <w:color w:val="auto"/>
          <w:kern w:val="0"/>
        </w:rPr>
        <w:t xml:space="preserve">, и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b/>
          <w:color w:val="auto"/>
          <w:kern w:val="0"/>
          <w:sz w:val="28"/>
          <w:szCs w:val="28"/>
        </w:rPr>
        <w:t xml:space="preserve"> </w:t>
      </w:r>
      <w:r w:rsidRPr="00DA4AA2">
        <w:rPr>
          <w:rFonts w:ascii="Times New Roman" w:hAnsi="Times New Roman" w:cs="Times New Roman"/>
          <w:color w:val="auto"/>
          <w:kern w:val="0"/>
        </w:rPr>
        <w:t xml:space="preserve">отношение выигранных очков в партиях к проигранным составляют 65/79, 78/66 и 73/71 соответственно. Таким образом, результат игр группы – </w:t>
      </w:r>
      <w:r w:rsidRPr="00DA4AA2">
        <w:rPr>
          <w:rFonts w:ascii="Times New Roman" w:hAnsi="Times New Roman" w:cs="Times New Roman"/>
          <w:b/>
          <w:color w:val="auto"/>
          <w:kern w:val="0"/>
          <w:sz w:val="28"/>
          <w:szCs w:val="28"/>
          <w:lang w:val="en-US"/>
        </w:rPr>
        <w:t>B</w:t>
      </w:r>
      <w:r w:rsidRPr="00DA4AA2">
        <w:rPr>
          <w:rFonts w:ascii="Times New Roman" w:hAnsi="Times New Roman" w:cs="Times New Roman"/>
          <w:b/>
          <w:color w:val="auto"/>
          <w:kern w:val="0"/>
          <w:sz w:val="28"/>
          <w:szCs w:val="28"/>
        </w:rPr>
        <w:t xml:space="preserve">,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b/>
          <w:color w:val="auto"/>
          <w:kern w:val="0"/>
          <w:sz w:val="28"/>
          <w:szCs w:val="28"/>
        </w:rPr>
        <w:t xml:space="preserve">, </w:t>
      </w:r>
      <w:r w:rsidRPr="00DA4AA2">
        <w:rPr>
          <w:rFonts w:ascii="Times New Roman" w:hAnsi="Times New Roman" w:cs="Times New Roman"/>
          <w:b/>
          <w:color w:val="auto"/>
          <w:kern w:val="0"/>
          <w:sz w:val="28"/>
          <w:szCs w:val="28"/>
          <w:lang w:val="en-US"/>
        </w:rPr>
        <w:t>A</w:t>
      </w:r>
      <w:r w:rsidRPr="00DA4AA2">
        <w:rPr>
          <w:rFonts w:ascii="Times New Roman" w:hAnsi="Times New Roman" w:cs="Times New Roman"/>
          <w:b/>
          <w:color w:val="auto"/>
          <w:kern w:val="0"/>
          <w:sz w:val="28"/>
          <w:szCs w:val="28"/>
        </w:rPr>
        <w:t>, С</w:t>
      </w:r>
      <w:r w:rsidRPr="00DA4AA2">
        <w:rPr>
          <w:rFonts w:ascii="Times New Roman" w:hAnsi="Times New Roman" w:cs="Times New Roman"/>
          <w:color w:val="auto"/>
          <w:kern w:val="0"/>
        </w:rPr>
        <w:t>.</w:t>
      </w:r>
    </w:p>
    <w:p w:rsidR="000819F4" w:rsidRPr="00DA4AA2" w:rsidRDefault="000819F4" w:rsidP="0032768C">
      <w:pPr>
        <w:ind w:left="5664"/>
        <w:jc w:val="center"/>
        <w:rPr>
          <w:rFonts w:ascii="Times New Roman" w:hAnsi="Times New Roman" w:cs="Times New Roman"/>
          <w:color w:val="auto"/>
          <w:kern w:val="0"/>
        </w:rPr>
      </w:pPr>
    </w:p>
    <w:p w:rsidR="000819F4" w:rsidRPr="00DA4AA2" w:rsidRDefault="000819F4" w:rsidP="0032768C">
      <w:pPr>
        <w:ind w:left="5664"/>
        <w:jc w:val="center"/>
        <w:rPr>
          <w:rFonts w:ascii="Times New Roman" w:hAnsi="Times New Roman" w:cs="Times New Roman"/>
          <w:color w:val="auto"/>
          <w:kern w:val="0"/>
        </w:rPr>
      </w:pPr>
    </w:p>
    <w:p w:rsidR="000819F4" w:rsidRPr="00DA4AA2" w:rsidRDefault="000819F4" w:rsidP="0032768C">
      <w:pPr>
        <w:ind w:left="5664"/>
        <w:jc w:val="center"/>
        <w:rPr>
          <w:rFonts w:ascii="Times New Roman" w:hAnsi="Times New Roman" w:cs="Times New Roman"/>
          <w:color w:val="auto"/>
          <w:kern w:val="0"/>
        </w:rPr>
      </w:pPr>
    </w:p>
    <w:p w:rsidR="000819F4" w:rsidRPr="00DA4AA2" w:rsidRDefault="000819F4" w:rsidP="0032768C">
      <w:pPr>
        <w:ind w:left="5664"/>
        <w:jc w:val="center"/>
        <w:rPr>
          <w:rFonts w:ascii="Times New Roman" w:hAnsi="Times New Roman" w:cs="Times New Roman"/>
          <w:color w:val="auto"/>
          <w:kern w:val="0"/>
        </w:rPr>
      </w:pPr>
    </w:p>
    <w:p w:rsidR="000819F4" w:rsidRPr="00DA4AA2" w:rsidRDefault="000819F4" w:rsidP="0032768C">
      <w:pPr>
        <w:ind w:left="5664"/>
        <w:jc w:val="center"/>
        <w:rPr>
          <w:rFonts w:ascii="Times New Roman" w:hAnsi="Times New Roman" w:cs="Times New Roman"/>
          <w:color w:val="auto"/>
          <w:kern w:val="0"/>
        </w:rPr>
      </w:pPr>
    </w:p>
    <w:p w:rsidR="0032768C" w:rsidRPr="00DA4AA2" w:rsidRDefault="0032768C" w:rsidP="0032768C">
      <w:pPr>
        <w:ind w:left="5664"/>
        <w:jc w:val="center"/>
        <w:rPr>
          <w:rFonts w:ascii="Times New Roman" w:hAnsi="Times New Roman" w:cs="Times New Roman"/>
          <w:color w:val="auto"/>
          <w:kern w:val="0"/>
        </w:rPr>
      </w:pPr>
      <w:r w:rsidRPr="00DA4AA2">
        <w:rPr>
          <w:rFonts w:ascii="Times New Roman" w:hAnsi="Times New Roman" w:cs="Times New Roman"/>
          <w:color w:val="auto"/>
          <w:kern w:val="0"/>
        </w:rPr>
        <w:lastRenderedPageBreak/>
        <w:t>Таблица №4А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231"/>
        <w:gridCol w:w="1231"/>
        <w:gridCol w:w="1232"/>
        <w:gridCol w:w="1232"/>
        <w:gridCol w:w="1232"/>
        <w:gridCol w:w="1232"/>
      </w:tblGrid>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А</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В</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С</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lang w:val="en-US"/>
              </w:rPr>
              <w:t>D</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Очки</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Место</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А</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3-1</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3-1</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5</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В</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1-3</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3-1</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3-1</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5</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С</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1-3</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1-3</w:t>
            </w:r>
          </w:p>
        </w:tc>
        <w:tc>
          <w:tcPr>
            <w:tcW w:w="1232"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4</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lang w:val="en-US"/>
              </w:rPr>
              <w:t>D</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3-1</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3-1</w:t>
            </w:r>
          </w:p>
        </w:tc>
        <w:tc>
          <w:tcPr>
            <w:tcW w:w="1232"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5</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w:t>
            </w:r>
          </w:p>
        </w:tc>
      </w:tr>
    </w:tbl>
    <w:p w:rsidR="0032768C" w:rsidRPr="00DA4AA2" w:rsidRDefault="0032768C" w:rsidP="0032768C">
      <w:pPr>
        <w:jc w:val="center"/>
        <w:rPr>
          <w:rFonts w:ascii="Times New Roman" w:hAnsi="Times New Roman" w:cs="Times New Roman"/>
          <w:color w:val="auto"/>
          <w:kern w:val="0"/>
        </w:rPr>
      </w:pPr>
    </w:p>
    <w:p w:rsidR="0032768C" w:rsidRPr="00DA4AA2" w:rsidRDefault="0032768C" w:rsidP="0032768C">
      <w:pPr>
        <w:ind w:left="5664"/>
        <w:jc w:val="center"/>
        <w:rPr>
          <w:rFonts w:ascii="Times New Roman" w:hAnsi="Times New Roman" w:cs="Times New Roman"/>
          <w:color w:val="auto"/>
          <w:kern w:val="0"/>
        </w:rPr>
      </w:pPr>
      <w:r w:rsidRPr="00DA4AA2">
        <w:rPr>
          <w:rFonts w:ascii="Times New Roman" w:hAnsi="Times New Roman" w:cs="Times New Roman"/>
          <w:color w:val="auto"/>
          <w:kern w:val="0"/>
        </w:rPr>
        <w:t>Таблица №4Б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1231"/>
        <w:gridCol w:w="1231"/>
        <w:gridCol w:w="1232"/>
        <w:gridCol w:w="1303"/>
        <w:gridCol w:w="900"/>
        <w:gridCol w:w="1440"/>
        <w:gridCol w:w="1080"/>
      </w:tblGrid>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А</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В</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lang w:val="en-US"/>
              </w:rPr>
              <w:t>D</w:t>
            </w:r>
          </w:p>
        </w:tc>
        <w:tc>
          <w:tcPr>
            <w:tcW w:w="1303"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Очки</w:t>
            </w:r>
          </w:p>
        </w:tc>
        <w:tc>
          <w:tcPr>
            <w:tcW w:w="2340" w:type="dxa"/>
            <w:gridSpan w:val="2"/>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Отн.</w:t>
            </w:r>
          </w:p>
        </w:tc>
        <w:tc>
          <w:tcPr>
            <w:tcW w:w="1080"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Место</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А</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color w:val="auto"/>
                <w:kern w:val="0"/>
                <w:lang w:val="en-US"/>
              </w:rPr>
            </w:pPr>
            <w:r w:rsidRPr="00DA4AA2">
              <w:rPr>
                <w:rFonts w:ascii="Times New Roman" w:hAnsi="Times New Roman" w:cs="Times New Roman"/>
                <w:color w:val="auto"/>
                <w:kern w:val="0"/>
              </w:rPr>
              <w:t>9;5</w:t>
            </w:r>
            <w:r w:rsidRPr="00DA4AA2">
              <w:rPr>
                <w:rFonts w:ascii="Times New Roman" w:hAnsi="Times New Roman" w:cs="Times New Roman"/>
                <w:color w:val="auto"/>
                <w:kern w:val="0"/>
                <w:lang w:val="en-US"/>
              </w:rPr>
              <w:t>;</w:t>
            </w:r>
            <w:r w:rsidRPr="00DA4AA2">
              <w:rPr>
                <w:rFonts w:ascii="Times New Roman" w:hAnsi="Times New Roman" w:cs="Times New Roman"/>
                <w:color w:val="auto"/>
                <w:kern w:val="0"/>
              </w:rPr>
              <w:t>-3</w:t>
            </w:r>
            <w:r w:rsidRPr="00DA4AA2">
              <w:rPr>
                <w:rFonts w:ascii="Times New Roman" w:hAnsi="Times New Roman" w:cs="Times New Roman"/>
                <w:color w:val="auto"/>
                <w:kern w:val="0"/>
                <w:lang w:val="en-US"/>
              </w:rPr>
              <w:t>;10</w:t>
            </w:r>
          </w:p>
        </w:tc>
        <w:tc>
          <w:tcPr>
            <w:tcW w:w="1232" w:type="dxa"/>
          </w:tcPr>
          <w:p w:rsidR="0032768C" w:rsidRPr="00DA4AA2" w:rsidRDefault="0032768C" w:rsidP="0032768C">
            <w:pPr>
              <w:jc w:val="center"/>
              <w:rPr>
                <w:rFonts w:ascii="Times New Roman" w:hAnsi="Times New Roman" w:cs="Times New Roman"/>
                <w:color w:val="auto"/>
                <w:kern w:val="0"/>
                <w:sz w:val="22"/>
                <w:szCs w:val="22"/>
                <w:lang w:val="en-US"/>
              </w:rPr>
            </w:pPr>
            <w:r w:rsidRPr="00DA4AA2">
              <w:rPr>
                <w:rFonts w:ascii="Times New Roman" w:hAnsi="Times New Roman" w:cs="Times New Roman"/>
                <w:color w:val="auto"/>
                <w:kern w:val="0"/>
                <w:sz w:val="22"/>
                <w:szCs w:val="22"/>
              </w:rPr>
              <w:t>-9;-6</w:t>
            </w:r>
            <w:r w:rsidRPr="00DA4AA2">
              <w:rPr>
                <w:rFonts w:ascii="Times New Roman" w:hAnsi="Times New Roman" w:cs="Times New Roman"/>
                <w:color w:val="auto"/>
                <w:kern w:val="0"/>
                <w:sz w:val="22"/>
                <w:szCs w:val="22"/>
                <w:lang w:val="en-US"/>
              </w:rPr>
              <w:t>;11;-0</w:t>
            </w:r>
          </w:p>
        </w:tc>
        <w:tc>
          <w:tcPr>
            <w:tcW w:w="1303"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c>
          <w:tcPr>
            <w:tcW w:w="900"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4/4</w:t>
            </w:r>
          </w:p>
        </w:tc>
        <w:tc>
          <w:tcPr>
            <w:tcW w:w="1440" w:type="dxa"/>
          </w:tcPr>
          <w:p w:rsidR="0032768C" w:rsidRPr="00DA4AA2" w:rsidRDefault="0032768C" w:rsidP="0032768C">
            <w:pPr>
              <w:jc w:val="center"/>
              <w:rPr>
                <w:rFonts w:ascii="Times New Roman" w:hAnsi="Times New Roman" w:cs="Times New Roman"/>
                <w:color w:val="auto"/>
                <w:kern w:val="0"/>
                <w:lang w:val="en-US"/>
              </w:rPr>
            </w:pPr>
            <w:r w:rsidRPr="00DA4AA2">
              <w:rPr>
                <w:rFonts w:ascii="Times New Roman" w:hAnsi="Times New Roman" w:cs="Times New Roman"/>
                <w:color w:val="auto"/>
                <w:kern w:val="0"/>
              </w:rPr>
              <w:t>65/79=</w:t>
            </w:r>
            <w:r w:rsidRPr="00DA4AA2">
              <w:rPr>
                <w:rFonts w:ascii="Times New Roman" w:hAnsi="Times New Roman" w:cs="Times New Roman"/>
                <w:color w:val="auto"/>
                <w:kern w:val="0"/>
                <w:lang w:val="en-US"/>
              </w:rPr>
              <w:t>0</w:t>
            </w:r>
            <w:r w:rsidRPr="00DA4AA2">
              <w:rPr>
                <w:rFonts w:ascii="Times New Roman" w:hAnsi="Times New Roman" w:cs="Times New Roman"/>
                <w:color w:val="auto"/>
                <w:kern w:val="0"/>
              </w:rPr>
              <w:t>,</w:t>
            </w:r>
            <w:r w:rsidRPr="00DA4AA2">
              <w:rPr>
                <w:rFonts w:ascii="Times New Roman" w:hAnsi="Times New Roman" w:cs="Times New Roman"/>
                <w:color w:val="auto"/>
                <w:kern w:val="0"/>
                <w:lang w:val="en-US"/>
              </w:rPr>
              <w:t>82</w:t>
            </w:r>
          </w:p>
        </w:tc>
        <w:tc>
          <w:tcPr>
            <w:tcW w:w="1080"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В</w:t>
            </w:r>
          </w:p>
        </w:tc>
        <w:tc>
          <w:tcPr>
            <w:tcW w:w="1231" w:type="dxa"/>
          </w:tcPr>
          <w:p w:rsidR="0032768C" w:rsidRPr="00DA4AA2" w:rsidRDefault="0032768C" w:rsidP="0032768C">
            <w:pPr>
              <w:jc w:val="center"/>
              <w:rPr>
                <w:rFonts w:ascii="Times New Roman" w:hAnsi="Times New Roman" w:cs="Times New Roman"/>
                <w:color w:val="auto"/>
                <w:kern w:val="0"/>
                <w:sz w:val="22"/>
                <w:szCs w:val="22"/>
                <w:lang w:val="en-US"/>
              </w:rPr>
            </w:pPr>
            <w:r w:rsidRPr="00DA4AA2">
              <w:rPr>
                <w:rFonts w:ascii="Times New Roman" w:hAnsi="Times New Roman" w:cs="Times New Roman"/>
                <w:color w:val="auto"/>
                <w:kern w:val="0"/>
                <w:sz w:val="22"/>
                <w:szCs w:val="22"/>
              </w:rPr>
              <w:t>-9;-5</w:t>
            </w:r>
            <w:r w:rsidRPr="00DA4AA2">
              <w:rPr>
                <w:rFonts w:ascii="Times New Roman" w:hAnsi="Times New Roman" w:cs="Times New Roman"/>
                <w:color w:val="auto"/>
                <w:kern w:val="0"/>
                <w:sz w:val="22"/>
                <w:szCs w:val="22"/>
                <w:lang w:val="en-US"/>
              </w:rPr>
              <w:t>;3;-10</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lang w:val="en-US"/>
              </w:rPr>
            </w:pPr>
            <w:r w:rsidRPr="00DA4AA2">
              <w:rPr>
                <w:rFonts w:ascii="Times New Roman" w:hAnsi="Times New Roman" w:cs="Times New Roman"/>
                <w:color w:val="auto"/>
                <w:kern w:val="0"/>
                <w:lang w:val="en-US"/>
              </w:rPr>
              <w:t>-</w:t>
            </w:r>
            <w:r w:rsidRPr="00DA4AA2">
              <w:rPr>
                <w:rFonts w:ascii="Times New Roman" w:hAnsi="Times New Roman" w:cs="Times New Roman"/>
                <w:color w:val="auto"/>
                <w:kern w:val="0"/>
              </w:rPr>
              <w:t>10;7</w:t>
            </w:r>
            <w:r w:rsidRPr="00DA4AA2">
              <w:rPr>
                <w:rFonts w:ascii="Times New Roman" w:hAnsi="Times New Roman" w:cs="Times New Roman"/>
                <w:color w:val="auto"/>
                <w:kern w:val="0"/>
                <w:lang w:val="en-US"/>
              </w:rPr>
              <w:t>;2;8</w:t>
            </w:r>
          </w:p>
        </w:tc>
        <w:tc>
          <w:tcPr>
            <w:tcW w:w="1303"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c>
          <w:tcPr>
            <w:tcW w:w="900"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4/4</w:t>
            </w:r>
          </w:p>
        </w:tc>
        <w:tc>
          <w:tcPr>
            <w:tcW w:w="1440" w:type="dxa"/>
          </w:tcPr>
          <w:p w:rsidR="0032768C" w:rsidRPr="00DA4AA2" w:rsidRDefault="0032768C" w:rsidP="0032768C">
            <w:pPr>
              <w:jc w:val="center"/>
              <w:rPr>
                <w:rFonts w:ascii="Times New Roman" w:hAnsi="Times New Roman" w:cs="Times New Roman"/>
                <w:color w:val="auto"/>
                <w:kern w:val="0"/>
                <w:lang w:val="en-US"/>
              </w:rPr>
            </w:pPr>
            <w:r w:rsidRPr="00DA4AA2">
              <w:rPr>
                <w:rFonts w:ascii="Times New Roman" w:hAnsi="Times New Roman" w:cs="Times New Roman"/>
                <w:color w:val="auto"/>
                <w:kern w:val="0"/>
              </w:rPr>
              <w:t>78/66=</w:t>
            </w:r>
            <w:r w:rsidRPr="00DA4AA2">
              <w:rPr>
                <w:rFonts w:ascii="Times New Roman" w:hAnsi="Times New Roman" w:cs="Times New Roman"/>
                <w:color w:val="auto"/>
                <w:kern w:val="0"/>
                <w:lang w:val="en-US"/>
              </w:rPr>
              <w:t>1</w:t>
            </w:r>
            <w:r w:rsidRPr="00DA4AA2">
              <w:rPr>
                <w:rFonts w:ascii="Times New Roman" w:hAnsi="Times New Roman" w:cs="Times New Roman"/>
                <w:color w:val="auto"/>
                <w:kern w:val="0"/>
              </w:rPr>
              <w:t>,</w:t>
            </w:r>
            <w:r w:rsidRPr="00DA4AA2">
              <w:rPr>
                <w:rFonts w:ascii="Times New Roman" w:hAnsi="Times New Roman" w:cs="Times New Roman"/>
                <w:color w:val="auto"/>
                <w:kern w:val="0"/>
                <w:lang w:val="en-US"/>
              </w:rPr>
              <w:t>18</w:t>
            </w:r>
          </w:p>
        </w:tc>
        <w:tc>
          <w:tcPr>
            <w:tcW w:w="1080"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lang w:val="en-US"/>
              </w:rPr>
              <w:t>D</w:t>
            </w:r>
          </w:p>
        </w:tc>
        <w:tc>
          <w:tcPr>
            <w:tcW w:w="1231" w:type="dxa"/>
          </w:tcPr>
          <w:p w:rsidR="0032768C" w:rsidRPr="00DA4AA2" w:rsidRDefault="0032768C" w:rsidP="0032768C">
            <w:pPr>
              <w:jc w:val="center"/>
              <w:rPr>
                <w:rFonts w:ascii="Times New Roman" w:hAnsi="Times New Roman" w:cs="Times New Roman"/>
                <w:color w:val="auto"/>
                <w:kern w:val="0"/>
                <w:lang w:val="en-US"/>
              </w:rPr>
            </w:pPr>
            <w:r w:rsidRPr="00DA4AA2">
              <w:rPr>
                <w:rFonts w:ascii="Times New Roman" w:hAnsi="Times New Roman" w:cs="Times New Roman"/>
                <w:color w:val="auto"/>
                <w:kern w:val="0"/>
              </w:rPr>
              <w:t>9;6</w:t>
            </w:r>
            <w:r w:rsidRPr="00DA4AA2">
              <w:rPr>
                <w:rFonts w:ascii="Times New Roman" w:hAnsi="Times New Roman" w:cs="Times New Roman"/>
                <w:color w:val="auto"/>
                <w:kern w:val="0"/>
                <w:lang w:val="en-US"/>
              </w:rPr>
              <w:t>;-11;0</w:t>
            </w:r>
          </w:p>
        </w:tc>
        <w:tc>
          <w:tcPr>
            <w:tcW w:w="1231" w:type="dxa"/>
          </w:tcPr>
          <w:p w:rsidR="0032768C" w:rsidRPr="00DA4AA2" w:rsidRDefault="0032768C" w:rsidP="0032768C">
            <w:pPr>
              <w:jc w:val="center"/>
              <w:rPr>
                <w:rFonts w:ascii="Times New Roman" w:hAnsi="Times New Roman" w:cs="Times New Roman"/>
                <w:color w:val="auto"/>
                <w:kern w:val="0"/>
                <w:sz w:val="22"/>
                <w:szCs w:val="22"/>
                <w:lang w:val="en-US"/>
              </w:rPr>
            </w:pPr>
            <w:r w:rsidRPr="00DA4AA2">
              <w:rPr>
                <w:rFonts w:ascii="Times New Roman" w:hAnsi="Times New Roman" w:cs="Times New Roman"/>
                <w:color w:val="auto"/>
                <w:kern w:val="0"/>
                <w:sz w:val="22"/>
                <w:szCs w:val="22"/>
              </w:rPr>
              <w:t>10;-7</w:t>
            </w:r>
            <w:r w:rsidRPr="00DA4AA2">
              <w:rPr>
                <w:rFonts w:ascii="Times New Roman" w:hAnsi="Times New Roman" w:cs="Times New Roman"/>
                <w:color w:val="auto"/>
                <w:kern w:val="0"/>
                <w:sz w:val="22"/>
                <w:szCs w:val="22"/>
                <w:lang w:val="en-US"/>
              </w:rPr>
              <w:t>;-2;-8</w:t>
            </w:r>
          </w:p>
        </w:tc>
        <w:tc>
          <w:tcPr>
            <w:tcW w:w="1232"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303" w:type="dxa"/>
            <w:shd w:val="clear" w:color="auto" w:fill="auto"/>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c>
          <w:tcPr>
            <w:tcW w:w="900"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4/4</w:t>
            </w:r>
          </w:p>
        </w:tc>
        <w:tc>
          <w:tcPr>
            <w:tcW w:w="1440" w:type="dxa"/>
          </w:tcPr>
          <w:p w:rsidR="0032768C" w:rsidRPr="00DA4AA2" w:rsidRDefault="0032768C" w:rsidP="0032768C">
            <w:pPr>
              <w:jc w:val="center"/>
              <w:rPr>
                <w:rFonts w:ascii="Times New Roman" w:hAnsi="Times New Roman" w:cs="Times New Roman"/>
                <w:color w:val="auto"/>
                <w:kern w:val="0"/>
                <w:lang w:val="en-US"/>
              </w:rPr>
            </w:pPr>
            <w:r w:rsidRPr="00DA4AA2">
              <w:rPr>
                <w:rFonts w:ascii="Times New Roman" w:hAnsi="Times New Roman" w:cs="Times New Roman"/>
                <w:color w:val="auto"/>
                <w:kern w:val="0"/>
              </w:rPr>
              <w:t>73/71=1,0</w:t>
            </w:r>
            <w:r w:rsidRPr="00DA4AA2">
              <w:rPr>
                <w:rFonts w:ascii="Times New Roman" w:hAnsi="Times New Roman" w:cs="Times New Roman"/>
                <w:color w:val="auto"/>
                <w:kern w:val="0"/>
                <w:lang w:val="en-US"/>
              </w:rPr>
              <w:t>3</w:t>
            </w:r>
          </w:p>
        </w:tc>
        <w:tc>
          <w:tcPr>
            <w:tcW w:w="1080"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2</w:t>
            </w:r>
          </w:p>
        </w:tc>
      </w:tr>
    </w:tbl>
    <w:p w:rsidR="0032768C" w:rsidRPr="00DA4AA2" w:rsidRDefault="0032768C" w:rsidP="0032768C">
      <w:pPr>
        <w:jc w:val="center"/>
        <w:rPr>
          <w:rFonts w:ascii="Times New Roman" w:hAnsi="Times New Roman" w:cs="Times New Roman"/>
          <w:color w:val="auto"/>
          <w:kern w:val="0"/>
        </w:rPr>
      </w:pPr>
    </w:p>
    <w:p w:rsidR="0032768C" w:rsidRPr="00DA4AA2" w:rsidRDefault="0032768C" w:rsidP="0032768C">
      <w:pPr>
        <w:jc w:val="center"/>
        <w:rPr>
          <w:rFonts w:ascii="Times New Roman" w:hAnsi="Times New Roman" w:cs="Times New Roman"/>
          <w:color w:val="auto"/>
          <w:kern w:val="0"/>
        </w:rPr>
      </w:pPr>
    </w:p>
    <w:p w:rsidR="0032768C" w:rsidRPr="00DA4AA2" w:rsidRDefault="0032768C" w:rsidP="0032768C">
      <w:pPr>
        <w:spacing w:line="300" w:lineRule="exact"/>
        <w:ind w:firstLine="709"/>
        <w:jc w:val="both"/>
        <w:rPr>
          <w:rFonts w:ascii="Times New Roman" w:hAnsi="Times New Roman" w:cs="Times New Roman"/>
          <w:color w:val="auto"/>
          <w:kern w:val="0"/>
        </w:rPr>
      </w:pPr>
      <w:r w:rsidRPr="00DA4AA2">
        <w:rPr>
          <w:rFonts w:ascii="Times New Roman" w:hAnsi="Times New Roman" w:cs="Times New Roman"/>
          <w:color w:val="auto"/>
          <w:kern w:val="0"/>
        </w:rPr>
        <w:t xml:space="preserve">Далее, в группе, результаты которой показаны в таблице №5, участник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color w:val="auto"/>
          <w:kern w:val="0"/>
        </w:rPr>
        <w:t xml:space="preserve"> выиграл встречу у участника </w:t>
      </w:r>
      <w:r w:rsidRPr="00DA4AA2">
        <w:rPr>
          <w:rFonts w:ascii="Times New Roman" w:hAnsi="Times New Roman" w:cs="Times New Roman"/>
          <w:b/>
          <w:color w:val="auto"/>
          <w:kern w:val="0"/>
          <w:sz w:val="28"/>
          <w:szCs w:val="28"/>
          <w:lang w:val="en-US"/>
        </w:rPr>
        <w:t>A</w:t>
      </w:r>
      <w:r w:rsidRPr="00DA4AA2">
        <w:rPr>
          <w:rFonts w:ascii="Times New Roman" w:hAnsi="Times New Roman" w:cs="Times New Roman"/>
          <w:b/>
          <w:color w:val="auto"/>
          <w:kern w:val="0"/>
          <w:sz w:val="28"/>
          <w:szCs w:val="28"/>
        </w:rPr>
        <w:t xml:space="preserve"> </w:t>
      </w:r>
      <w:r w:rsidRPr="00DA4AA2">
        <w:rPr>
          <w:rFonts w:ascii="Times New Roman" w:hAnsi="Times New Roman" w:cs="Times New Roman"/>
          <w:color w:val="auto"/>
          <w:kern w:val="0"/>
        </w:rPr>
        <w:t xml:space="preserve">вследствие неявки последнего. Результат показан в таблице как В (выигравший) и П (проигравший). В практике международных соревнований используется обозначение </w:t>
      </w:r>
      <w:r w:rsidRPr="00DA4AA2">
        <w:rPr>
          <w:rFonts w:ascii="Times New Roman" w:hAnsi="Times New Roman" w:cs="Times New Roman"/>
          <w:color w:val="auto"/>
          <w:kern w:val="0"/>
          <w:lang w:val="en-US"/>
        </w:rPr>
        <w:t>W</w:t>
      </w:r>
      <w:r w:rsidRPr="00DA4AA2">
        <w:rPr>
          <w:rFonts w:ascii="Times New Roman" w:hAnsi="Times New Roman" w:cs="Times New Roman"/>
          <w:color w:val="auto"/>
          <w:kern w:val="0"/>
        </w:rPr>
        <w:t xml:space="preserve"> (</w:t>
      </w:r>
      <w:r w:rsidRPr="00DA4AA2">
        <w:rPr>
          <w:rFonts w:ascii="Times New Roman" w:hAnsi="Times New Roman" w:cs="Times New Roman"/>
          <w:color w:val="auto"/>
          <w:kern w:val="0"/>
          <w:lang w:val="en-US"/>
        </w:rPr>
        <w:t>winner</w:t>
      </w:r>
      <w:r w:rsidRPr="00DA4AA2">
        <w:rPr>
          <w:rFonts w:ascii="Times New Roman" w:hAnsi="Times New Roman" w:cs="Times New Roman"/>
          <w:color w:val="auto"/>
          <w:kern w:val="0"/>
        </w:rPr>
        <w:t xml:space="preserve"> –  победитель) и </w:t>
      </w:r>
      <w:r w:rsidRPr="00DA4AA2">
        <w:rPr>
          <w:rFonts w:ascii="Times New Roman" w:hAnsi="Times New Roman" w:cs="Times New Roman"/>
          <w:color w:val="auto"/>
          <w:kern w:val="0"/>
          <w:lang w:val="en-US"/>
        </w:rPr>
        <w:t>L</w:t>
      </w:r>
      <w:r w:rsidRPr="00DA4AA2">
        <w:rPr>
          <w:rFonts w:ascii="Times New Roman" w:hAnsi="Times New Roman" w:cs="Times New Roman"/>
          <w:color w:val="auto"/>
          <w:kern w:val="0"/>
        </w:rPr>
        <w:t xml:space="preserve"> (</w:t>
      </w:r>
      <w:r w:rsidRPr="00DA4AA2">
        <w:rPr>
          <w:rFonts w:ascii="Times New Roman" w:hAnsi="Times New Roman" w:cs="Times New Roman"/>
          <w:color w:val="auto"/>
          <w:kern w:val="0"/>
          <w:lang w:val="en-US"/>
        </w:rPr>
        <w:t>lost</w:t>
      </w:r>
      <w:r w:rsidRPr="00DA4AA2">
        <w:rPr>
          <w:rFonts w:ascii="Times New Roman" w:hAnsi="Times New Roman" w:cs="Times New Roman"/>
          <w:color w:val="auto"/>
          <w:kern w:val="0"/>
        </w:rPr>
        <w:t xml:space="preserve"> – проигравший) соответственно, используется также обозначение </w:t>
      </w:r>
      <w:r w:rsidRPr="00DA4AA2">
        <w:rPr>
          <w:rFonts w:ascii="Times New Roman" w:hAnsi="Times New Roman" w:cs="Times New Roman"/>
          <w:color w:val="auto"/>
          <w:kern w:val="0"/>
          <w:lang w:val="en-US"/>
        </w:rPr>
        <w:t>W</w:t>
      </w:r>
      <w:r w:rsidRPr="00DA4AA2">
        <w:rPr>
          <w:rFonts w:ascii="Times New Roman" w:hAnsi="Times New Roman" w:cs="Times New Roman"/>
          <w:color w:val="auto"/>
          <w:kern w:val="0"/>
        </w:rPr>
        <w:t>/</w:t>
      </w:r>
      <w:r w:rsidRPr="00DA4AA2">
        <w:rPr>
          <w:rFonts w:ascii="Times New Roman" w:hAnsi="Times New Roman" w:cs="Times New Roman"/>
          <w:color w:val="auto"/>
          <w:kern w:val="0"/>
          <w:lang w:val="en-US"/>
        </w:rPr>
        <w:t>O</w:t>
      </w:r>
      <w:r w:rsidRPr="00DA4AA2">
        <w:rPr>
          <w:rFonts w:ascii="Times New Roman" w:hAnsi="Times New Roman" w:cs="Times New Roman"/>
          <w:color w:val="auto"/>
          <w:kern w:val="0"/>
        </w:rPr>
        <w:t xml:space="preserve"> – от слова </w:t>
      </w:r>
      <w:r w:rsidRPr="00DA4AA2">
        <w:rPr>
          <w:rFonts w:ascii="Times New Roman" w:hAnsi="Times New Roman" w:cs="Times New Roman"/>
          <w:color w:val="auto"/>
          <w:kern w:val="0"/>
          <w:lang w:val="en-US"/>
        </w:rPr>
        <w:t>walk</w:t>
      </w:r>
      <w:r w:rsidRPr="00DA4AA2">
        <w:rPr>
          <w:rFonts w:ascii="Times New Roman" w:hAnsi="Times New Roman" w:cs="Times New Roman"/>
          <w:color w:val="auto"/>
          <w:kern w:val="0"/>
        </w:rPr>
        <w:t xml:space="preserve"> </w:t>
      </w:r>
      <w:r w:rsidRPr="00DA4AA2">
        <w:rPr>
          <w:rFonts w:ascii="Times New Roman" w:hAnsi="Times New Roman" w:cs="Times New Roman"/>
          <w:color w:val="auto"/>
          <w:kern w:val="0"/>
          <w:lang w:val="en-US"/>
        </w:rPr>
        <w:t>over</w:t>
      </w:r>
      <w:r w:rsidRPr="00DA4AA2">
        <w:rPr>
          <w:rFonts w:ascii="Times New Roman" w:hAnsi="Times New Roman" w:cs="Times New Roman"/>
          <w:color w:val="auto"/>
          <w:kern w:val="0"/>
        </w:rPr>
        <w:t xml:space="preserve"> (неявка). Не меняется количество очков за встречи, сыгранные участниками </w:t>
      </w:r>
      <w:r w:rsidRPr="00DA4AA2">
        <w:rPr>
          <w:rFonts w:ascii="Times New Roman" w:hAnsi="Times New Roman" w:cs="Times New Roman"/>
          <w:b/>
          <w:color w:val="auto"/>
          <w:kern w:val="0"/>
          <w:sz w:val="28"/>
          <w:szCs w:val="28"/>
        </w:rPr>
        <w:t>В</w:t>
      </w:r>
      <w:r w:rsidRPr="00DA4AA2">
        <w:rPr>
          <w:rFonts w:ascii="Times New Roman" w:hAnsi="Times New Roman" w:cs="Times New Roman"/>
          <w:color w:val="auto"/>
          <w:kern w:val="0"/>
        </w:rPr>
        <w:t xml:space="preserve">, </w:t>
      </w:r>
      <w:r w:rsidRPr="00DA4AA2">
        <w:rPr>
          <w:rFonts w:ascii="Times New Roman" w:hAnsi="Times New Roman" w:cs="Times New Roman"/>
          <w:b/>
          <w:color w:val="auto"/>
          <w:kern w:val="0"/>
          <w:sz w:val="28"/>
          <w:szCs w:val="28"/>
        </w:rPr>
        <w:t>С</w:t>
      </w:r>
      <w:r w:rsidRPr="00DA4AA2">
        <w:rPr>
          <w:rFonts w:ascii="Times New Roman" w:hAnsi="Times New Roman" w:cs="Times New Roman"/>
          <w:color w:val="auto"/>
          <w:kern w:val="0"/>
        </w:rPr>
        <w:t xml:space="preserve"> и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color w:val="auto"/>
          <w:kern w:val="0"/>
        </w:rPr>
        <w:t xml:space="preserve">, и позиции участников </w:t>
      </w:r>
      <w:r w:rsidRPr="00DA4AA2">
        <w:rPr>
          <w:rFonts w:ascii="Times New Roman" w:hAnsi="Times New Roman" w:cs="Times New Roman"/>
          <w:b/>
          <w:color w:val="auto"/>
          <w:kern w:val="0"/>
          <w:sz w:val="28"/>
          <w:szCs w:val="28"/>
        </w:rPr>
        <w:t>В</w:t>
      </w:r>
      <w:r w:rsidRPr="00DA4AA2">
        <w:rPr>
          <w:rFonts w:ascii="Times New Roman" w:hAnsi="Times New Roman" w:cs="Times New Roman"/>
          <w:color w:val="auto"/>
          <w:kern w:val="0"/>
        </w:rPr>
        <w:t xml:space="preserve"> и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color w:val="auto"/>
          <w:kern w:val="0"/>
        </w:rPr>
        <w:t xml:space="preserve"> остаются неизменными, но участник </w:t>
      </w:r>
      <w:r w:rsidRPr="00DA4AA2">
        <w:rPr>
          <w:rFonts w:ascii="Times New Roman" w:hAnsi="Times New Roman" w:cs="Times New Roman"/>
          <w:b/>
          <w:color w:val="auto"/>
          <w:kern w:val="0"/>
          <w:sz w:val="28"/>
          <w:szCs w:val="28"/>
        </w:rPr>
        <w:t>А</w:t>
      </w:r>
      <w:r w:rsidRPr="00DA4AA2">
        <w:rPr>
          <w:rFonts w:ascii="Times New Roman" w:hAnsi="Times New Roman" w:cs="Times New Roman"/>
          <w:color w:val="auto"/>
          <w:kern w:val="0"/>
        </w:rPr>
        <w:t xml:space="preserve">, получивший ноль очков за встречу с участником </w:t>
      </w:r>
      <w:r w:rsidRPr="00DA4AA2">
        <w:rPr>
          <w:rFonts w:ascii="Times New Roman" w:hAnsi="Times New Roman" w:cs="Times New Roman"/>
          <w:b/>
          <w:color w:val="auto"/>
          <w:kern w:val="0"/>
          <w:sz w:val="28"/>
          <w:szCs w:val="28"/>
          <w:lang w:val="en-US"/>
        </w:rPr>
        <w:t>D</w:t>
      </w:r>
      <w:r w:rsidRPr="00DA4AA2">
        <w:rPr>
          <w:rFonts w:ascii="Times New Roman" w:hAnsi="Times New Roman" w:cs="Times New Roman"/>
          <w:color w:val="auto"/>
          <w:kern w:val="0"/>
        </w:rPr>
        <w:t xml:space="preserve">, имеет теперь только три очка и оказывается на четвертом месте, даже если он выиграл то же самое количество встреч, что и участник </w:t>
      </w:r>
      <w:r w:rsidRPr="00DA4AA2">
        <w:rPr>
          <w:rFonts w:ascii="Times New Roman" w:hAnsi="Times New Roman" w:cs="Times New Roman"/>
          <w:b/>
          <w:color w:val="auto"/>
          <w:kern w:val="0"/>
          <w:sz w:val="28"/>
          <w:szCs w:val="28"/>
        </w:rPr>
        <w:t>С</w:t>
      </w:r>
      <w:r w:rsidRPr="00DA4AA2">
        <w:rPr>
          <w:rFonts w:ascii="Times New Roman" w:hAnsi="Times New Roman" w:cs="Times New Roman"/>
          <w:color w:val="auto"/>
          <w:kern w:val="0"/>
        </w:rPr>
        <w:t>, включая встречу между ними.</w:t>
      </w:r>
    </w:p>
    <w:p w:rsidR="0032768C" w:rsidRPr="00DA4AA2" w:rsidRDefault="0032768C" w:rsidP="0032768C">
      <w:pPr>
        <w:spacing w:line="300" w:lineRule="exact"/>
        <w:ind w:firstLine="709"/>
        <w:jc w:val="both"/>
        <w:rPr>
          <w:rFonts w:ascii="Times New Roman" w:hAnsi="Times New Roman" w:cs="Times New Roman"/>
          <w:color w:val="auto"/>
          <w:kern w:val="0"/>
        </w:rPr>
      </w:pPr>
    </w:p>
    <w:p w:rsidR="0032768C" w:rsidRPr="00DA4AA2" w:rsidRDefault="0032768C" w:rsidP="0032768C">
      <w:pPr>
        <w:ind w:left="5664"/>
        <w:jc w:val="center"/>
        <w:rPr>
          <w:rFonts w:ascii="Times New Roman" w:hAnsi="Times New Roman" w:cs="Times New Roman"/>
          <w:color w:val="auto"/>
          <w:kern w:val="0"/>
        </w:rPr>
      </w:pPr>
      <w:r w:rsidRPr="00DA4AA2">
        <w:rPr>
          <w:rFonts w:ascii="Times New Roman" w:hAnsi="Times New Roman" w:cs="Times New Roman"/>
          <w:color w:val="auto"/>
          <w:kern w:val="0"/>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231"/>
        <w:gridCol w:w="1231"/>
        <w:gridCol w:w="1232"/>
        <w:gridCol w:w="1232"/>
        <w:gridCol w:w="1232"/>
        <w:gridCol w:w="1232"/>
      </w:tblGrid>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b/>
                <w:color w:val="auto"/>
                <w:kern w:val="0"/>
                <w:sz w:val="28"/>
                <w:szCs w:val="28"/>
              </w:rPr>
            </w:pPr>
            <w:r w:rsidRPr="00DA4AA2">
              <w:rPr>
                <w:rFonts w:ascii="Times New Roman" w:hAnsi="Times New Roman" w:cs="Times New Roman"/>
                <w:b/>
                <w:color w:val="auto"/>
                <w:kern w:val="0"/>
                <w:sz w:val="28"/>
                <w:szCs w:val="28"/>
              </w:rPr>
              <w:t>А</w:t>
            </w:r>
          </w:p>
        </w:tc>
        <w:tc>
          <w:tcPr>
            <w:tcW w:w="1231" w:type="dxa"/>
          </w:tcPr>
          <w:p w:rsidR="0032768C" w:rsidRPr="00DA4AA2" w:rsidRDefault="0032768C" w:rsidP="0032768C">
            <w:pPr>
              <w:jc w:val="center"/>
              <w:rPr>
                <w:rFonts w:ascii="Times New Roman" w:hAnsi="Times New Roman" w:cs="Times New Roman"/>
                <w:b/>
                <w:color w:val="auto"/>
                <w:kern w:val="0"/>
                <w:sz w:val="28"/>
                <w:szCs w:val="28"/>
              </w:rPr>
            </w:pPr>
            <w:r w:rsidRPr="00DA4AA2">
              <w:rPr>
                <w:rFonts w:ascii="Times New Roman" w:hAnsi="Times New Roman" w:cs="Times New Roman"/>
                <w:b/>
                <w:color w:val="auto"/>
                <w:kern w:val="0"/>
                <w:sz w:val="28"/>
                <w:szCs w:val="28"/>
              </w:rPr>
              <w:t>В</w:t>
            </w:r>
          </w:p>
        </w:tc>
        <w:tc>
          <w:tcPr>
            <w:tcW w:w="1232" w:type="dxa"/>
          </w:tcPr>
          <w:p w:rsidR="0032768C" w:rsidRPr="00DA4AA2" w:rsidRDefault="0032768C" w:rsidP="0032768C">
            <w:pPr>
              <w:jc w:val="center"/>
              <w:rPr>
                <w:rFonts w:ascii="Times New Roman" w:hAnsi="Times New Roman" w:cs="Times New Roman"/>
                <w:b/>
                <w:color w:val="auto"/>
                <w:kern w:val="0"/>
                <w:sz w:val="28"/>
                <w:szCs w:val="28"/>
              </w:rPr>
            </w:pPr>
            <w:r w:rsidRPr="00DA4AA2">
              <w:rPr>
                <w:rFonts w:ascii="Times New Roman" w:hAnsi="Times New Roman" w:cs="Times New Roman"/>
                <w:b/>
                <w:color w:val="auto"/>
                <w:kern w:val="0"/>
                <w:sz w:val="28"/>
                <w:szCs w:val="28"/>
              </w:rPr>
              <w:t>С</w:t>
            </w:r>
          </w:p>
        </w:tc>
        <w:tc>
          <w:tcPr>
            <w:tcW w:w="1232" w:type="dxa"/>
          </w:tcPr>
          <w:p w:rsidR="0032768C" w:rsidRPr="00DA4AA2" w:rsidRDefault="0032768C" w:rsidP="0032768C">
            <w:pPr>
              <w:jc w:val="center"/>
              <w:rPr>
                <w:rFonts w:ascii="Times New Roman" w:hAnsi="Times New Roman" w:cs="Times New Roman"/>
                <w:b/>
                <w:color w:val="auto"/>
                <w:kern w:val="0"/>
                <w:sz w:val="28"/>
                <w:szCs w:val="28"/>
              </w:rPr>
            </w:pPr>
            <w:r w:rsidRPr="00DA4AA2">
              <w:rPr>
                <w:rFonts w:ascii="Times New Roman" w:hAnsi="Times New Roman" w:cs="Times New Roman"/>
                <w:b/>
                <w:color w:val="auto"/>
                <w:kern w:val="0"/>
                <w:sz w:val="28"/>
                <w:szCs w:val="28"/>
                <w:lang w:val="en-US"/>
              </w:rPr>
              <w:t>D</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Очки</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Место</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b/>
                <w:color w:val="auto"/>
                <w:kern w:val="0"/>
                <w:sz w:val="28"/>
                <w:szCs w:val="28"/>
              </w:rPr>
            </w:pPr>
            <w:r w:rsidRPr="00DA4AA2">
              <w:rPr>
                <w:rFonts w:ascii="Times New Roman" w:hAnsi="Times New Roman" w:cs="Times New Roman"/>
                <w:b/>
                <w:color w:val="auto"/>
                <w:kern w:val="0"/>
                <w:sz w:val="28"/>
                <w:szCs w:val="28"/>
              </w:rPr>
              <w:t>А</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3-0</w:t>
            </w:r>
          </w:p>
        </w:tc>
        <w:tc>
          <w:tcPr>
            <w:tcW w:w="1232" w:type="dxa"/>
          </w:tcPr>
          <w:p w:rsidR="0032768C" w:rsidRPr="00F10F95" w:rsidRDefault="0032768C" w:rsidP="0032768C">
            <w:pPr>
              <w:jc w:val="center"/>
              <w:rPr>
                <w:rFonts w:ascii="Times New Roman" w:hAnsi="Times New Roman" w:cs="Times New Roman"/>
                <w:color w:val="FF0000"/>
                <w:kern w:val="0"/>
              </w:rPr>
            </w:pPr>
            <w:r w:rsidRPr="00F10F95">
              <w:rPr>
                <w:rFonts w:ascii="Times New Roman" w:hAnsi="Times New Roman" w:cs="Times New Roman"/>
                <w:color w:val="FF0000"/>
                <w:kern w:val="0"/>
              </w:rPr>
              <w:t>П</w:t>
            </w:r>
            <w:r w:rsidR="00F10F95" w:rsidRPr="00F10F95">
              <w:rPr>
                <w:rFonts w:ascii="Times New Roman" w:hAnsi="Times New Roman" w:cs="Times New Roman"/>
                <w:color w:val="FF0000"/>
                <w:kern w:val="0"/>
              </w:rPr>
              <w:t>:В</w:t>
            </w:r>
          </w:p>
        </w:tc>
        <w:tc>
          <w:tcPr>
            <w:tcW w:w="1232" w:type="dxa"/>
          </w:tcPr>
          <w:p w:rsidR="0032768C" w:rsidRPr="00DA4AA2" w:rsidRDefault="0032768C" w:rsidP="0032768C">
            <w:pPr>
              <w:jc w:val="center"/>
              <w:rPr>
                <w:rFonts w:ascii="Times New Roman" w:hAnsi="Times New Roman" w:cs="Times New Roman"/>
                <w:color w:val="auto"/>
                <w:kern w:val="0"/>
                <w:lang w:val="en-US"/>
              </w:rPr>
            </w:pPr>
            <w:r w:rsidRPr="00DA4AA2">
              <w:rPr>
                <w:rFonts w:ascii="Times New Roman" w:hAnsi="Times New Roman" w:cs="Times New Roman"/>
                <w:color w:val="auto"/>
                <w:kern w:val="0"/>
                <w:lang w:val="en-US"/>
              </w:rPr>
              <w:t>3</w:t>
            </w:r>
          </w:p>
        </w:tc>
        <w:tc>
          <w:tcPr>
            <w:tcW w:w="1232" w:type="dxa"/>
          </w:tcPr>
          <w:p w:rsidR="0032768C" w:rsidRPr="00DA4AA2" w:rsidRDefault="0032768C" w:rsidP="0032768C">
            <w:pPr>
              <w:jc w:val="center"/>
              <w:rPr>
                <w:rFonts w:ascii="Times New Roman" w:hAnsi="Times New Roman" w:cs="Times New Roman"/>
                <w:color w:val="auto"/>
                <w:kern w:val="0"/>
                <w:lang w:val="en-US"/>
              </w:rPr>
            </w:pPr>
            <w:r w:rsidRPr="00DA4AA2">
              <w:rPr>
                <w:rFonts w:ascii="Times New Roman" w:hAnsi="Times New Roman" w:cs="Times New Roman"/>
                <w:color w:val="auto"/>
                <w:kern w:val="0"/>
                <w:lang w:val="en-US"/>
              </w:rPr>
              <w:t>4</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b/>
                <w:color w:val="auto"/>
                <w:kern w:val="0"/>
                <w:sz w:val="28"/>
                <w:szCs w:val="28"/>
              </w:rPr>
            </w:pPr>
            <w:r w:rsidRPr="00DA4AA2">
              <w:rPr>
                <w:rFonts w:ascii="Times New Roman" w:hAnsi="Times New Roman" w:cs="Times New Roman"/>
                <w:b/>
                <w:color w:val="auto"/>
                <w:kern w:val="0"/>
                <w:sz w:val="28"/>
                <w:szCs w:val="28"/>
              </w:rPr>
              <w:t>В</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3-1</w:t>
            </w:r>
          </w:p>
        </w:tc>
        <w:tc>
          <w:tcPr>
            <w:tcW w:w="1231"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3-0</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2-3</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5</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2</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b/>
                <w:color w:val="auto"/>
                <w:kern w:val="0"/>
                <w:sz w:val="28"/>
                <w:szCs w:val="28"/>
              </w:rPr>
            </w:pPr>
            <w:r w:rsidRPr="00DA4AA2">
              <w:rPr>
                <w:rFonts w:ascii="Times New Roman" w:hAnsi="Times New Roman" w:cs="Times New Roman"/>
                <w:b/>
                <w:color w:val="auto"/>
                <w:kern w:val="0"/>
                <w:sz w:val="28"/>
                <w:szCs w:val="28"/>
              </w:rPr>
              <w:t>С</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0-3</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0-3</w:t>
            </w:r>
          </w:p>
        </w:tc>
        <w:tc>
          <w:tcPr>
            <w:tcW w:w="1232"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3-0</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4</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w:t>
            </w:r>
          </w:p>
        </w:tc>
      </w:tr>
      <w:tr w:rsidR="0032768C" w:rsidRPr="00DA4AA2" w:rsidTr="00984AB6">
        <w:trPr>
          <w:trHeight w:val="397"/>
        </w:trPr>
        <w:tc>
          <w:tcPr>
            <w:tcW w:w="1231" w:type="dxa"/>
          </w:tcPr>
          <w:p w:rsidR="0032768C" w:rsidRPr="00DA4AA2" w:rsidRDefault="0032768C" w:rsidP="0032768C">
            <w:pPr>
              <w:jc w:val="center"/>
              <w:rPr>
                <w:rFonts w:ascii="Times New Roman" w:hAnsi="Times New Roman" w:cs="Times New Roman"/>
                <w:b/>
                <w:color w:val="auto"/>
                <w:kern w:val="0"/>
                <w:sz w:val="28"/>
                <w:szCs w:val="28"/>
              </w:rPr>
            </w:pPr>
            <w:r w:rsidRPr="00DA4AA2">
              <w:rPr>
                <w:rFonts w:ascii="Times New Roman" w:hAnsi="Times New Roman" w:cs="Times New Roman"/>
                <w:b/>
                <w:color w:val="auto"/>
                <w:kern w:val="0"/>
                <w:sz w:val="28"/>
                <w:szCs w:val="28"/>
                <w:lang w:val="en-US"/>
              </w:rPr>
              <w:t>D</w:t>
            </w:r>
          </w:p>
        </w:tc>
        <w:tc>
          <w:tcPr>
            <w:tcW w:w="1231" w:type="dxa"/>
          </w:tcPr>
          <w:p w:rsidR="0032768C" w:rsidRPr="00F10F95" w:rsidRDefault="0032768C" w:rsidP="0032768C">
            <w:pPr>
              <w:jc w:val="center"/>
              <w:rPr>
                <w:rFonts w:ascii="Times New Roman" w:hAnsi="Times New Roman" w:cs="Times New Roman"/>
                <w:color w:val="FF0000"/>
                <w:kern w:val="0"/>
              </w:rPr>
            </w:pPr>
            <w:r w:rsidRPr="00F10F95">
              <w:rPr>
                <w:rFonts w:ascii="Times New Roman" w:hAnsi="Times New Roman" w:cs="Times New Roman"/>
                <w:color w:val="FF0000"/>
                <w:kern w:val="0"/>
              </w:rPr>
              <w:t>В</w:t>
            </w:r>
            <w:r w:rsidR="00F10F95" w:rsidRPr="00F10F95">
              <w:rPr>
                <w:rFonts w:ascii="Times New Roman" w:hAnsi="Times New Roman" w:cs="Times New Roman"/>
                <w:color w:val="FF0000"/>
                <w:kern w:val="0"/>
              </w:rPr>
              <w:t>:П</w:t>
            </w:r>
          </w:p>
        </w:tc>
        <w:tc>
          <w:tcPr>
            <w:tcW w:w="1231"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3-2</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0-3</w:t>
            </w:r>
          </w:p>
        </w:tc>
        <w:tc>
          <w:tcPr>
            <w:tcW w:w="1232" w:type="dxa"/>
            <w:shd w:val="clear" w:color="auto" w:fill="CCCCCC"/>
          </w:tcPr>
          <w:p w:rsidR="0032768C" w:rsidRPr="00DA4AA2" w:rsidRDefault="0032768C" w:rsidP="0032768C">
            <w:pPr>
              <w:jc w:val="center"/>
              <w:rPr>
                <w:rFonts w:ascii="Times New Roman" w:hAnsi="Times New Roman" w:cs="Times New Roman"/>
                <w:color w:val="auto"/>
                <w:kern w:val="0"/>
              </w:rPr>
            </w:pP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5</w:t>
            </w:r>
          </w:p>
        </w:tc>
        <w:tc>
          <w:tcPr>
            <w:tcW w:w="1232" w:type="dxa"/>
          </w:tcPr>
          <w:p w:rsidR="0032768C" w:rsidRPr="00DA4AA2" w:rsidRDefault="0032768C" w:rsidP="0032768C">
            <w:pPr>
              <w:jc w:val="center"/>
              <w:rPr>
                <w:rFonts w:ascii="Times New Roman" w:hAnsi="Times New Roman" w:cs="Times New Roman"/>
                <w:color w:val="auto"/>
                <w:kern w:val="0"/>
              </w:rPr>
            </w:pPr>
            <w:r w:rsidRPr="00DA4AA2">
              <w:rPr>
                <w:rFonts w:ascii="Times New Roman" w:hAnsi="Times New Roman" w:cs="Times New Roman"/>
                <w:color w:val="auto"/>
                <w:kern w:val="0"/>
              </w:rPr>
              <w:t>1</w:t>
            </w:r>
          </w:p>
        </w:tc>
      </w:tr>
    </w:tbl>
    <w:p w:rsidR="0032768C" w:rsidRPr="00DA4AA2" w:rsidRDefault="0032768C" w:rsidP="0032768C">
      <w:pPr>
        <w:jc w:val="center"/>
        <w:rPr>
          <w:rFonts w:ascii="Times New Roman" w:hAnsi="Times New Roman" w:cs="Times New Roman"/>
          <w:color w:val="auto"/>
          <w:kern w:val="0"/>
        </w:rPr>
      </w:pPr>
    </w:p>
    <w:p w:rsidR="00183A3E" w:rsidRPr="00DA4AA2" w:rsidRDefault="0032768C" w:rsidP="00183A3E">
      <w:pPr>
        <w:spacing w:line="300" w:lineRule="exact"/>
        <w:ind w:firstLine="709"/>
        <w:jc w:val="both"/>
        <w:rPr>
          <w:rFonts w:ascii="Times New Roman" w:hAnsi="Times New Roman" w:cs="Times New Roman"/>
          <w:color w:val="auto"/>
          <w:kern w:val="0"/>
        </w:rPr>
      </w:pPr>
      <w:r w:rsidRPr="00DA4AA2">
        <w:rPr>
          <w:rFonts w:ascii="Times New Roman" w:hAnsi="Times New Roman" w:cs="Times New Roman"/>
          <w:color w:val="auto"/>
          <w:kern w:val="0"/>
        </w:rPr>
        <w:t>Наконец, если встреча не сыграна или не закончена и необходимо принять во внимание отношение выигранных партий или очков к числу проигранных партий или очков, участнику, который объявлен победителем, присуждается необходимое количество очков для завершения встречи. Таким образом, победитель несыгранной встречи считается выигравшим ее со счетом 3-0 в партиях и 11-0 в каждой партии. Если, однако, встреча была частично сыграна до момента остановки в пользу одного участника, все очки, ранее сыгранные, засчитывают. Если участник, которого считают победителем, вел 5-3 в третьей партии при счете по партиям 1-1, счет может быть зафиксирован, как 11-7, 8-11 в двух сыгранных партиях, 11-3 в недоигранной, и 11-0 в несыгранной, итого: 7,-8,3,0.</w:t>
      </w:r>
    </w:p>
    <w:p w:rsidR="00210F69" w:rsidRPr="00DA4AA2" w:rsidRDefault="00210F69" w:rsidP="00183A3E">
      <w:pPr>
        <w:spacing w:line="300" w:lineRule="exact"/>
        <w:ind w:firstLine="709"/>
        <w:jc w:val="both"/>
        <w:rPr>
          <w:rFonts w:ascii="Times New Roman" w:hAnsi="Times New Roman" w:cs="Times New Roman"/>
          <w:color w:val="auto"/>
          <w:kern w:val="0"/>
        </w:rPr>
      </w:pPr>
      <w:r w:rsidRPr="00DA4AA2">
        <w:rPr>
          <w:rFonts w:ascii="Times New Roman" w:hAnsi="Times New Roman" w:cs="Times New Roman"/>
          <w:color w:val="auto"/>
          <w:kern w:val="0"/>
        </w:rPr>
        <w:t>В случае обоюдной неявки оба участника получают 0 очков, при этом счет по партиям засчитывается как 0-0.</w:t>
      </w:r>
    </w:p>
    <w:p w:rsidR="00183A3E" w:rsidRDefault="00183A3E" w:rsidP="00183A3E">
      <w:pPr>
        <w:spacing w:line="300" w:lineRule="exact"/>
        <w:ind w:firstLine="709"/>
        <w:rPr>
          <w:rFonts w:ascii="Times New Roman" w:hAnsi="Times New Roman" w:cs="Times New Roman"/>
          <w:color w:val="auto"/>
          <w:sz w:val="28"/>
          <w:szCs w:val="28"/>
        </w:rPr>
      </w:pPr>
    </w:p>
    <w:p w:rsidR="00F10F95" w:rsidRPr="00DA4AA2" w:rsidRDefault="00F10F95" w:rsidP="00183A3E">
      <w:pPr>
        <w:spacing w:line="300" w:lineRule="exact"/>
        <w:ind w:firstLine="709"/>
        <w:rPr>
          <w:rFonts w:ascii="Times New Roman" w:hAnsi="Times New Roman" w:cs="Times New Roman"/>
          <w:color w:val="auto"/>
          <w:sz w:val="28"/>
          <w:szCs w:val="28"/>
        </w:rPr>
      </w:pPr>
    </w:p>
    <w:p w:rsidR="00984AB6" w:rsidRPr="00DA4AA2" w:rsidRDefault="00984AB6" w:rsidP="00183A3E">
      <w:pPr>
        <w:spacing w:line="300" w:lineRule="exact"/>
        <w:ind w:firstLine="709"/>
        <w:jc w:val="right"/>
        <w:rPr>
          <w:rFonts w:ascii="Times New Roman" w:hAnsi="Times New Roman" w:cs="Times New Roman"/>
          <w:color w:val="auto"/>
        </w:rPr>
      </w:pPr>
      <w:r w:rsidRPr="00DA4AA2">
        <w:rPr>
          <w:rFonts w:ascii="Times New Roman" w:hAnsi="Times New Roman" w:cs="Times New Roman"/>
          <w:color w:val="auto"/>
        </w:rPr>
        <w:lastRenderedPageBreak/>
        <w:t>Приложение 18</w:t>
      </w:r>
    </w:p>
    <w:p w:rsidR="00984AB6" w:rsidRPr="00DA4AA2" w:rsidRDefault="00984AB6" w:rsidP="00984AB6">
      <w:pPr>
        <w:jc w:val="center"/>
        <w:rPr>
          <w:rFonts w:ascii="Times New Roman" w:hAnsi="Times New Roman" w:cs="Times New Roman"/>
          <w:bCs/>
          <w:color w:val="auto"/>
        </w:rPr>
      </w:pPr>
      <w:r w:rsidRPr="00DA4AA2">
        <w:rPr>
          <w:rFonts w:ascii="Times New Roman" w:hAnsi="Times New Roman" w:cs="Times New Roman"/>
          <w:bCs/>
          <w:color w:val="auto"/>
        </w:rPr>
        <w:t>Министерство спорта Российской Федерации</w:t>
      </w:r>
    </w:p>
    <w:p w:rsidR="00984AB6" w:rsidRPr="00DA4AA2" w:rsidRDefault="00984AB6" w:rsidP="00984AB6">
      <w:pPr>
        <w:jc w:val="center"/>
        <w:rPr>
          <w:rFonts w:ascii="Times New Roman" w:hAnsi="Times New Roman" w:cs="Times New Roman"/>
          <w:color w:val="auto"/>
        </w:rPr>
      </w:pPr>
      <w:r w:rsidRPr="00DA4AA2">
        <w:rPr>
          <w:rFonts w:ascii="Times New Roman" w:hAnsi="Times New Roman" w:cs="Times New Roman"/>
          <w:color w:val="auto"/>
        </w:rPr>
        <w:t>Федерация настольного тенниса России</w:t>
      </w:r>
    </w:p>
    <w:tbl>
      <w:tblPr>
        <w:tblW w:w="9938" w:type="dxa"/>
        <w:tblInd w:w="93" w:type="dxa"/>
        <w:tblLook w:val="04A0" w:firstRow="1" w:lastRow="0" w:firstColumn="1" w:lastColumn="0" w:noHBand="0" w:noVBand="1"/>
      </w:tblPr>
      <w:tblGrid>
        <w:gridCol w:w="2100"/>
        <w:gridCol w:w="1034"/>
        <w:gridCol w:w="992"/>
        <w:gridCol w:w="1134"/>
        <w:gridCol w:w="1134"/>
        <w:gridCol w:w="1134"/>
        <w:gridCol w:w="1134"/>
        <w:gridCol w:w="1276"/>
      </w:tblGrid>
      <w:tr w:rsidR="00984AB6" w:rsidRPr="00DA4AA2" w:rsidTr="00183A3E">
        <w:trPr>
          <w:trHeight w:val="630"/>
        </w:trPr>
        <w:tc>
          <w:tcPr>
            <w:tcW w:w="9938" w:type="dxa"/>
            <w:gridSpan w:val="8"/>
            <w:tcBorders>
              <w:top w:val="nil"/>
              <w:left w:val="nil"/>
              <w:bottom w:val="nil"/>
              <w:right w:val="nil"/>
            </w:tcBorders>
            <w:shd w:val="clear" w:color="auto" w:fill="auto"/>
            <w:vAlign w:val="bottom"/>
            <w:hideMark/>
          </w:tcPr>
          <w:p w:rsidR="00183A3E" w:rsidRPr="00DA4AA2" w:rsidRDefault="00183A3E" w:rsidP="00984AB6">
            <w:pPr>
              <w:jc w:val="center"/>
              <w:rPr>
                <w:rFonts w:ascii="Times New Roman" w:hAnsi="Times New Roman" w:cs="Times New Roman"/>
                <w:b/>
                <w:bCs/>
                <w:color w:val="auto"/>
                <w:kern w:val="0"/>
                <w:sz w:val="28"/>
                <w:szCs w:val="28"/>
              </w:rPr>
            </w:pPr>
          </w:p>
          <w:p w:rsidR="00984AB6" w:rsidRPr="00DA4AA2" w:rsidRDefault="00984AB6" w:rsidP="00984AB6">
            <w:pPr>
              <w:jc w:val="center"/>
              <w:rPr>
                <w:rFonts w:ascii="Times New Roman" w:hAnsi="Times New Roman" w:cs="Times New Roman"/>
                <w:b/>
                <w:bCs/>
                <w:color w:val="auto"/>
                <w:kern w:val="0"/>
                <w:sz w:val="28"/>
                <w:szCs w:val="28"/>
              </w:rPr>
            </w:pPr>
            <w:r w:rsidRPr="00DA4AA2">
              <w:rPr>
                <w:rFonts w:ascii="Times New Roman" w:hAnsi="Times New Roman" w:cs="Times New Roman"/>
                <w:b/>
                <w:bCs/>
                <w:color w:val="auto"/>
                <w:kern w:val="0"/>
                <w:sz w:val="28"/>
                <w:szCs w:val="28"/>
              </w:rPr>
              <w:t>Свободные места в сетке</w:t>
            </w:r>
          </w:p>
          <w:p w:rsidR="00183A3E" w:rsidRPr="00DA4AA2" w:rsidRDefault="00183A3E" w:rsidP="00984AB6">
            <w:pPr>
              <w:jc w:val="center"/>
              <w:rPr>
                <w:rFonts w:ascii="Times New Roman" w:hAnsi="Times New Roman" w:cs="Times New Roman"/>
                <w:b/>
                <w:bCs/>
                <w:color w:val="auto"/>
                <w:kern w:val="0"/>
                <w:sz w:val="28"/>
                <w:szCs w:val="28"/>
              </w:rPr>
            </w:pPr>
          </w:p>
        </w:tc>
      </w:tr>
      <w:tr w:rsidR="00984AB6" w:rsidRPr="00DA4AA2" w:rsidTr="00183A3E">
        <w:trPr>
          <w:trHeight w:val="390"/>
        </w:trPr>
        <w:tc>
          <w:tcPr>
            <w:tcW w:w="21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b/>
                <w:bCs/>
                <w:color w:val="auto"/>
                <w:kern w:val="0"/>
                <w:sz w:val="22"/>
                <w:szCs w:val="22"/>
              </w:rPr>
            </w:pPr>
            <w:r w:rsidRPr="00DA4AA2">
              <w:rPr>
                <w:rFonts w:ascii="Times New Roman" w:hAnsi="Times New Roman" w:cs="Times New Roman"/>
                <w:b/>
                <w:bCs/>
                <w:color w:val="auto"/>
                <w:kern w:val="0"/>
                <w:sz w:val="22"/>
                <w:szCs w:val="22"/>
              </w:rPr>
              <w:t>Свободное место</w:t>
            </w:r>
          </w:p>
        </w:tc>
        <w:tc>
          <w:tcPr>
            <w:tcW w:w="7838" w:type="dxa"/>
            <w:gridSpan w:val="7"/>
            <w:tcBorders>
              <w:top w:val="single" w:sz="8" w:space="0" w:color="auto"/>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b/>
                <w:bCs/>
                <w:color w:val="auto"/>
                <w:kern w:val="0"/>
                <w:sz w:val="22"/>
                <w:szCs w:val="22"/>
              </w:rPr>
            </w:pPr>
            <w:r w:rsidRPr="00DA4AA2">
              <w:rPr>
                <w:rFonts w:ascii="Times New Roman" w:hAnsi="Times New Roman" w:cs="Times New Roman"/>
                <w:b/>
                <w:bCs/>
                <w:color w:val="auto"/>
                <w:kern w:val="0"/>
                <w:sz w:val="22"/>
                <w:szCs w:val="22"/>
              </w:rPr>
              <w:t>Общее число мест в сетке</w:t>
            </w:r>
          </w:p>
        </w:tc>
      </w:tr>
      <w:tr w:rsidR="00984AB6" w:rsidRPr="00DA4AA2" w:rsidTr="00183A3E">
        <w:trPr>
          <w:trHeight w:val="315"/>
        </w:trPr>
        <w:tc>
          <w:tcPr>
            <w:tcW w:w="2100" w:type="dxa"/>
            <w:vMerge/>
            <w:tcBorders>
              <w:top w:val="single" w:sz="8" w:space="0" w:color="auto"/>
              <w:left w:val="single" w:sz="8" w:space="0" w:color="auto"/>
              <w:bottom w:val="single" w:sz="8" w:space="0" w:color="000000"/>
              <w:right w:val="single" w:sz="8" w:space="0" w:color="000000"/>
            </w:tcBorders>
            <w:vAlign w:val="center"/>
            <w:hideMark/>
          </w:tcPr>
          <w:p w:rsidR="00984AB6" w:rsidRPr="00DA4AA2" w:rsidRDefault="00984AB6" w:rsidP="00984AB6">
            <w:pPr>
              <w:rPr>
                <w:rFonts w:ascii="Times New Roman" w:hAnsi="Times New Roman" w:cs="Times New Roman"/>
                <w:b/>
                <w:bCs/>
                <w:color w:val="auto"/>
                <w:kern w:val="0"/>
                <w:sz w:val="22"/>
                <w:szCs w:val="22"/>
              </w:rPr>
            </w:pP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b/>
                <w:bCs/>
                <w:color w:val="auto"/>
                <w:kern w:val="0"/>
                <w:sz w:val="22"/>
                <w:szCs w:val="22"/>
              </w:rPr>
            </w:pPr>
            <w:r w:rsidRPr="00DA4AA2">
              <w:rPr>
                <w:rFonts w:ascii="Times New Roman" w:hAnsi="Times New Roman" w:cs="Times New Roman"/>
                <w:b/>
                <w:bCs/>
                <w:color w:val="auto"/>
                <w:kern w:val="0"/>
                <w:sz w:val="22"/>
                <w:szCs w:val="22"/>
              </w:rPr>
              <w:t>8</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b/>
                <w:bCs/>
                <w:color w:val="auto"/>
                <w:kern w:val="0"/>
                <w:sz w:val="22"/>
                <w:szCs w:val="22"/>
              </w:rPr>
            </w:pPr>
            <w:r w:rsidRPr="00DA4AA2">
              <w:rPr>
                <w:rFonts w:ascii="Times New Roman" w:hAnsi="Times New Roman" w:cs="Times New Roman"/>
                <w:b/>
                <w:bCs/>
                <w:color w:val="auto"/>
                <w:kern w:val="0"/>
                <w:sz w:val="22"/>
                <w:szCs w:val="22"/>
              </w:rPr>
              <w:t>12</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b/>
                <w:bCs/>
                <w:color w:val="auto"/>
                <w:kern w:val="0"/>
                <w:sz w:val="22"/>
                <w:szCs w:val="22"/>
              </w:rPr>
            </w:pPr>
            <w:r w:rsidRPr="00DA4AA2">
              <w:rPr>
                <w:rFonts w:ascii="Times New Roman" w:hAnsi="Times New Roman" w:cs="Times New Roman"/>
                <w:b/>
                <w:bCs/>
                <w:color w:val="auto"/>
                <w:kern w:val="0"/>
                <w:sz w:val="22"/>
                <w:szCs w:val="22"/>
              </w:rPr>
              <w:t>16</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b/>
                <w:bCs/>
                <w:color w:val="auto"/>
                <w:kern w:val="0"/>
                <w:sz w:val="22"/>
                <w:szCs w:val="22"/>
              </w:rPr>
            </w:pPr>
            <w:r w:rsidRPr="00DA4AA2">
              <w:rPr>
                <w:rFonts w:ascii="Times New Roman" w:hAnsi="Times New Roman" w:cs="Times New Roman"/>
                <w:b/>
                <w:bCs/>
                <w:color w:val="auto"/>
                <w:kern w:val="0"/>
                <w:sz w:val="22"/>
                <w:szCs w:val="22"/>
              </w:rPr>
              <w:t>24</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b/>
                <w:bCs/>
                <w:color w:val="auto"/>
                <w:kern w:val="0"/>
                <w:sz w:val="22"/>
                <w:szCs w:val="22"/>
              </w:rPr>
            </w:pPr>
            <w:r w:rsidRPr="00DA4AA2">
              <w:rPr>
                <w:rFonts w:ascii="Times New Roman" w:hAnsi="Times New Roman" w:cs="Times New Roman"/>
                <w:b/>
                <w:bCs/>
                <w:color w:val="auto"/>
                <w:kern w:val="0"/>
                <w:sz w:val="22"/>
                <w:szCs w:val="22"/>
              </w:rPr>
              <w:t>32</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b/>
                <w:bCs/>
                <w:color w:val="auto"/>
                <w:kern w:val="0"/>
                <w:sz w:val="22"/>
                <w:szCs w:val="22"/>
              </w:rPr>
            </w:pPr>
            <w:r w:rsidRPr="00DA4AA2">
              <w:rPr>
                <w:rFonts w:ascii="Times New Roman" w:hAnsi="Times New Roman" w:cs="Times New Roman"/>
                <w:b/>
                <w:bCs/>
                <w:color w:val="auto"/>
                <w:kern w:val="0"/>
                <w:sz w:val="22"/>
                <w:szCs w:val="22"/>
              </w:rPr>
              <w:t>48</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b/>
                <w:bCs/>
                <w:color w:val="auto"/>
                <w:kern w:val="0"/>
                <w:sz w:val="22"/>
                <w:szCs w:val="22"/>
              </w:rPr>
            </w:pPr>
            <w:r w:rsidRPr="00DA4AA2">
              <w:rPr>
                <w:rFonts w:ascii="Times New Roman" w:hAnsi="Times New Roman" w:cs="Times New Roman"/>
                <w:b/>
                <w:bCs/>
                <w:color w:val="auto"/>
                <w:kern w:val="0"/>
                <w:sz w:val="22"/>
                <w:szCs w:val="22"/>
              </w:rPr>
              <w:t>64</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Первое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 или 7</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5 или 8</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 или 15</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5 или 20</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 или 31</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5 или 44</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 или 63</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Второе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 или 7</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5 или 8</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 или 15</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5 или 20</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 или 31</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5 или 44</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 или 63</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Третье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3 или 6</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0"/>
                <w:szCs w:val="20"/>
              </w:rPr>
            </w:pPr>
            <w:r w:rsidRPr="00DA4AA2">
              <w:rPr>
                <w:rFonts w:ascii="Times New Roman" w:hAnsi="Times New Roman" w:cs="Times New Roman"/>
                <w:color w:val="auto"/>
                <w:kern w:val="0"/>
                <w:sz w:val="20"/>
                <w:szCs w:val="20"/>
              </w:rPr>
              <w:t>2 или 11</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7 или 10</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8 или 17</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15 или 18</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20 или 29</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31 или 34</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Четвертое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7 или 10</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8 или 17</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15 или 18</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20 или 29</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31 или 34</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Пятое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6 или 11</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11 или 14</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10 или 23</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17 или 32</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18 или 47</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Шестое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6 или 11</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11 или 14</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10 или 23</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17 или 32</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18 или 47</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Седьмое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3 или 14</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 или 23</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7 или 26</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8 или 41</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15 или 50</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Восьмое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7 или 26</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8 или 41</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15 или 50</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Девятое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6 или 27</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11 или 38</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10 или 55</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Десятое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6 или 27</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11 или 38</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10 или 55</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Одиннадцатое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11 или 22</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14 или 35</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23 или 42</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Двенадцатое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11 или 22</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14 или 35</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23 или 42</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Тринадцатое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14 или 19</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16 или 23</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26 или 39</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Четырнадцатое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14 или 19</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16 или 23</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26 или 39</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Пятнадцатое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3 или 30</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 или 47</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7 или 58</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Шестнадцатое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7 или 58</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Семнадцатое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6 или 59</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Восемнадцатое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6 или 59</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Девятнадцатое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27 или 38</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Двадцатое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27 или 38</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Двадцать первое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22 или 43</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Двадцать второе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22 или 43</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Двадцать третье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11 или 54</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Двадцать четвертое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11 или 54</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Двадцать пятое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14 или 51</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Двадцать шестое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14 или 51</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Двадцать седьмое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19 или 46</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Двадцать восьмое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19 или 46</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Двадцать девятое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30 или 35</w:t>
            </w:r>
          </w:p>
        </w:tc>
      </w:tr>
      <w:tr w:rsidR="00984AB6" w:rsidRPr="00DA4AA2" w:rsidTr="00183A3E">
        <w:trPr>
          <w:trHeight w:val="315"/>
        </w:trPr>
        <w:tc>
          <w:tcPr>
            <w:tcW w:w="2100" w:type="dxa"/>
            <w:tcBorders>
              <w:top w:val="nil"/>
              <w:left w:val="single" w:sz="8" w:space="0" w:color="auto"/>
              <w:bottom w:val="single" w:sz="8" w:space="0" w:color="000000"/>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Тридцатое</w:t>
            </w:r>
          </w:p>
        </w:tc>
        <w:tc>
          <w:tcPr>
            <w:tcW w:w="10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000000"/>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000000"/>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30 или 35</w:t>
            </w:r>
          </w:p>
        </w:tc>
      </w:tr>
      <w:tr w:rsidR="00984AB6" w:rsidRPr="00DA4AA2" w:rsidTr="00183A3E">
        <w:trPr>
          <w:trHeight w:val="315"/>
        </w:trPr>
        <w:tc>
          <w:tcPr>
            <w:tcW w:w="2100" w:type="dxa"/>
            <w:tcBorders>
              <w:top w:val="nil"/>
              <w:left w:val="single" w:sz="8" w:space="0" w:color="auto"/>
              <w:bottom w:val="single" w:sz="8" w:space="0" w:color="auto"/>
              <w:right w:val="single" w:sz="8" w:space="0" w:color="000000"/>
            </w:tcBorders>
            <w:shd w:val="clear" w:color="auto" w:fill="auto"/>
            <w:vAlign w:val="center"/>
            <w:hideMark/>
          </w:tcPr>
          <w:p w:rsidR="00984AB6" w:rsidRPr="00DA4AA2" w:rsidRDefault="00984AB6" w:rsidP="00984AB6">
            <w:pP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Тридцать первое</w:t>
            </w:r>
          </w:p>
        </w:tc>
        <w:tc>
          <w:tcPr>
            <w:tcW w:w="1034" w:type="dxa"/>
            <w:tcBorders>
              <w:top w:val="nil"/>
              <w:left w:val="nil"/>
              <w:bottom w:val="single" w:sz="8" w:space="0" w:color="auto"/>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992" w:type="dxa"/>
            <w:tcBorders>
              <w:top w:val="nil"/>
              <w:left w:val="nil"/>
              <w:bottom w:val="single" w:sz="8" w:space="0" w:color="auto"/>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auto"/>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auto"/>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auto"/>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134" w:type="dxa"/>
            <w:tcBorders>
              <w:top w:val="nil"/>
              <w:left w:val="nil"/>
              <w:bottom w:val="single" w:sz="8" w:space="0" w:color="auto"/>
              <w:right w:val="single" w:sz="8" w:space="0" w:color="000000"/>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rsidR="00984AB6" w:rsidRPr="00DA4AA2" w:rsidRDefault="00984AB6" w:rsidP="00984AB6">
            <w:pPr>
              <w:jc w:val="center"/>
              <w:rPr>
                <w:rFonts w:ascii="Times New Roman" w:hAnsi="Times New Roman" w:cs="Times New Roman"/>
                <w:color w:val="auto"/>
                <w:kern w:val="0"/>
                <w:sz w:val="22"/>
                <w:szCs w:val="22"/>
              </w:rPr>
            </w:pPr>
            <w:r w:rsidRPr="00DA4AA2">
              <w:rPr>
                <w:rFonts w:ascii="Times New Roman" w:hAnsi="Times New Roman" w:cs="Times New Roman"/>
                <w:color w:val="auto"/>
                <w:kern w:val="0"/>
                <w:sz w:val="22"/>
                <w:szCs w:val="22"/>
              </w:rPr>
              <w:t>3 или 62</w:t>
            </w:r>
          </w:p>
        </w:tc>
      </w:tr>
    </w:tbl>
    <w:p w:rsidR="00984AB6" w:rsidRPr="00DA4AA2" w:rsidRDefault="00984AB6" w:rsidP="0032768C">
      <w:pPr>
        <w:spacing w:after="120"/>
        <w:rPr>
          <w:rFonts w:ascii="Times New Roman" w:hAnsi="Times New Roman" w:cs="Times New Roman"/>
          <w:color w:val="auto"/>
          <w:sz w:val="28"/>
          <w:szCs w:val="28"/>
        </w:rPr>
      </w:pPr>
    </w:p>
    <w:sectPr w:rsidR="00984AB6" w:rsidRPr="00DA4AA2" w:rsidSect="00B6795C">
      <w:headerReference w:type="default" r:id="rId35"/>
      <w:pgSz w:w="11906" w:h="16838"/>
      <w:pgMar w:top="1134" w:right="567" w:bottom="1134" w:left="1134" w:header="737"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41" w:rsidRDefault="00DE1641" w:rsidP="009A57DD">
      <w:r>
        <w:separator/>
      </w:r>
    </w:p>
  </w:endnote>
  <w:endnote w:type="continuationSeparator" w:id="0">
    <w:p w:rsidR="00DE1641" w:rsidRDefault="00DE1641" w:rsidP="009A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eeSetC">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roid Sans Fallback">
    <w:altName w:val="MS Mincho"/>
    <w:charset w:val="80"/>
    <w:family w:val="auto"/>
    <w:pitch w:val="variable"/>
  </w:font>
  <w:font w:name="Lohit Hindi">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41" w:rsidRDefault="00DE1641" w:rsidP="009A57DD">
      <w:r>
        <w:separator/>
      </w:r>
    </w:p>
  </w:footnote>
  <w:footnote w:type="continuationSeparator" w:id="0">
    <w:p w:rsidR="00DE1641" w:rsidRDefault="00DE1641" w:rsidP="009A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A7" w:rsidRPr="00B06B11" w:rsidRDefault="007C1BA7">
    <w:pPr>
      <w:pStyle w:val="a6"/>
      <w:jc w:val="center"/>
      <w:rPr>
        <w:rFonts w:ascii="Times New Roman" w:hAnsi="Times New Roman"/>
      </w:rPr>
    </w:pPr>
    <w:r w:rsidRPr="00B06B11">
      <w:rPr>
        <w:rFonts w:ascii="Times New Roman" w:hAnsi="Times New Roman"/>
      </w:rPr>
      <w:fldChar w:fldCharType="begin"/>
    </w:r>
    <w:r w:rsidRPr="00B06B11">
      <w:rPr>
        <w:rFonts w:ascii="Times New Roman" w:hAnsi="Times New Roman"/>
      </w:rPr>
      <w:instrText xml:space="preserve"> PAGE   \* MERGEFORMAT </w:instrText>
    </w:r>
    <w:r w:rsidRPr="00B06B11">
      <w:rPr>
        <w:rFonts w:ascii="Times New Roman" w:hAnsi="Times New Roman"/>
      </w:rPr>
      <w:fldChar w:fldCharType="separate"/>
    </w:r>
    <w:r w:rsidR="00B0478D">
      <w:rPr>
        <w:rFonts w:ascii="Times New Roman" w:hAnsi="Times New Roman"/>
        <w:noProof/>
      </w:rPr>
      <w:t>2</w:t>
    </w:r>
    <w:r w:rsidRPr="00B06B11">
      <w:rPr>
        <w:rFonts w:ascii="Times New Roman" w:hAnsi="Times New Roman"/>
      </w:rPr>
      <w:fldChar w:fldCharType="end"/>
    </w:r>
  </w:p>
  <w:p w:rsidR="007C1BA7" w:rsidRDefault="007C1B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5F41A8"/>
    <w:multiLevelType w:val="hybridMultilevel"/>
    <w:tmpl w:val="F2427E0C"/>
    <w:lvl w:ilvl="0" w:tplc="E53E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3F"/>
    <w:rsid w:val="000032EB"/>
    <w:rsid w:val="00006B84"/>
    <w:rsid w:val="00017B0B"/>
    <w:rsid w:val="00026844"/>
    <w:rsid w:val="000329E3"/>
    <w:rsid w:val="00035740"/>
    <w:rsid w:val="00052579"/>
    <w:rsid w:val="00053B9A"/>
    <w:rsid w:val="0005502E"/>
    <w:rsid w:val="0006349A"/>
    <w:rsid w:val="00071F10"/>
    <w:rsid w:val="00075DD1"/>
    <w:rsid w:val="000776C2"/>
    <w:rsid w:val="000819F4"/>
    <w:rsid w:val="000913AB"/>
    <w:rsid w:val="000B176E"/>
    <w:rsid w:val="000B3E1B"/>
    <w:rsid w:val="000B3F82"/>
    <w:rsid w:val="000B7C28"/>
    <w:rsid w:val="000C5B57"/>
    <w:rsid w:val="000D10C2"/>
    <w:rsid w:val="000D5405"/>
    <w:rsid w:val="000E22B2"/>
    <w:rsid w:val="000E6621"/>
    <w:rsid w:val="000F2DAA"/>
    <w:rsid w:val="000F463F"/>
    <w:rsid w:val="0010091D"/>
    <w:rsid w:val="00101C7C"/>
    <w:rsid w:val="00101CAD"/>
    <w:rsid w:val="001030B0"/>
    <w:rsid w:val="001116AF"/>
    <w:rsid w:val="00115726"/>
    <w:rsid w:val="00120CC8"/>
    <w:rsid w:val="00122AAF"/>
    <w:rsid w:val="00124B3D"/>
    <w:rsid w:val="001250C3"/>
    <w:rsid w:val="00134329"/>
    <w:rsid w:val="00134DC8"/>
    <w:rsid w:val="00144C46"/>
    <w:rsid w:val="001471F8"/>
    <w:rsid w:val="001504D0"/>
    <w:rsid w:val="001522F2"/>
    <w:rsid w:val="0015577D"/>
    <w:rsid w:val="001572E2"/>
    <w:rsid w:val="00160ACA"/>
    <w:rsid w:val="00164821"/>
    <w:rsid w:val="0016671A"/>
    <w:rsid w:val="00171FB5"/>
    <w:rsid w:val="00176BA5"/>
    <w:rsid w:val="00183A3E"/>
    <w:rsid w:val="001A3F0A"/>
    <w:rsid w:val="001C2CC0"/>
    <w:rsid w:val="001C6A97"/>
    <w:rsid w:val="001D0A1B"/>
    <w:rsid w:val="001E241C"/>
    <w:rsid w:val="001E33C6"/>
    <w:rsid w:val="001E3F88"/>
    <w:rsid w:val="001E61DA"/>
    <w:rsid w:val="001F234E"/>
    <w:rsid w:val="00201F21"/>
    <w:rsid w:val="00205386"/>
    <w:rsid w:val="00210F69"/>
    <w:rsid w:val="00215E13"/>
    <w:rsid w:val="00216693"/>
    <w:rsid w:val="00224358"/>
    <w:rsid w:val="00226C5A"/>
    <w:rsid w:val="0023152D"/>
    <w:rsid w:val="00234249"/>
    <w:rsid w:val="002348DF"/>
    <w:rsid w:val="00241AB0"/>
    <w:rsid w:val="002451D2"/>
    <w:rsid w:val="0025292C"/>
    <w:rsid w:val="00255682"/>
    <w:rsid w:val="002706CA"/>
    <w:rsid w:val="00270A4C"/>
    <w:rsid w:val="00273AB4"/>
    <w:rsid w:val="00290958"/>
    <w:rsid w:val="00294A75"/>
    <w:rsid w:val="002B1A46"/>
    <w:rsid w:val="002B3309"/>
    <w:rsid w:val="002C1F9E"/>
    <w:rsid w:val="002C22C8"/>
    <w:rsid w:val="002C4949"/>
    <w:rsid w:val="002C6EF8"/>
    <w:rsid w:val="002D397C"/>
    <w:rsid w:val="002D77EB"/>
    <w:rsid w:val="002E07C2"/>
    <w:rsid w:val="002E2A29"/>
    <w:rsid w:val="002E4DF8"/>
    <w:rsid w:val="002E4F26"/>
    <w:rsid w:val="002F10A3"/>
    <w:rsid w:val="002F7C8A"/>
    <w:rsid w:val="00300953"/>
    <w:rsid w:val="00302FEB"/>
    <w:rsid w:val="0031284C"/>
    <w:rsid w:val="00316CA4"/>
    <w:rsid w:val="0032768C"/>
    <w:rsid w:val="00331A17"/>
    <w:rsid w:val="003351AF"/>
    <w:rsid w:val="00335957"/>
    <w:rsid w:val="00336C24"/>
    <w:rsid w:val="00346432"/>
    <w:rsid w:val="00351D9D"/>
    <w:rsid w:val="00360AD8"/>
    <w:rsid w:val="00361156"/>
    <w:rsid w:val="00384745"/>
    <w:rsid w:val="00384C80"/>
    <w:rsid w:val="00391B51"/>
    <w:rsid w:val="00391DB8"/>
    <w:rsid w:val="003971F9"/>
    <w:rsid w:val="003B66C4"/>
    <w:rsid w:val="003C20AA"/>
    <w:rsid w:val="003C4342"/>
    <w:rsid w:val="003C442B"/>
    <w:rsid w:val="003C4766"/>
    <w:rsid w:val="003C7740"/>
    <w:rsid w:val="003D4359"/>
    <w:rsid w:val="003D45CB"/>
    <w:rsid w:val="003E1F16"/>
    <w:rsid w:val="0040712A"/>
    <w:rsid w:val="00412B4D"/>
    <w:rsid w:val="0041453B"/>
    <w:rsid w:val="004367C5"/>
    <w:rsid w:val="00442A62"/>
    <w:rsid w:val="00447F16"/>
    <w:rsid w:val="00453F08"/>
    <w:rsid w:val="004565E3"/>
    <w:rsid w:val="004656AB"/>
    <w:rsid w:val="00470FA3"/>
    <w:rsid w:val="00471218"/>
    <w:rsid w:val="00472F2C"/>
    <w:rsid w:val="00492887"/>
    <w:rsid w:val="004B0611"/>
    <w:rsid w:val="004C1F12"/>
    <w:rsid w:val="004C27B2"/>
    <w:rsid w:val="004C4F5C"/>
    <w:rsid w:val="004D03FA"/>
    <w:rsid w:val="004D1008"/>
    <w:rsid w:val="004D1FDC"/>
    <w:rsid w:val="004D313B"/>
    <w:rsid w:val="004D55D9"/>
    <w:rsid w:val="004D61E4"/>
    <w:rsid w:val="004D745B"/>
    <w:rsid w:val="004F0C83"/>
    <w:rsid w:val="004F2E49"/>
    <w:rsid w:val="00511D0C"/>
    <w:rsid w:val="0051333D"/>
    <w:rsid w:val="00513B40"/>
    <w:rsid w:val="005225A5"/>
    <w:rsid w:val="005271B2"/>
    <w:rsid w:val="005274DA"/>
    <w:rsid w:val="0053404B"/>
    <w:rsid w:val="0054143F"/>
    <w:rsid w:val="00553D16"/>
    <w:rsid w:val="005613FA"/>
    <w:rsid w:val="005671D1"/>
    <w:rsid w:val="00572245"/>
    <w:rsid w:val="00580F26"/>
    <w:rsid w:val="00582DDE"/>
    <w:rsid w:val="00585D37"/>
    <w:rsid w:val="005879BB"/>
    <w:rsid w:val="005901BF"/>
    <w:rsid w:val="005A0A68"/>
    <w:rsid w:val="005A200B"/>
    <w:rsid w:val="005A2429"/>
    <w:rsid w:val="005B73A9"/>
    <w:rsid w:val="005C1366"/>
    <w:rsid w:val="005D2057"/>
    <w:rsid w:val="006030E3"/>
    <w:rsid w:val="006105C9"/>
    <w:rsid w:val="0061296C"/>
    <w:rsid w:val="006215F7"/>
    <w:rsid w:val="00622B72"/>
    <w:rsid w:val="006316F4"/>
    <w:rsid w:val="00641D00"/>
    <w:rsid w:val="006422C4"/>
    <w:rsid w:val="006539CB"/>
    <w:rsid w:val="00655B65"/>
    <w:rsid w:val="00657CA1"/>
    <w:rsid w:val="006608F6"/>
    <w:rsid w:val="00660C47"/>
    <w:rsid w:val="0066241D"/>
    <w:rsid w:val="00667097"/>
    <w:rsid w:val="00677632"/>
    <w:rsid w:val="00696A8C"/>
    <w:rsid w:val="006B2AF9"/>
    <w:rsid w:val="006B32FD"/>
    <w:rsid w:val="006B58C7"/>
    <w:rsid w:val="006C0208"/>
    <w:rsid w:val="006C4ADF"/>
    <w:rsid w:val="006C64D4"/>
    <w:rsid w:val="006C6EF6"/>
    <w:rsid w:val="006C7F88"/>
    <w:rsid w:val="006D3121"/>
    <w:rsid w:val="006D5E0A"/>
    <w:rsid w:val="006D7665"/>
    <w:rsid w:val="006D7E4C"/>
    <w:rsid w:val="006E1D20"/>
    <w:rsid w:val="006E2CA5"/>
    <w:rsid w:val="006E6FBA"/>
    <w:rsid w:val="006F5D7B"/>
    <w:rsid w:val="007006A9"/>
    <w:rsid w:val="00710B3C"/>
    <w:rsid w:val="00713C56"/>
    <w:rsid w:val="007154D1"/>
    <w:rsid w:val="007230C5"/>
    <w:rsid w:val="0072783B"/>
    <w:rsid w:val="00732005"/>
    <w:rsid w:val="00742D54"/>
    <w:rsid w:val="00746FC4"/>
    <w:rsid w:val="0075248C"/>
    <w:rsid w:val="00756B56"/>
    <w:rsid w:val="00757E66"/>
    <w:rsid w:val="00761E72"/>
    <w:rsid w:val="00762A7B"/>
    <w:rsid w:val="00764827"/>
    <w:rsid w:val="00771707"/>
    <w:rsid w:val="007734D0"/>
    <w:rsid w:val="00776E79"/>
    <w:rsid w:val="00777B81"/>
    <w:rsid w:val="00794F96"/>
    <w:rsid w:val="0079569C"/>
    <w:rsid w:val="00796BBE"/>
    <w:rsid w:val="007A0FC3"/>
    <w:rsid w:val="007B1CA8"/>
    <w:rsid w:val="007B648B"/>
    <w:rsid w:val="007C150A"/>
    <w:rsid w:val="007C1BA7"/>
    <w:rsid w:val="007C334C"/>
    <w:rsid w:val="007E079B"/>
    <w:rsid w:val="007E18D6"/>
    <w:rsid w:val="00801BDA"/>
    <w:rsid w:val="00821714"/>
    <w:rsid w:val="008224C7"/>
    <w:rsid w:val="008248BB"/>
    <w:rsid w:val="00825E7D"/>
    <w:rsid w:val="00847B76"/>
    <w:rsid w:val="00850EC1"/>
    <w:rsid w:val="00851436"/>
    <w:rsid w:val="00853C0F"/>
    <w:rsid w:val="008566FA"/>
    <w:rsid w:val="0086381E"/>
    <w:rsid w:val="008650D3"/>
    <w:rsid w:val="008716CE"/>
    <w:rsid w:val="00874486"/>
    <w:rsid w:val="00874881"/>
    <w:rsid w:val="00880496"/>
    <w:rsid w:val="008819CD"/>
    <w:rsid w:val="00882BB1"/>
    <w:rsid w:val="008A17F7"/>
    <w:rsid w:val="008A20B5"/>
    <w:rsid w:val="008A28A6"/>
    <w:rsid w:val="008C657A"/>
    <w:rsid w:val="008D1CA7"/>
    <w:rsid w:val="008D5FED"/>
    <w:rsid w:val="008F17BB"/>
    <w:rsid w:val="008F2051"/>
    <w:rsid w:val="008F21EE"/>
    <w:rsid w:val="008F2EFA"/>
    <w:rsid w:val="008F41D1"/>
    <w:rsid w:val="00903AC6"/>
    <w:rsid w:val="00921087"/>
    <w:rsid w:val="0093372F"/>
    <w:rsid w:val="00935365"/>
    <w:rsid w:val="00945A73"/>
    <w:rsid w:val="009530D0"/>
    <w:rsid w:val="0095693C"/>
    <w:rsid w:val="00961DD7"/>
    <w:rsid w:val="009714B3"/>
    <w:rsid w:val="00980CB9"/>
    <w:rsid w:val="00984AB6"/>
    <w:rsid w:val="00995808"/>
    <w:rsid w:val="009A1D69"/>
    <w:rsid w:val="009A57DD"/>
    <w:rsid w:val="009B22EA"/>
    <w:rsid w:val="009B38F3"/>
    <w:rsid w:val="009B713C"/>
    <w:rsid w:val="009C31AB"/>
    <w:rsid w:val="009C62D9"/>
    <w:rsid w:val="009D42F9"/>
    <w:rsid w:val="009F0764"/>
    <w:rsid w:val="009F0859"/>
    <w:rsid w:val="00A1445B"/>
    <w:rsid w:val="00A15FE3"/>
    <w:rsid w:val="00A17F96"/>
    <w:rsid w:val="00A2091D"/>
    <w:rsid w:val="00A31DAE"/>
    <w:rsid w:val="00A434C1"/>
    <w:rsid w:val="00A52A83"/>
    <w:rsid w:val="00A83241"/>
    <w:rsid w:val="00A86B9C"/>
    <w:rsid w:val="00A90942"/>
    <w:rsid w:val="00A9392B"/>
    <w:rsid w:val="00AA1805"/>
    <w:rsid w:val="00AA1C55"/>
    <w:rsid w:val="00AA47C6"/>
    <w:rsid w:val="00AB640C"/>
    <w:rsid w:val="00AB6BE3"/>
    <w:rsid w:val="00AB74B0"/>
    <w:rsid w:val="00AD1858"/>
    <w:rsid w:val="00AD28C2"/>
    <w:rsid w:val="00AD6886"/>
    <w:rsid w:val="00AE7677"/>
    <w:rsid w:val="00AF24C7"/>
    <w:rsid w:val="00B0478D"/>
    <w:rsid w:val="00B04F57"/>
    <w:rsid w:val="00B06B11"/>
    <w:rsid w:val="00B0724A"/>
    <w:rsid w:val="00B2025C"/>
    <w:rsid w:val="00B21815"/>
    <w:rsid w:val="00B24D93"/>
    <w:rsid w:val="00B27004"/>
    <w:rsid w:val="00B302BD"/>
    <w:rsid w:val="00B52113"/>
    <w:rsid w:val="00B53609"/>
    <w:rsid w:val="00B61465"/>
    <w:rsid w:val="00B61B38"/>
    <w:rsid w:val="00B64830"/>
    <w:rsid w:val="00B66EBE"/>
    <w:rsid w:val="00B6795C"/>
    <w:rsid w:val="00B70F60"/>
    <w:rsid w:val="00B817BA"/>
    <w:rsid w:val="00B92962"/>
    <w:rsid w:val="00B9339D"/>
    <w:rsid w:val="00B968C2"/>
    <w:rsid w:val="00BB40A1"/>
    <w:rsid w:val="00BC182B"/>
    <w:rsid w:val="00BD678A"/>
    <w:rsid w:val="00BE2296"/>
    <w:rsid w:val="00BE3037"/>
    <w:rsid w:val="00BE4158"/>
    <w:rsid w:val="00BE648E"/>
    <w:rsid w:val="00BF09DA"/>
    <w:rsid w:val="00BF44AB"/>
    <w:rsid w:val="00C00C37"/>
    <w:rsid w:val="00C14144"/>
    <w:rsid w:val="00C22CAB"/>
    <w:rsid w:val="00C34159"/>
    <w:rsid w:val="00C51D6E"/>
    <w:rsid w:val="00C52A03"/>
    <w:rsid w:val="00C55924"/>
    <w:rsid w:val="00C562A3"/>
    <w:rsid w:val="00C60DF2"/>
    <w:rsid w:val="00C61363"/>
    <w:rsid w:val="00C67D69"/>
    <w:rsid w:val="00C76D00"/>
    <w:rsid w:val="00C77FC6"/>
    <w:rsid w:val="00C8200F"/>
    <w:rsid w:val="00CA13D7"/>
    <w:rsid w:val="00CB70C5"/>
    <w:rsid w:val="00CC6E76"/>
    <w:rsid w:val="00CC75F3"/>
    <w:rsid w:val="00D00213"/>
    <w:rsid w:val="00D040C5"/>
    <w:rsid w:val="00D16DDD"/>
    <w:rsid w:val="00D16F36"/>
    <w:rsid w:val="00D214D3"/>
    <w:rsid w:val="00D41582"/>
    <w:rsid w:val="00D45D54"/>
    <w:rsid w:val="00D5154F"/>
    <w:rsid w:val="00D54FD5"/>
    <w:rsid w:val="00D575BA"/>
    <w:rsid w:val="00D619B4"/>
    <w:rsid w:val="00D66A75"/>
    <w:rsid w:val="00D74579"/>
    <w:rsid w:val="00D74C2F"/>
    <w:rsid w:val="00D82764"/>
    <w:rsid w:val="00D97F19"/>
    <w:rsid w:val="00DA0C8A"/>
    <w:rsid w:val="00DA4AA2"/>
    <w:rsid w:val="00DB4C4C"/>
    <w:rsid w:val="00DC01BF"/>
    <w:rsid w:val="00DC0FAE"/>
    <w:rsid w:val="00DC3829"/>
    <w:rsid w:val="00DC750F"/>
    <w:rsid w:val="00DE0412"/>
    <w:rsid w:val="00DE1641"/>
    <w:rsid w:val="00DE6B56"/>
    <w:rsid w:val="00E0327C"/>
    <w:rsid w:val="00E0360B"/>
    <w:rsid w:val="00E03AA9"/>
    <w:rsid w:val="00E12EC9"/>
    <w:rsid w:val="00E1435B"/>
    <w:rsid w:val="00E1448F"/>
    <w:rsid w:val="00E16E79"/>
    <w:rsid w:val="00E2584D"/>
    <w:rsid w:val="00E310EF"/>
    <w:rsid w:val="00E317F8"/>
    <w:rsid w:val="00E36965"/>
    <w:rsid w:val="00E50C19"/>
    <w:rsid w:val="00E5752A"/>
    <w:rsid w:val="00E639C7"/>
    <w:rsid w:val="00E7673A"/>
    <w:rsid w:val="00E774AE"/>
    <w:rsid w:val="00E80BE0"/>
    <w:rsid w:val="00E85CFA"/>
    <w:rsid w:val="00E91B0F"/>
    <w:rsid w:val="00E93D48"/>
    <w:rsid w:val="00E964AA"/>
    <w:rsid w:val="00EA324A"/>
    <w:rsid w:val="00EA547B"/>
    <w:rsid w:val="00EB2C9D"/>
    <w:rsid w:val="00EB5C20"/>
    <w:rsid w:val="00ED38F7"/>
    <w:rsid w:val="00ED5F04"/>
    <w:rsid w:val="00ED6A13"/>
    <w:rsid w:val="00F10F95"/>
    <w:rsid w:val="00F134FB"/>
    <w:rsid w:val="00F23C8C"/>
    <w:rsid w:val="00F31DD4"/>
    <w:rsid w:val="00F32D04"/>
    <w:rsid w:val="00F3654A"/>
    <w:rsid w:val="00F4024E"/>
    <w:rsid w:val="00F428C3"/>
    <w:rsid w:val="00F4635F"/>
    <w:rsid w:val="00F55543"/>
    <w:rsid w:val="00F667E4"/>
    <w:rsid w:val="00F67D2E"/>
    <w:rsid w:val="00F72FA4"/>
    <w:rsid w:val="00F730C5"/>
    <w:rsid w:val="00F73DF5"/>
    <w:rsid w:val="00F81840"/>
    <w:rsid w:val="00F82E69"/>
    <w:rsid w:val="00F85767"/>
    <w:rsid w:val="00F9387B"/>
    <w:rsid w:val="00F94F4B"/>
    <w:rsid w:val="00F95CA9"/>
    <w:rsid w:val="00FA2EF2"/>
    <w:rsid w:val="00FA5D82"/>
    <w:rsid w:val="00FB3C35"/>
    <w:rsid w:val="00FB6393"/>
    <w:rsid w:val="00FC17B4"/>
    <w:rsid w:val="00FC3B90"/>
    <w:rsid w:val="00FC55A2"/>
    <w:rsid w:val="00FD2719"/>
    <w:rsid w:val="00FD47F5"/>
    <w:rsid w:val="00FE09A1"/>
    <w:rsid w:val="00FE0A3F"/>
    <w:rsid w:val="00FE799E"/>
    <w:rsid w:val="00FF18FD"/>
    <w:rsid w:val="00FF460F"/>
    <w:rsid w:val="00FF74F6"/>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color="none [3212]" stroke="f" strokecolor="none [3212]">
      <v:fill color="none [3212]"/>
      <v:stroke color="none [3212]"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FreeSet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AA"/>
    <w:rPr>
      <w:color w:val="000000"/>
      <w:kern w:val="24"/>
      <w:sz w:val="24"/>
      <w:szCs w:val="24"/>
    </w:rPr>
  </w:style>
  <w:style w:type="paragraph" w:styleId="1">
    <w:name w:val="heading 1"/>
    <w:basedOn w:val="a"/>
    <w:next w:val="a"/>
    <w:link w:val="10"/>
    <w:uiPriority w:val="9"/>
    <w:qFormat/>
    <w:rsid w:val="009A1D69"/>
    <w:pPr>
      <w:keepNext/>
      <w:spacing w:before="240" w:after="60"/>
      <w:outlineLvl w:val="0"/>
    </w:pPr>
    <w:rPr>
      <w:rFonts w:cs="Times New Roman"/>
      <w:b/>
      <w:bCs/>
      <w:kern w:val="32"/>
      <w:sz w:val="32"/>
      <w:szCs w:val="32"/>
    </w:rPr>
  </w:style>
  <w:style w:type="paragraph" w:styleId="2">
    <w:name w:val="heading 2"/>
    <w:basedOn w:val="a"/>
    <w:next w:val="a"/>
    <w:link w:val="20"/>
    <w:uiPriority w:val="9"/>
    <w:unhideWhenUsed/>
    <w:qFormat/>
    <w:rsid w:val="009A1D69"/>
    <w:pPr>
      <w:keepNext/>
      <w:spacing w:before="240" w:after="60"/>
      <w:outlineLvl w:val="1"/>
    </w:pPr>
    <w:rPr>
      <w:rFonts w:cs="Times New Roman"/>
      <w:b/>
      <w:bCs/>
      <w:iCs/>
      <w:sz w:val="28"/>
      <w:szCs w:val="28"/>
    </w:rPr>
  </w:style>
  <w:style w:type="paragraph" w:styleId="3">
    <w:name w:val="heading 3"/>
    <w:basedOn w:val="a"/>
    <w:next w:val="a"/>
    <w:link w:val="30"/>
    <w:uiPriority w:val="9"/>
    <w:unhideWhenUsed/>
    <w:qFormat/>
    <w:rsid w:val="009A1D69"/>
    <w:pPr>
      <w:keepNext/>
      <w:spacing w:before="240" w:after="60"/>
      <w:outlineLvl w:val="2"/>
    </w:pPr>
    <w:rPr>
      <w:rFonts w:cs="Times New Roman"/>
      <w:b/>
      <w:bCs/>
    </w:rPr>
  </w:style>
  <w:style w:type="paragraph" w:styleId="4">
    <w:name w:val="heading 4"/>
    <w:basedOn w:val="a"/>
    <w:next w:val="a"/>
    <w:link w:val="40"/>
    <w:uiPriority w:val="9"/>
    <w:unhideWhenUsed/>
    <w:qFormat/>
    <w:rsid w:val="00470FA3"/>
    <w:pPr>
      <w:keepNext/>
      <w:spacing w:after="120"/>
      <w:jc w:val="both"/>
      <w:outlineLvl w:val="3"/>
    </w:pPr>
    <w:rPr>
      <w:rFonts w:cs="Times New Roman"/>
      <w:bCs/>
    </w:rPr>
  </w:style>
  <w:style w:type="paragraph" w:styleId="7">
    <w:name w:val="heading 7"/>
    <w:basedOn w:val="a"/>
    <w:next w:val="a"/>
    <w:link w:val="70"/>
    <w:uiPriority w:val="9"/>
    <w:semiHidden/>
    <w:unhideWhenUsed/>
    <w:qFormat/>
    <w:rsid w:val="00F72FA4"/>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AA"/>
    <w:pPr>
      <w:ind w:left="708"/>
    </w:pPr>
  </w:style>
  <w:style w:type="paragraph" w:customStyle="1" w:styleId="Default">
    <w:name w:val="Default"/>
    <w:rsid w:val="005A0A68"/>
    <w:pPr>
      <w:autoSpaceDE w:val="0"/>
      <w:autoSpaceDN w:val="0"/>
      <w:adjustRightInd w:val="0"/>
    </w:pPr>
    <w:rPr>
      <w:rFonts w:cs="Arial"/>
      <w:color w:val="000000"/>
      <w:kern w:val="24"/>
      <w:sz w:val="24"/>
      <w:szCs w:val="24"/>
    </w:rPr>
  </w:style>
  <w:style w:type="character" w:customStyle="1" w:styleId="10">
    <w:name w:val="Заголовок 1 Знак"/>
    <w:link w:val="1"/>
    <w:uiPriority w:val="9"/>
    <w:rsid w:val="009A1D69"/>
    <w:rPr>
      <w:rFonts w:cs="Arial"/>
      <w:b/>
      <w:bCs/>
      <w:color w:val="000000"/>
      <w:kern w:val="32"/>
      <w:sz w:val="32"/>
      <w:szCs w:val="32"/>
    </w:rPr>
  </w:style>
  <w:style w:type="paragraph" w:styleId="a4">
    <w:name w:val="TOC Heading"/>
    <w:basedOn w:val="1"/>
    <w:next w:val="a"/>
    <w:uiPriority w:val="39"/>
    <w:unhideWhenUsed/>
    <w:qFormat/>
    <w:rsid w:val="0079569C"/>
    <w:pPr>
      <w:keepLines/>
      <w:spacing w:before="480" w:after="0" w:line="276" w:lineRule="auto"/>
      <w:outlineLvl w:val="9"/>
    </w:pPr>
    <w:rPr>
      <w:color w:val="365F91"/>
      <w:kern w:val="0"/>
      <w:sz w:val="28"/>
      <w:szCs w:val="28"/>
      <w:lang w:eastAsia="en-US"/>
    </w:rPr>
  </w:style>
  <w:style w:type="character" w:customStyle="1" w:styleId="20">
    <w:name w:val="Заголовок 2 Знак"/>
    <w:link w:val="2"/>
    <w:uiPriority w:val="9"/>
    <w:rsid w:val="009A1D69"/>
    <w:rPr>
      <w:rFonts w:eastAsia="Times New Roman" w:cs="Arial"/>
      <w:b/>
      <w:bCs/>
      <w:iCs/>
      <w:color w:val="000000"/>
      <w:kern w:val="24"/>
      <w:sz w:val="28"/>
      <w:szCs w:val="28"/>
    </w:rPr>
  </w:style>
  <w:style w:type="character" w:customStyle="1" w:styleId="30">
    <w:name w:val="Заголовок 3 Знак"/>
    <w:link w:val="3"/>
    <w:uiPriority w:val="9"/>
    <w:rsid w:val="009A1D69"/>
    <w:rPr>
      <w:rFonts w:eastAsia="Times New Roman" w:cs="Arial"/>
      <w:b/>
      <w:bCs/>
      <w:color w:val="000000"/>
      <w:kern w:val="24"/>
      <w:sz w:val="24"/>
      <w:szCs w:val="24"/>
    </w:rPr>
  </w:style>
  <w:style w:type="paragraph" w:styleId="11">
    <w:name w:val="toc 1"/>
    <w:basedOn w:val="a"/>
    <w:next w:val="a"/>
    <w:autoRedefine/>
    <w:uiPriority w:val="39"/>
    <w:unhideWhenUsed/>
    <w:rsid w:val="00BE4158"/>
  </w:style>
  <w:style w:type="paragraph" w:styleId="21">
    <w:name w:val="toc 2"/>
    <w:basedOn w:val="a"/>
    <w:next w:val="a"/>
    <w:autoRedefine/>
    <w:uiPriority w:val="39"/>
    <w:unhideWhenUsed/>
    <w:rsid w:val="00BE4158"/>
    <w:pPr>
      <w:ind w:left="240"/>
    </w:pPr>
  </w:style>
  <w:style w:type="paragraph" w:styleId="31">
    <w:name w:val="toc 3"/>
    <w:basedOn w:val="a"/>
    <w:next w:val="a"/>
    <w:autoRedefine/>
    <w:uiPriority w:val="39"/>
    <w:unhideWhenUsed/>
    <w:rsid w:val="00BE4158"/>
    <w:pPr>
      <w:ind w:left="480"/>
    </w:pPr>
  </w:style>
  <w:style w:type="character" w:styleId="a5">
    <w:name w:val="Hyperlink"/>
    <w:uiPriority w:val="99"/>
    <w:unhideWhenUsed/>
    <w:rsid w:val="00BE4158"/>
    <w:rPr>
      <w:color w:val="0000FF"/>
      <w:u w:val="single"/>
    </w:rPr>
  </w:style>
  <w:style w:type="paragraph" w:styleId="a6">
    <w:name w:val="header"/>
    <w:basedOn w:val="a"/>
    <w:link w:val="a7"/>
    <w:uiPriority w:val="99"/>
    <w:unhideWhenUsed/>
    <w:rsid w:val="009A57DD"/>
    <w:pPr>
      <w:tabs>
        <w:tab w:val="center" w:pos="4677"/>
        <w:tab w:val="right" w:pos="9355"/>
      </w:tabs>
    </w:pPr>
    <w:rPr>
      <w:rFonts w:cs="Times New Roman"/>
    </w:rPr>
  </w:style>
  <w:style w:type="character" w:customStyle="1" w:styleId="a7">
    <w:name w:val="Верхний колонтитул Знак"/>
    <w:link w:val="a6"/>
    <w:uiPriority w:val="99"/>
    <w:rsid w:val="009A57DD"/>
    <w:rPr>
      <w:color w:val="000000"/>
      <w:kern w:val="24"/>
      <w:sz w:val="24"/>
      <w:szCs w:val="24"/>
    </w:rPr>
  </w:style>
  <w:style w:type="paragraph" w:styleId="a8">
    <w:name w:val="footer"/>
    <w:basedOn w:val="a"/>
    <w:link w:val="a9"/>
    <w:uiPriority w:val="99"/>
    <w:unhideWhenUsed/>
    <w:rsid w:val="009A57DD"/>
    <w:pPr>
      <w:tabs>
        <w:tab w:val="center" w:pos="4677"/>
        <w:tab w:val="right" w:pos="9355"/>
      </w:tabs>
    </w:pPr>
    <w:rPr>
      <w:rFonts w:cs="Times New Roman"/>
    </w:rPr>
  </w:style>
  <w:style w:type="character" w:customStyle="1" w:styleId="a9">
    <w:name w:val="Нижний колонтитул Знак"/>
    <w:link w:val="a8"/>
    <w:uiPriority w:val="99"/>
    <w:rsid w:val="009A57DD"/>
    <w:rPr>
      <w:color w:val="000000"/>
      <w:kern w:val="24"/>
      <w:sz w:val="24"/>
      <w:szCs w:val="24"/>
    </w:rPr>
  </w:style>
  <w:style w:type="paragraph" w:styleId="aa">
    <w:name w:val="Title"/>
    <w:basedOn w:val="a"/>
    <w:next w:val="a"/>
    <w:link w:val="ab"/>
    <w:uiPriority w:val="10"/>
    <w:qFormat/>
    <w:rsid w:val="00470FA3"/>
    <w:pPr>
      <w:spacing w:before="240" w:after="60"/>
      <w:jc w:val="center"/>
      <w:outlineLvl w:val="0"/>
    </w:pPr>
    <w:rPr>
      <w:rFonts w:ascii="Cambria" w:hAnsi="Cambria" w:cs="Times New Roman"/>
      <w:b/>
      <w:bCs/>
      <w:kern w:val="28"/>
      <w:sz w:val="32"/>
      <w:szCs w:val="32"/>
    </w:rPr>
  </w:style>
  <w:style w:type="character" w:customStyle="1" w:styleId="ab">
    <w:name w:val="Название Знак"/>
    <w:link w:val="aa"/>
    <w:uiPriority w:val="10"/>
    <w:rsid w:val="00470FA3"/>
    <w:rPr>
      <w:rFonts w:ascii="Cambria" w:eastAsia="Times New Roman" w:hAnsi="Cambria" w:cs="Times New Roman"/>
      <w:b/>
      <w:bCs/>
      <w:color w:val="000000"/>
      <w:kern w:val="28"/>
      <w:sz w:val="32"/>
      <w:szCs w:val="32"/>
    </w:rPr>
  </w:style>
  <w:style w:type="character" w:customStyle="1" w:styleId="40">
    <w:name w:val="Заголовок 4 Знак"/>
    <w:link w:val="4"/>
    <w:uiPriority w:val="9"/>
    <w:rsid w:val="00470FA3"/>
    <w:rPr>
      <w:rFonts w:eastAsia="Times New Roman" w:cs="Arial"/>
      <w:bCs/>
      <w:color w:val="000000"/>
      <w:kern w:val="24"/>
      <w:sz w:val="24"/>
      <w:szCs w:val="24"/>
    </w:rPr>
  </w:style>
  <w:style w:type="character" w:styleId="ac">
    <w:name w:val="FollowedHyperlink"/>
    <w:uiPriority w:val="99"/>
    <w:semiHidden/>
    <w:unhideWhenUsed/>
    <w:rsid w:val="00B04F57"/>
    <w:rPr>
      <w:color w:val="800080"/>
      <w:u w:val="single"/>
    </w:rPr>
  </w:style>
  <w:style w:type="character" w:customStyle="1" w:styleId="apple-converted-space">
    <w:name w:val="apple-converted-space"/>
    <w:rsid w:val="00B968C2"/>
  </w:style>
  <w:style w:type="paragraph" w:customStyle="1" w:styleId="ad">
    <w:name w:val="Заголовок"/>
    <w:basedOn w:val="a"/>
    <w:next w:val="ae"/>
    <w:rsid w:val="00F72FA4"/>
    <w:pPr>
      <w:keepNext/>
      <w:widowControl w:val="0"/>
      <w:suppressAutoHyphens/>
      <w:spacing w:before="240" w:after="120"/>
    </w:pPr>
    <w:rPr>
      <w:rFonts w:eastAsia="Droid Sans Fallback" w:cs="Lohit Hindi"/>
      <w:color w:val="auto"/>
      <w:kern w:val="1"/>
      <w:sz w:val="28"/>
      <w:szCs w:val="28"/>
      <w:lang w:eastAsia="hi-IN" w:bidi="hi-IN"/>
    </w:rPr>
  </w:style>
  <w:style w:type="paragraph" w:customStyle="1" w:styleId="bbu-">
    <w:name w:val="bbu-текст"/>
    <w:basedOn w:val="a"/>
    <w:rsid w:val="00F72FA4"/>
    <w:pPr>
      <w:widowControl w:val="0"/>
      <w:suppressAutoHyphens/>
      <w:spacing w:after="113"/>
      <w:jc w:val="both"/>
    </w:pPr>
    <w:rPr>
      <w:rFonts w:eastAsia="Droid Sans Fallback" w:cs="Arial"/>
      <w:color w:val="auto"/>
      <w:kern w:val="1"/>
      <w:sz w:val="22"/>
      <w:lang w:eastAsia="hi-IN" w:bidi="hi-IN"/>
    </w:rPr>
  </w:style>
  <w:style w:type="paragraph" w:styleId="ae">
    <w:name w:val="Body Text"/>
    <w:basedOn w:val="a"/>
    <w:link w:val="af"/>
    <w:uiPriority w:val="99"/>
    <w:semiHidden/>
    <w:unhideWhenUsed/>
    <w:rsid w:val="00F72FA4"/>
    <w:pPr>
      <w:spacing w:after="120"/>
    </w:pPr>
    <w:rPr>
      <w:rFonts w:cs="Times New Roman"/>
    </w:rPr>
  </w:style>
  <w:style w:type="character" w:customStyle="1" w:styleId="af">
    <w:name w:val="Основной текст Знак"/>
    <w:link w:val="ae"/>
    <w:uiPriority w:val="99"/>
    <w:semiHidden/>
    <w:rsid w:val="00F72FA4"/>
    <w:rPr>
      <w:color w:val="000000"/>
      <w:kern w:val="24"/>
      <w:sz w:val="24"/>
      <w:szCs w:val="24"/>
    </w:rPr>
  </w:style>
  <w:style w:type="character" w:customStyle="1" w:styleId="70">
    <w:name w:val="Заголовок 7 Знак"/>
    <w:link w:val="7"/>
    <w:uiPriority w:val="9"/>
    <w:semiHidden/>
    <w:rsid w:val="00F72FA4"/>
    <w:rPr>
      <w:rFonts w:ascii="Calibri" w:eastAsia="Times New Roman" w:hAnsi="Calibri" w:cs="Times New Roman"/>
      <w:color w:val="000000"/>
      <w:kern w:val="24"/>
      <w:sz w:val="24"/>
      <w:szCs w:val="24"/>
    </w:rPr>
  </w:style>
  <w:style w:type="paragraph" w:customStyle="1" w:styleId="af0">
    <w:name w:val="Рефери Текст"/>
    <w:basedOn w:val="a"/>
    <w:rsid w:val="0032768C"/>
    <w:pPr>
      <w:suppressAutoHyphens/>
      <w:jc w:val="both"/>
    </w:pPr>
    <w:rPr>
      <w:rFonts w:cs="Arial"/>
      <w:color w:val="auto"/>
      <w:kern w:val="0"/>
      <w:sz w:val="18"/>
      <w:szCs w:val="18"/>
      <w:lang w:eastAsia="ar-SA"/>
    </w:rPr>
  </w:style>
  <w:style w:type="paragraph" w:customStyle="1" w:styleId="af1">
    <w:name w:val="Рефери Заголовок"/>
    <w:basedOn w:val="af0"/>
    <w:next w:val="af0"/>
    <w:rsid w:val="0032768C"/>
    <w:pPr>
      <w:spacing w:before="283"/>
    </w:pPr>
    <w:rPr>
      <w:b/>
      <w:sz w:val="20"/>
    </w:rPr>
  </w:style>
  <w:style w:type="paragraph" w:customStyle="1" w:styleId="af2">
    <w:name w:val="Содержимое таблицы"/>
    <w:basedOn w:val="a"/>
    <w:rsid w:val="0032768C"/>
    <w:pPr>
      <w:suppressLineNumbers/>
      <w:suppressAutoHyphens/>
    </w:pPr>
    <w:rPr>
      <w:rFonts w:ascii="Times New Roman" w:hAnsi="Times New Roman" w:cs="Times New Roman"/>
      <w:color w:val="auto"/>
      <w:kern w:val="0"/>
      <w:lang w:eastAsia="ar-SA"/>
    </w:rPr>
  </w:style>
  <w:style w:type="table" w:styleId="af3">
    <w:name w:val="Table Grid"/>
    <w:basedOn w:val="a1"/>
    <w:uiPriority w:val="39"/>
    <w:rsid w:val="0032768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0819F4"/>
    <w:rPr>
      <w:rFonts w:ascii="Tahoma" w:hAnsi="Tahoma" w:cs="Times New Roman"/>
      <w:sz w:val="16"/>
      <w:szCs w:val="16"/>
    </w:rPr>
  </w:style>
  <w:style w:type="character" w:customStyle="1" w:styleId="af5">
    <w:name w:val="Текст выноски Знак"/>
    <w:link w:val="af4"/>
    <w:uiPriority w:val="99"/>
    <w:semiHidden/>
    <w:rsid w:val="000819F4"/>
    <w:rPr>
      <w:rFonts w:ascii="Tahoma" w:hAnsi="Tahoma" w:cs="Tahoma"/>
      <w:color w:val="000000"/>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FreeSet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AA"/>
    <w:rPr>
      <w:color w:val="000000"/>
      <w:kern w:val="24"/>
      <w:sz w:val="24"/>
      <w:szCs w:val="24"/>
    </w:rPr>
  </w:style>
  <w:style w:type="paragraph" w:styleId="1">
    <w:name w:val="heading 1"/>
    <w:basedOn w:val="a"/>
    <w:next w:val="a"/>
    <w:link w:val="10"/>
    <w:uiPriority w:val="9"/>
    <w:qFormat/>
    <w:rsid w:val="009A1D69"/>
    <w:pPr>
      <w:keepNext/>
      <w:spacing w:before="240" w:after="60"/>
      <w:outlineLvl w:val="0"/>
    </w:pPr>
    <w:rPr>
      <w:rFonts w:cs="Times New Roman"/>
      <w:b/>
      <w:bCs/>
      <w:kern w:val="32"/>
      <w:sz w:val="32"/>
      <w:szCs w:val="32"/>
    </w:rPr>
  </w:style>
  <w:style w:type="paragraph" w:styleId="2">
    <w:name w:val="heading 2"/>
    <w:basedOn w:val="a"/>
    <w:next w:val="a"/>
    <w:link w:val="20"/>
    <w:uiPriority w:val="9"/>
    <w:unhideWhenUsed/>
    <w:qFormat/>
    <w:rsid w:val="009A1D69"/>
    <w:pPr>
      <w:keepNext/>
      <w:spacing w:before="240" w:after="60"/>
      <w:outlineLvl w:val="1"/>
    </w:pPr>
    <w:rPr>
      <w:rFonts w:cs="Times New Roman"/>
      <w:b/>
      <w:bCs/>
      <w:iCs/>
      <w:sz w:val="28"/>
      <w:szCs w:val="28"/>
    </w:rPr>
  </w:style>
  <w:style w:type="paragraph" w:styleId="3">
    <w:name w:val="heading 3"/>
    <w:basedOn w:val="a"/>
    <w:next w:val="a"/>
    <w:link w:val="30"/>
    <w:uiPriority w:val="9"/>
    <w:unhideWhenUsed/>
    <w:qFormat/>
    <w:rsid w:val="009A1D69"/>
    <w:pPr>
      <w:keepNext/>
      <w:spacing w:before="240" w:after="60"/>
      <w:outlineLvl w:val="2"/>
    </w:pPr>
    <w:rPr>
      <w:rFonts w:cs="Times New Roman"/>
      <w:b/>
      <w:bCs/>
    </w:rPr>
  </w:style>
  <w:style w:type="paragraph" w:styleId="4">
    <w:name w:val="heading 4"/>
    <w:basedOn w:val="a"/>
    <w:next w:val="a"/>
    <w:link w:val="40"/>
    <w:uiPriority w:val="9"/>
    <w:unhideWhenUsed/>
    <w:qFormat/>
    <w:rsid w:val="00470FA3"/>
    <w:pPr>
      <w:keepNext/>
      <w:spacing w:after="120"/>
      <w:jc w:val="both"/>
      <w:outlineLvl w:val="3"/>
    </w:pPr>
    <w:rPr>
      <w:rFonts w:cs="Times New Roman"/>
      <w:bCs/>
    </w:rPr>
  </w:style>
  <w:style w:type="paragraph" w:styleId="7">
    <w:name w:val="heading 7"/>
    <w:basedOn w:val="a"/>
    <w:next w:val="a"/>
    <w:link w:val="70"/>
    <w:uiPriority w:val="9"/>
    <w:semiHidden/>
    <w:unhideWhenUsed/>
    <w:qFormat/>
    <w:rsid w:val="00F72FA4"/>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AA"/>
    <w:pPr>
      <w:ind w:left="708"/>
    </w:pPr>
  </w:style>
  <w:style w:type="paragraph" w:customStyle="1" w:styleId="Default">
    <w:name w:val="Default"/>
    <w:rsid w:val="005A0A68"/>
    <w:pPr>
      <w:autoSpaceDE w:val="0"/>
      <w:autoSpaceDN w:val="0"/>
      <w:adjustRightInd w:val="0"/>
    </w:pPr>
    <w:rPr>
      <w:rFonts w:cs="Arial"/>
      <w:color w:val="000000"/>
      <w:kern w:val="24"/>
      <w:sz w:val="24"/>
      <w:szCs w:val="24"/>
    </w:rPr>
  </w:style>
  <w:style w:type="character" w:customStyle="1" w:styleId="10">
    <w:name w:val="Заголовок 1 Знак"/>
    <w:link w:val="1"/>
    <w:uiPriority w:val="9"/>
    <w:rsid w:val="009A1D69"/>
    <w:rPr>
      <w:rFonts w:cs="Arial"/>
      <w:b/>
      <w:bCs/>
      <w:color w:val="000000"/>
      <w:kern w:val="32"/>
      <w:sz w:val="32"/>
      <w:szCs w:val="32"/>
    </w:rPr>
  </w:style>
  <w:style w:type="paragraph" w:styleId="a4">
    <w:name w:val="TOC Heading"/>
    <w:basedOn w:val="1"/>
    <w:next w:val="a"/>
    <w:uiPriority w:val="39"/>
    <w:unhideWhenUsed/>
    <w:qFormat/>
    <w:rsid w:val="0079569C"/>
    <w:pPr>
      <w:keepLines/>
      <w:spacing w:before="480" w:after="0" w:line="276" w:lineRule="auto"/>
      <w:outlineLvl w:val="9"/>
    </w:pPr>
    <w:rPr>
      <w:color w:val="365F91"/>
      <w:kern w:val="0"/>
      <w:sz w:val="28"/>
      <w:szCs w:val="28"/>
      <w:lang w:eastAsia="en-US"/>
    </w:rPr>
  </w:style>
  <w:style w:type="character" w:customStyle="1" w:styleId="20">
    <w:name w:val="Заголовок 2 Знак"/>
    <w:link w:val="2"/>
    <w:uiPriority w:val="9"/>
    <w:rsid w:val="009A1D69"/>
    <w:rPr>
      <w:rFonts w:eastAsia="Times New Roman" w:cs="Arial"/>
      <w:b/>
      <w:bCs/>
      <w:iCs/>
      <w:color w:val="000000"/>
      <w:kern w:val="24"/>
      <w:sz w:val="28"/>
      <w:szCs w:val="28"/>
    </w:rPr>
  </w:style>
  <w:style w:type="character" w:customStyle="1" w:styleId="30">
    <w:name w:val="Заголовок 3 Знак"/>
    <w:link w:val="3"/>
    <w:uiPriority w:val="9"/>
    <w:rsid w:val="009A1D69"/>
    <w:rPr>
      <w:rFonts w:eastAsia="Times New Roman" w:cs="Arial"/>
      <w:b/>
      <w:bCs/>
      <w:color w:val="000000"/>
      <w:kern w:val="24"/>
      <w:sz w:val="24"/>
      <w:szCs w:val="24"/>
    </w:rPr>
  </w:style>
  <w:style w:type="paragraph" w:styleId="11">
    <w:name w:val="toc 1"/>
    <w:basedOn w:val="a"/>
    <w:next w:val="a"/>
    <w:autoRedefine/>
    <w:uiPriority w:val="39"/>
    <w:unhideWhenUsed/>
    <w:rsid w:val="00BE4158"/>
  </w:style>
  <w:style w:type="paragraph" w:styleId="21">
    <w:name w:val="toc 2"/>
    <w:basedOn w:val="a"/>
    <w:next w:val="a"/>
    <w:autoRedefine/>
    <w:uiPriority w:val="39"/>
    <w:unhideWhenUsed/>
    <w:rsid w:val="00BE4158"/>
    <w:pPr>
      <w:ind w:left="240"/>
    </w:pPr>
  </w:style>
  <w:style w:type="paragraph" w:styleId="31">
    <w:name w:val="toc 3"/>
    <w:basedOn w:val="a"/>
    <w:next w:val="a"/>
    <w:autoRedefine/>
    <w:uiPriority w:val="39"/>
    <w:unhideWhenUsed/>
    <w:rsid w:val="00BE4158"/>
    <w:pPr>
      <w:ind w:left="480"/>
    </w:pPr>
  </w:style>
  <w:style w:type="character" w:styleId="a5">
    <w:name w:val="Hyperlink"/>
    <w:uiPriority w:val="99"/>
    <w:unhideWhenUsed/>
    <w:rsid w:val="00BE4158"/>
    <w:rPr>
      <w:color w:val="0000FF"/>
      <w:u w:val="single"/>
    </w:rPr>
  </w:style>
  <w:style w:type="paragraph" w:styleId="a6">
    <w:name w:val="header"/>
    <w:basedOn w:val="a"/>
    <w:link w:val="a7"/>
    <w:uiPriority w:val="99"/>
    <w:unhideWhenUsed/>
    <w:rsid w:val="009A57DD"/>
    <w:pPr>
      <w:tabs>
        <w:tab w:val="center" w:pos="4677"/>
        <w:tab w:val="right" w:pos="9355"/>
      </w:tabs>
    </w:pPr>
    <w:rPr>
      <w:rFonts w:cs="Times New Roman"/>
    </w:rPr>
  </w:style>
  <w:style w:type="character" w:customStyle="1" w:styleId="a7">
    <w:name w:val="Верхний колонтитул Знак"/>
    <w:link w:val="a6"/>
    <w:uiPriority w:val="99"/>
    <w:rsid w:val="009A57DD"/>
    <w:rPr>
      <w:color w:val="000000"/>
      <w:kern w:val="24"/>
      <w:sz w:val="24"/>
      <w:szCs w:val="24"/>
    </w:rPr>
  </w:style>
  <w:style w:type="paragraph" w:styleId="a8">
    <w:name w:val="footer"/>
    <w:basedOn w:val="a"/>
    <w:link w:val="a9"/>
    <w:uiPriority w:val="99"/>
    <w:unhideWhenUsed/>
    <w:rsid w:val="009A57DD"/>
    <w:pPr>
      <w:tabs>
        <w:tab w:val="center" w:pos="4677"/>
        <w:tab w:val="right" w:pos="9355"/>
      </w:tabs>
    </w:pPr>
    <w:rPr>
      <w:rFonts w:cs="Times New Roman"/>
    </w:rPr>
  </w:style>
  <w:style w:type="character" w:customStyle="1" w:styleId="a9">
    <w:name w:val="Нижний колонтитул Знак"/>
    <w:link w:val="a8"/>
    <w:uiPriority w:val="99"/>
    <w:rsid w:val="009A57DD"/>
    <w:rPr>
      <w:color w:val="000000"/>
      <w:kern w:val="24"/>
      <w:sz w:val="24"/>
      <w:szCs w:val="24"/>
    </w:rPr>
  </w:style>
  <w:style w:type="paragraph" w:styleId="aa">
    <w:name w:val="Title"/>
    <w:basedOn w:val="a"/>
    <w:next w:val="a"/>
    <w:link w:val="ab"/>
    <w:uiPriority w:val="10"/>
    <w:qFormat/>
    <w:rsid w:val="00470FA3"/>
    <w:pPr>
      <w:spacing w:before="240" w:after="60"/>
      <w:jc w:val="center"/>
      <w:outlineLvl w:val="0"/>
    </w:pPr>
    <w:rPr>
      <w:rFonts w:ascii="Cambria" w:hAnsi="Cambria" w:cs="Times New Roman"/>
      <w:b/>
      <w:bCs/>
      <w:kern w:val="28"/>
      <w:sz w:val="32"/>
      <w:szCs w:val="32"/>
    </w:rPr>
  </w:style>
  <w:style w:type="character" w:customStyle="1" w:styleId="ab">
    <w:name w:val="Название Знак"/>
    <w:link w:val="aa"/>
    <w:uiPriority w:val="10"/>
    <w:rsid w:val="00470FA3"/>
    <w:rPr>
      <w:rFonts w:ascii="Cambria" w:eastAsia="Times New Roman" w:hAnsi="Cambria" w:cs="Times New Roman"/>
      <w:b/>
      <w:bCs/>
      <w:color w:val="000000"/>
      <w:kern w:val="28"/>
      <w:sz w:val="32"/>
      <w:szCs w:val="32"/>
    </w:rPr>
  </w:style>
  <w:style w:type="character" w:customStyle="1" w:styleId="40">
    <w:name w:val="Заголовок 4 Знак"/>
    <w:link w:val="4"/>
    <w:uiPriority w:val="9"/>
    <w:rsid w:val="00470FA3"/>
    <w:rPr>
      <w:rFonts w:eastAsia="Times New Roman" w:cs="Arial"/>
      <w:bCs/>
      <w:color w:val="000000"/>
      <w:kern w:val="24"/>
      <w:sz w:val="24"/>
      <w:szCs w:val="24"/>
    </w:rPr>
  </w:style>
  <w:style w:type="character" w:styleId="ac">
    <w:name w:val="FollowedHyperlink"/>
    <w:uiPriority w:val="99"/>
    <w:semiHidden/>
    <w:unhideWhenUsed/>
    <w:rsid w:val="00B04F57"/>
    <w:rPr>
      <w:color w:val="800080"/>
      <w:u w:val="single"/>
    </w:rPr>
  </w:style>
  <w:style w:type="character" w:customStyle="1" w:styleId="apple-converted-space">
    <w:name w:val="apple-converted-space"/>
    <w:rsid w:val="00B968C2"/>
  </w:style>
  <w:style w:type="paragraph" w:customStyle="1" w:styleId="ad">
    <w:name w:val="Заголовок"/>
    <w:basedOn w:val="a"/>
    <w:next w:val="ae"/>
    <w:rsid w:val="00F72FA4"/>
    <w:pPr>
      <w:keepNext/>
      <w:widowControl w:val="0"/>
      <w:suppressAutoHyphens/>
      <w:spacing w:before="240" w:after="120"/>
    </w:pPr>
    <w:rPr>
      <w:rFonts w:eastAsia="Droid Sans Fallback" w:cs="Lohit Hindi"/>
      <w:color w:val="auto"/>
      <w:kern w:val="1"/>
      <w:sz w:val="28"/>
      <w:szCs w:val="28"/>
      <w:lang w:eastAsia="hi-IN" w:bidi="hi-IN"/>
    </w:rPr>
  </w:style>
  <w:style w:type="paragraph" w:customStyle="1" w:styleId="bbu-">
    <w:name w:val="bbu-текст"/>
    <w:basedOn w:val="a"/>
    <w:rsid w:val="00F72FA4"/>
    <w:pPr>
      <w:widowControl w:val="0"/>
      <w:suppressAutoHyphens/>
      <w:spacing w:after="113"/>
      <w:jc w:val="both"/>
    </w:pPr>
    <w:rPr>
      <w:rFonts w:eastAsia="Droid Sans Fallback" w:cs="Arial"/>
      <w:color w:val="auto"/>
      <w:kern w:val="1"/>
      <w:sz w:val="22"/>
      <w:lang w:eastAsia="hi-IN" w:bidi="hi-IN"/>
    </w:rPr>
  </w:style>
  <w:style w:type="paragraph" w:styleId="ae">
    <w:name w:val="Body Text"/>
    <w:basedOn w:val="a"/>
    <w:link w:val="af"/>
    <w:uiPriority w:val="99"/>
    <w:semiHidden/>
    <w:unhideWhenUsed/>
    <w:rsid w:val="00F72FA4"/>
    <w:pPr>
      <w:spacing w:after="120"/>
    </w:pPr>
    <w:rPr>
      <w:rFonts w:cs="Times New Roman"/>
    </w:rPr>
  </w:style>
  <w:style w:type="character" w:customStyle="1" w:styleId="af">
    <w:name w:val="Основной текст Знак"/>
    <w:link w:val="ae"/>
    <w:uiPriority w:val="99"/>
    <w:semiHidden/>
    <w:rsid w:val="00F72FA4"/>
    <w:rPr>
      <w:color w:val="000000"/>
      <w:kern w:val="24"/>
      <w:sz w:val="24"/>
      <w:szCs w:val="24"/>
    </w:rPr>
  </w:style>
  <w:style w:type="character" w:customStyle="1" w:styleId="70">
    <w:name w:val="Заголовок 7 Знак"/>
    <w:link w:val="7"/>
    <w:uiPriority w:val="9"/>
    <w:semiHidden/>
    <w:rsid w:val="00F72FA4"/>
    <w:rPr>
      <w:rFonts w:ascii="Calibri" w:eastAsia="Times New Roman" w:hAnsi="Calibri" w:cs="Times New Roman"/>
      <w:color w:val="000000"/>
      <w:kern w:val="24"/>
      <w:sz w:val="24"/>
      <w:szCs w:val="24"/>
    </w:rPr>
  </w:style>
  <w:style w:type="paragraph" w:customStyle="1" w:styleId="af0">
    <w:name w:val="Рефери Текст"/>
    <w:basedOn w:val="a"/>
    <w:rsid w:val="0032768C"/>
    <w:pPr>
      <w:suppressAutoHyphens/>
      <w:jc w:val="both"/>
    </w:pPr>
    <w:rPr>
      <w:rFonts w:cs="Arial"/>
      <w:color w:val="auto"/>
      <w:kern w:val="0"/>
      <w:sz w:val="18"/>
      <w:szCs w:val="18"/>
      <w:lang w:eastAsia="ar-SA"/>
    </w:rPr>
  </w:style>
  <w:style w:type="paragraph" w:customStyle="1" w:styleId="af1">
    <w:name w:val="Рефери Заголовок"/>
    <w:basedOn w:val="af0"/>
    <w:next w:val="af0"/>
    <w:rsid w:val="0032768C"/>
    <w:pPr>
      <w:spacing w:before="283"/>
    </w:pPr>
    <w:rPr>
      <w:b/>
      <w:sz w:val="20"/>
    </w:rPr>
  </w:style>
  <w:style w:type="paragraph" w:customStyle="1" w:styleId="af2">
    <w:name w:val="Содержимое таблицы"/>
    <w:basedOn w:val="a"/>
    <w:rsid w:val="0032768C"/>
    <w:pPr>
      <w:suppressLineNumbers/>
      <w:suppressAutoHyphens/>
    </w:pPr>
    <w:rPr>
      <w:rFonts w:ascii="Times New Roman" w:hAnsi="Times New Roman" w:cs="Times New Roman"/>
      <w:color w:val="auto"/>
      <w:kern w:val="0"/>
      <w:lang w:eastAsia="ar-SA"/>
    </w:rPr>
  </w:style>
  <w:style w:type="table" w:styleId="af3">
    <w:name w:val="Table Grid"/>
    <w:basedOn w:val="a1"/>
    <w:uiPriority w:val="39"/>
    <w:rsid w:val="0032768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0819F4"/>
    <w:rPr>
      <w:rFonts w:ascii="Tahoma" w:hAnsi="Tahoma" w:cs="Times New Roman"/>
      <w:sz w:val="16"/>
      <w:szCs w:val="16"/>
    </w:rPr>
  </w:style>
  <w:style w:type="character" w:customStyle="1" w:styleId="af5">
    <w:name w:val="Текст выноски Знак"/>
    <w:link w:val="af4"/>
    <w:uiPriority w:val="99"/>
    <w:semiHidden/>
    <w:rsid w:val="000819F4"/>
    <w:rPr>
      <w:rFonts w:ascii="Tahoma" w:hAnsi="Tahoma" w:cs="Tahoma"/>
      <w:color w:val="000000"/>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89218">
      <w:bodyDiv w:val="1"/>
      <w:marLeft w:val="0"/>
      <w:marRight w:val="0"/>
      <w:marTop w:val="0"/>
      <w:marBottom w:val="0"/>
      <w:divBdr>
        <w:top w:val="none" w:sz="0" w:space="0" w:color="auto"/>
        <w:left w:val="none" w:sz="0" w:space="0" w:color="auto"/>
        <w:bottom w:val="none" w:sz="0" w:space="0" w:color="auto"/>
        <w:right w:val="none" w:sz="0" w:space="0" w:color="auto"/>
      </w:divBdr>
    </w:div>
    <w:div w:id="11950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endnotes.xml" Type="http://schemas.openxmlformats.org/officeDocument/2006/relationships/endnotes"/><Relationship Id="rId13" Target="media/image2.png" Type="http://schemas.openxmlformats.org/officeDocument/2006/relationships/image"/><Relationship Id="rId18" Target="media/image7.png" Type="http://schemas.openxmlformats.org/officeDocument/2006/relationships/image"/><Relationship Id="rId26" Target="media/image14.jpeg" Type="http://schemas.openxmlformats.org/officeDocument/2006/relationships/image"/><Relationship Id="rId3" Target="styles.xml" Type="http://schemas.openxmlformats.org/officeDocument/2006/relationships/styles"/><Relationship Id="rId21" Target="media/image10.png" Type="http://schemas.openxmlformats.org/officeDocument/2006/relationships/image"/><Relationship Id="rId34" Target="media/image22.jpeg" Type="http://schemas.openxmlformats.org/officeDocument/2006/relationships/image"/><Relationship Id="rId7" Target="footnotes.xml" Type="http://schemas.openxmlformats.org/officeDocument/2006/relationships/footnotes"/><Relationship Id="rId12" Target="file:///C:\Users\mazaevkm\Downloads\&#1079;&#1084;&#1077;&#1081;&#1082;&#1080;" TargetMode="External" Type="http://schemas.openxmlformats.org/officeDocument/2006/relationships/hyperlink"/><Relationship Id="rId17" Target="media/image6.png" Type="http://schemas.openxmlformats.org/officeDocument/2006/relationships/image"/><Relationship Id="rId25" Target="media/image13.jpeg" Type="http://schemas.openxmlformats.org/officeDocument/2006/relationships/image"/><Relationship Id="rId33" Target="media/image21.jpeg" Type="http://schemas.openxmlformats.org/officeDocument/2006/relationships/image"/><Relationship Id="rId2" Target="numbering.xml" Type="http://schemas.openxmlformats.org/officeDocument/2006/relationships/numbering"/><Relationship Id="rId16" Target="media/image5.png" Type="http://schemas.openxmlformats.org/officeDocument/2006/relationships/image"/><Relationship Id="rId20" Target="media/image9.png" Type="http://schemas.openxmlformats.org/officeDocument/2006/relationships/image"/><Relationship Id="rId29" Target="media/image17.jpeg" Type="http://schemas.openxmlformats.org/officeDocument/2006/relationships/image"/><Relationship Id="rId1" Target="../customXml/item1.xml" Type="http://schemas.openxmlformats.org/officeDocument/2006/relationships/customXml"/><Relationship Id="rId6" Target="webSettings.xml" Type="http://schemas.openxmlformats.org/officeDocument/2006/relationships/webSettings"/><Relationship Id="rId11" Target="file:///C:\Users\mazaevkm\Downloads\&#1079;&#1084;&#1077;&#1081;&#1082;&#1080;" TargetMode="External" Type="http://schemas.openxmlformats.org/officeDocument/2006/relationships/hyperlink"/><Relationship Id="rId24" Target="media/image12.jpeg" Type="http://schemas.openxmlformats.org/officeDocument/2006/relationships/image"/><Relationship Id="rId32" Target="media/image20.jpeg" Type="http://schemas.openxmlformats.org/officeDocument/2006/relationships/image"/><Relationship Id="rId37" Target="theme/theme1.xml" Type="http://schemas.openxmlformats.org/officeDocument/2006/relationships/theme"/><Relationship Id="rId5" Target="settings.xml" Type="http://schemas.openxmlformats.org/officeDocument/2006/relationships/settings"/><Relationship Id="rId15" Target="media/image4.png" Type="http://schemas.openxmlformats.org/officeDocument/2006/relationships/image"/><Relationship Id="rId23" Target="http://www.ttfr.ru" TargetMode="External" Type="http://schemas.openxmlformats.org/officeDocument/2006/relationships/hyperlink"/><Relationship Id="rId28" Target="media/image16.jpeg" Type="http://schemas.openxmlformats.org/officeDocument/2006/relationships/image"/><Relationship Id="rId36" Target="fontTable.xml" Type="http://schemas.openxmlformats.org/officeDocument/2006/relationships/fontTable"/><Relationship Id="rId10" Target="file:///C:\Users\mazaevkm\Downloads\&#1079;&#1084;&#1077;&#1081;&#1082;&#1080;" TargetMode="External" Type="http://schemas.openxmlformats.org/officeDocument/2006/relationships/hyperlink"/><Relationship Id="rId19" Target="media/image8.png" Type="http://schemas.openxmlformats.org/officeDocument/2006/relationships/image"/><Relationship Id="rId31" Target="media/image19.jpeg" Type="http://schemas.openxmlformats.org/officeDocument/2006/relationships/image"/><Relationship Id="rId4" Target="stylesWithEffects.xml" Type="http://schemas.microsoft.com/office/2007/relationships/stylesWithEffects"/><Relationship Id="rId9" Target="media/image1.png" Type="http://schemas.openxmlformats.org/officeDocument/2006/relationships/image"/><Relationship Id="rId14" Target="media/image3.png" Type="http://schemas.openxmlformats.org/officeDocument/2006/relationships/image"/><Relationship Id="rId22" Target="media/image11.png" Type="http://schemas.openxmlformats.org/officeDocument/2006/relationships/image"/><Relationship Id="rId27" Target="media/image15.jpeg" Type="http://schemas.openxmlformats.org/officeDocument/2006/relationships/image"/><Relationship Id="rId30" Target="media/image18.jpeg" Type="http://schemas.openxmlformats.org/officeDocument/2006/relationships/image"/><Relationship Id="rId35" Target="header1.xml" Type="http://schemas.openxmlformats.org/officeDocument/2006/relationships/header"/></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8FA4-BB8C-40B4-8C42-FB3EC6FD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83</Pages>
  <Words>21760</Words>
  <Characters>124035</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145504</CharactersWithSpaces>
  <SharedDoc>false</SharedDoc>
  <HLinks>
    <vt:vector size="258" baseType="variant">
      <vt:variant>
        <vt:i4>6422564</vt:i4>
      </vt:variant>
      <vt:variant>
        <vt:i4>126</vt:i4>
      </vt:variant>
      <vt:variant>
        <vt:i4>0</vt:i4>
      </vt:variant>
      <vt:variant>
        <vt:i4>5</vt:i4>
      </vt:variant>
      <vt:variant>
        <vt:lpwstr>http://www.ttfr.ru/</vt:lpwstr>
      </vt:variant>
      <vt:variant>
        <vt:lpwstr/>
      </vt:variant>
      <vt:variant>
        <vt:i4>67961887</vt:i4>
      </vt:variant>
      <vt:variant>
        <vt:i4>123</vt:i4>
      </vt:variant>
      <vt:variant>
        <vt:i4>0</vt:i4>
      </vt:variant>
      <vt:variant>
        <vt:i4>5</vt:i4>
      </vt:variant>
      <vt:variant>
        <vt:lpwstr/>
      </vt:variant>
      <vt:variant>
        <vt:lpwstr>_4.3.3_Рассеивание_участников</vt:lpwstr>
      </vt:variant>
      <vt:variant>
        <vt:i4>1179772</vt:i4>
      </vt:variant>
      <vt:variant>
        <vt:i4>120</vt:i4>
      </vt:variant>
      <vt:variant>
        <vt:i4>0</vt:i4>
      </vt:variant>
      <vt:variant>
        <vt:i4>5</vt:i4>
      </vt:variant>
      <vt:variant>
        <vt:lpwstr/>
      </vt:variant>
      <vt:variant>
        <vt:lpwstr>_4.3.2_Если_соревнования</vt:lpwstr>
      </vt:variant>
      <vt:variant>
        <vt:i4>2098247</vt:i4>
      </vt:variant>
      <vt:variant>
        <vt:i4>117</vt:i4>
      </vt:variant>
      <vt:variant>
        <vt:i4>0</vt:i4>
      </vt:variant>
      <vt:variant>
        <vt:i4>5</vt:i4>
      </vt:variant>
      <vt:variant>
        <vt:lpwstr/>
      </vt:variant>
      <vt:variant>
        <vt:lpwstr>_4.3.3.1_Участник,_занявший</vt:lpwstr>
      </vt:variant>
      <vt:variant>
        <vt:i4>74318864</vt:i4>
      </vt:variant>
      <vt:variant>
        <vt:i4>114</vt:i4>
      </vt:variant>
      <vt:variant>
        <vt:i4>0</vt:i4>
      </vt:variant>
      <vt:variant>
        <vt:i4>5</vt:i4>
      </vt:variant>
      <vt:variant>
        <vt:lpwstr/>
      </vt:variant>
      <vt:variant>
        <vt:lpwstr>_3.6.3.3_Первый_и</vt:lpwstr>
      </vt:variant>
      <vt:variant>
        <vt:i4>543949890</vt:i4>
      </vt:variant>
      <vt:variant>
        <vt:i4>111</vt:i4>
      </vt:variant>
      <vt:variant>
        <vt:i4>0</vt:i4>
      </vt:variant>
      <vt:variant>
        <vt:i4>5</vt:i4>
      </vt:variant>
      <vt:variant>
        <vt:lpwstr/>
      </vt:variant>
      <vt:variant>
        <vt:lpwstr>_4.3.2.2_Метод_“змейки”</vt:lpwstr>
      </vt:variant>
      <vt:variant>
        <vt:i4>543949890</vt:i4>
      </vt:variant>
      <vt:variant>
        <vt:i4>108</vt:i4>
      </vt:variant>
      <vt:variant>
        <vt:i4>0</vt:i4>
      </vt:variant>
      <vt:variant>
        <vt:i4>5</vt:i4>
      </vt:variant>
      <vt:variant>
        <vt:lpwstr/>
      </vt:variant>
      <vt:variant>
        <vt:lpwstr>_4.3.2.2_Метод_“змейки”</vt:lpwstr>
      </vt:variant>
      <vt:variant>
        <vt:i4>543949890</vt:i4>
      </vt:variant>
      <vt:variant>
        <vt:i4>105</vt:i4>
      </vt:variant>
      <vt:variant>
        <vt:i4>0</vt:i4>
      </vt:variant>
      <vt:variant>
        <vt:i4>5</vt:i4>
      </vt:variant>
      <vt:variant>
        <vt:lpwstr/>
      </vt:variant>
      <vt:variant>
        <vt:lpwstr>_4.3.2.2_Метод_“змейки”</vt:lpwstr>
      </vt:variant>
      <vt:variant>
        <vt:i4>71763019</vt:i4>
      </vt:variant>
      <vt:variant>
        <vt:i4>102</vt:i4>
      </vt:variant>
      <vt:variant>
        <vt:i4>0</vt:i4>
      </vt:variant>
      <vt:variant>
        <vt:i4>5</vt:i4>
      </vt:variant>
      <vt:variant>
        <vt:lpwstr/>
      </vt:variant>
      <vt:variant>
        <vt:lpwstr>_3.6.3.6_В_мужских</vt:lpwstr>
      </vt:variant>
      <vt:variant>
        <vt:i4>5046356</vt:i4>
      </vt:variant>
      <vt:variant>
        <vt:i4>99</vt:i4>
      </vt:variant>
      <vt:variant>
        <vt:i4>0</vt:i4>
      </vt:variant>
      <vt:variant>
        <vt:i4>5</vt:i4>
      </vt:variant>
      <vt:variant>
        <vt:lpwstr/>
      </vt:variant>
      <vt:variant>
        <vt:lpwstr>_3.6_Жеребьёвка_для</vt:lpwstr>
      </vt:variant>
      <vt:variant>
        <vt:i4>75170912</vt:i4>
      </vt:variant>
      <vt:variant>
        <vt:i4>96</vt:i4>
      </vt:variant>
      <vt:variant>
        <vt:i4>0</vt:i4>
      </vt:variant>
      <vt:variant>
        <vt:i4>5</vt:i4>
      </vt:variant>
      <vt:variant>
        <vt:lpwstr/>
      </vt:variant>
      <vt:variant>
        <vt:lpwstr>_3.3.2.4_Судья-ассистент_должен:</vt:lpwstr>
      </vt:variant>
      <vt:variant>
        <vt:i4>2555941</vt:i4>
      </vt:variant>
      <vt:variant>
        <vt:i4>93</vt:i4>
      </vt:variant>
      <vt:variant>
        <vt:i4>0</vt:i4>
      </vt:variant>
      <vt:variant>
        <vt:i4>5</vt:i4>
      </vt:variant>
      <vt:variant>
        <vt:lpwstr/>
      </vt:variant>
      <vt:variant>
        <vt:lpwstr>_3.4_Проведение_встречи</vt:lpwstr>
      </vt:variant>
      <vt:variant>
        <vt:i4>589835</vt:i4>
      </vt:variant>
      <vt:variant>
        <vt:i4>90</vt:i4>
      </vt:variant>
      <vt:variant>
        <vt:i4>0</vt:i4>
      </vt:variant>
      <vt:variant>
        <vt:i4>5</vt:i4>
      </vt:variant>
      <vt:variant>
        <vt:lpwstr/>
      </vt:variant>
      <vt:variant>
        <vt:lpwstr>_3.3.2.8_Игрок_находится</vt:lpwstr>
      </vt:variant>
      <vt:variant>
        <vt:i4>72156208</vt:i4>
      </vt:variant>
      <vt:variant>
        <vt:i4>87</vt:i4>
      </vt:variant>
      <vt:variant>
        <vt:i4>0</vt:i4>
      </vt:variant>
      <vt:variant>
        <vt:i4>5</vt:i4>
      </vt:variant>
      <vt:variant>
        <vt:lpwstr/>
      </vt:variant>
      <vt:variant>
        <vt:lpwstr>_3.3.2.3_Ведущий_судья</vt:lpwstr>
      </vt:variant>
      <vt:variant>
        <vt:i4>67896338</vt:i4>
      </vt:variant>
      <vt:variant>
        <vt:i4>84</vt:i4>
      </vt:variant>
      <vt:variant>
        <vt:i4>0</vt:i4>
      </vt:variant>
      <vt:variant>
        <vt:i4>5</vt:i4>
      </vt:variant>
      <vt:variant>
        <vt:lpwstr/>
      </vt:variant>
      <vt:variant>
        <vt:lpwstr>_3.3.1_Главный_судья</vt:lpwstr>
      </vt:variant>
      <vt:variant>
        <vt:i4>71173199</vt:i4>
      </vt:variant>
      <vt:variant>
        <vt:i4>81</vt:i4>
      </vt:variant>
      <vt:variant>
        <vt:i4>0</vt:i4>
      </vt:variant>
      <vt:variant>
        <vt:i4>5</vt:i4>
      </vt:variant>
      <vt:variant>
        <vt:lpwstr/>
      </vt:variant>
      <vt:variant>
        <vt:lpwstr>_3.2.3.2_Следующее_оборудование</vt:lpwstr>
      </vt:variant>
      <vt:variant>
        <vt:i4>73401443</vt:i4>
      </vt:variant>
      <vt:variant>
        <vt:i4>78</vt:i4>
      </vt:variant>
      <vt:variant>
        <vt:i4>0</vt:i4>
      </vt:variant>
      <vt:variant>
        <vt:i4>5</vt:i4>
      </vt:variant>
      <vt:variant>
        <vt:lpwstr/>
      </vt:variant>
      <vt:variant>
        <vt:lpwstr>_3.7.5.2_Если_два</vt:lpwstr>
      </vt:variant>
      <vt:variant>
        <vt:i4>7471111</vt:i4>
      </vt:variant>
      <vt:variant>
        <vt:i4>75</vt:i4>
      </vt:variant>
      <vt:variant>
        <vt:i4>0</vt:i4>
      </vt:variant>
      <vt:variant>
        <vt:i4>5</vt:i4>
      </vt:variant>
      <vt:variant>
        <vt:lpwstr/>
      </vt:variant>
      <vt:variant>
        <vt:lpwstr>_3.7.5.1_В_соревнованиях</vt:lpwstr>
      </vt:variant>
      <vt:variant>
        <vt:i4>7471111</vt:i4>
      </vt:variant>
      <vt:variant>
        <vt:i4>72</vt:i4>
      </vt:variant>
      <vt:variant>
        <vt:i4>0</vt:i4>
      </vt:variant>
      <vt:variant>
        <vt:i4>5</vt:i4>
      </vt:variant>
      <vt:variant>
        <vt:lpwstr/>
      </vt:variant>
      <vt:variant>
        <vt:lpwstr>_3.7.5.1_В_соревнованиях</vt:lpwstr>
      </vt:variant>
      <vt:variant>
        <vt:i4>7471111</vt:i4>
      </vt:variant>
      <vt:variant>
        <vt:i4>69</vt:i4>
      </vt:variant>
      <vt:variant>
        <vt:i4>0</vt:i4>
      </vt:variant>
      <vt:variant>
        <vt:i4>5</vt:i4>
      </vt:variant>
      <vt:variant>
        <vt:lpwstr/>
      </vt:variant>
      <vt:variant>
        <vt:lpwstr>_3.7.5.1_В_соревнованиях</vt:lpwstr>
      </vt:variant>
      <vt:variant>
        <vt:i4>68027490</vt:i4>
      </vt:variant>
      <vt:variant>
        <vt:i4>66</vt:i4>
      </vt:variant>
      <vt:variant>
        <vt:i4>0</vt:i4>
      </vt:variant>
      <vt:variant>
        <vt:i4>5</vt:i4>
      </vt:variant>
      <vt:variant>
        <vt:lpwstr/>
      </vt:variant>
      <vt:variant>
        <vt:lpwstr>_3.7.6_Система_проведения</vt:lpwstr>
      </vt:variant>
      <vt:variant>
        <vt:i4>71763022</vt:i4>
      </vt:variant>
      <vt:variant>
        <vt:i4>63</vt:i4>
      </vt:variant>
      <vt:variant>
        <vt:i4>0</vt:i4>
      </vt:variant>
      <vt:variant>
        <vt:i4>5</vt:i4>
      </vt:variant>
      <vt:variant>
        <vt:lpwstr/>
      </vt:variant>
      <vt:variant>
        <vt:lpwstr>_3.6.4.5_Никакие_изменения</vt:lpwstr>
      </vt:variant>
      <vt:variant>
        <vt:i4>7864437</vt:i4>
      </vt:variant>
      <vt:variant>
        <vt:i4>60</vt:i4>
      </vt:variant>
      <vt:variant>
        <vt:i4>0</vt:i4>
      </vt:variant>
      <vt:variant>
        <vt:i4>5</vt:i4>
      </vt:variant>
      <vt:variant>
        <vt:lpwstr/>
      </vt:variant>
      <vt:variant>
        <vt:lpwstr>_3.6.4.2_Сетка_может</vt:lpwstr>
      </vt:variant>
      <vt:variant>
        <vt:i4>69207119</vt:i4>
      </vt:variant>
      <vt:variant>
        <vt:i4>57</vt:i4>
      </vt:variant>
      <vt:variant>
        <vt:i4>0</vt:i4>
      </vt:variant>
      <vt:variant>
        <vt:i4>5</vt:i4>
      </vt:variant>
      <vt:variant>
        <vt:lpwstr/>
      </vt:variant>
      <vt:variant>
        <vt:lpwstr>_3.6.6_Дополнения.</vt:lpwstr>
      </vt:variant>
      <vt:variant>
        <vt:i4>7537693</vt:i4>
      </vt:variant>
      <vt:variant>
        <vt:i4>54</vt:i4>
      </vt:variant>
      <vt:variant>
        <vt:i4>0</vt:i4>
      </vt:variant>
      <vt:variant>
        <vt:i4>5</vt:i4>
      </vt:variant>
      <vt:variant>
        <vt:lpwstr/>
      </vt:variant>
      <vt:variant>
        <vt:lpwstr>_3.6.5_Повторная_жеребьёвка.</vt:lpwstr>
      </vt:variant>
      <vt:variant>
        <vt:i4>74318864</vt:i4>
      </vt:variant>
      <vt:variant>
        <vt:i4>51</vt:i4>
      </vt:variant>
      <vt:variant>
        <vt:i4>0</vt:i4>
      </vt:variant>
      <vt:variant>
        <vt:i4>5</vt:i4>
      </vt:variant>
      <vt:variant>
        <vt:lpwstr/>
      </vt:variant>
      <vt:variant>
        <vt:lpwstr>_3.6.3.3_Первый_и</vt:lpwstr>
      </vt:variant>
      <vt:variant>
        <vt:i4>73991269</vt:i4>
      </vt:variant>
      <vt:variant>
        <vt:i4>48</vt:i4>
      </vt:variant>
      <vt:variant>
        <vt:i4>0</vt:i4>
      </vt:variant>
      <vt:variant>
        <vt:i4>5</vt:i4>
      </vt:variant>
      <vt:variant>
        <vt:lpwstr/>
      </vt:variant>
      <vt:variant>
        <vt:lpwstr>_3.5.2.2_Если_во</vt:lpwstr>
      </vt:variant>
      <vt:variant>
        <vt:i4>6094895</vt:i4>
      </vt:variant>
      <vt:variant>
        <vt:i4>45</vt:i4>
      </vt:variant>
      <vt:variant>
        <vt:i4>0</vt:i4>
      </vt:variant>
      <vt:variant>
        <vt:i4>5</vt:i4>
      </vt:variant>
      <vt:variant>
        <vt:lpwstr/>
      </vt:variant>
      <vt:variant>
        <vt:lpwstr>_3.5.2.5_Если_игрок</vt:lpwstr>
      </vt:variant>
      <vt:variant>
        <vt:i4>75170839</vt:i4>
      </vt:variant>
      <vt:variant>
        <vt:i4>42</vt:i4>
      </vt:variant>
      <vt:variant>
        <vt:i4>0</vt:i4>
      </vt:variant>
      <vt:variant>
        <vt:i4>5</vt:i4>
      </vt:variant>
      <vt:variant>
        <vt:lpwstr/>
      </vt:variant>
      <vt:variant>
        <vt:lpwstr>_3.5.2_Недостойное_поведение.</vt:lpwstr>
      </vt:variant>
      <vt:variant>
        <vt:i4>7405583</vt:i4>
      </vt:variant>
      <vt:variant>
        <vt:i4>39</vt:i4>
      </vt:variant>
      <vt:variant>
        <vt:i4>0</vt:i4>
      </vt:variant>
      <vt:variant>
        <vt:i4>5</vt:i4>
      </vt:variant>
      <vt:variant>
        <vt:lpwstr/>
      </vt:variant>
      <vt:variant>
        <vt:lpwstr>_3.3.2.5_Как_ведущий</vt:lpwstr>
      </vt:variant>
      <vt:variant>
        <vt:i4>69731397</vt:i4>
      </vt:variant>
      <vt:variant>
        <vt:i4>36</vt:i4>
      </vt:variant>
      <vt:variant>
        <vt:i4>0</vt:i4>
      </vt:variant>
      <vt:variant>
        <vt:i4>5</vt:i4>
      </vt:variant>
      <vt:variant>
        <vt:lpwstr/>
      </vt:variant>
      <vt:variant>
        <vt:lpwstr>_3.4.2.1.2_Если_мяч</vt:lpwstr>
      </vt:variant>
      <vt:variant>
        <vt:i4>74843158</vt:i4>
      </vt:variant>
      <vt:variant>
        <vt:i4>33</vt:i4>
      </vt:variant>
      <vt:variant>
        <vt:i4>0</vt:i4>
      </vt:variant>
      <vt:variant>
        <vt:i4>5</vt:i4>
      </vt:variant>
      <vt:variant>
        <vt:lpwstr/>
      </vt:variant>
      <vt:variant>
        <vt:lpwstr>_3.4.2.1.1_Насколько_это</vt:lpwstr>
      </vt:variant>
      <vt:variant>
        <vt:i4>71173199</vt:i4>
      </vt:variant>
      <vt:variant>
        <vt:i4>30</vt:i4>
      </vt:variant>
      <vt:variant>
        <vt:i4>0</vt:i4>
      </vt:variant>
      <vt:variant>
        <vt:i4>5</vt:i4>
      </vt:variant>
      <vt:variant>
        <vt:lpwstr/>
      </vt:variant>
      <vt:variant>
        <vt:lpwstr>_3.2.3.2_Следующее_оборудование</vt:lpwstr>
      </vt:variant>
      <vt:variant>
        <vt:i4>459782</vt:i4>
      </vt:variant>
      <vt:variant>
        <vt:i4>27</vt:i4>
      </vt:variant>
      <vt:variant>
        <vt:i4>0</vt:i4>
      </vt:variant>
      <vt:variant>
        <vt:i4>5</vt:i4>
      </vt:variant>
      <vt:variant>
        <vt:lpwstr/>
      </vt:variant>
      <vt:variant>
        <vt:lpwstr>_3.2.5.10_Реклама_на</vt:lpwstr>
      </vt:variant>
      <vt:variant>
        <vt:i4>3014702</vt:i4>
      </vt:variant>
      <vt:variant>
        <vt:i4>24</vt:i4>
      </vt:variant>
      <vt:variant>
        <vt:i4>0</vt:i4>
      </vt:variant>
      <vt:variant>
        <vt:i4>5</vt:i4>
      </vt:variant>
      <vt:variant>
        <vt:lpwstr/>
      </vt:variant>
      <vt:variant>
        <vt:lpwstr>_2.13.6_Игрок,_подающий</vt:lpwstr>
      </vt:variant>
      <vt:variant>
        <vt:i4>70582354</vt:i4>
      </vt:variant>
      <vt:variant>
        <vt:i4>21</vt:i4>
      </vt:variant>
      <vt:variant>
        <vt:i4>0</vt:i4>
      </vt:variant>
      <vt:variant>
        <vt:i4>5</vt:i4>
      </vt:variant>
      <vt:variant>
        <vt:lpwstr/>
      </vt:variant>
      <vt:variant>
        <vt:lpwstr>_2.15.4_Впоследствии_каждый</vt:lpwstr>
      </vt:variant>
      <vt:variant>
        <vt:i4>3735596</vt:i4>
      </vt:variant>
      <vt:variant>
        <vt:i4>18</vt:i4>
      </vt:variant>
      <vt:variant>
        <vt:i4>0</vt:i4>
      </vt:variant>
      <vt:variant>
        <vt:i4>5</vt:i4>
      </vt:variant>
      <vt:variant>
        <vt:lpwstr/>
      </vt:variant>
      <vt:variant>
        <vt:lpwstr>_2.4.3_Сторона_лопасти,</vt:lpwstr>
      </vt:variant>
      <vt:variant>
        <vt:i4>196724</vt:i4>
      </vt:variant>
      <vt:variant>
        <vt:i4>15</vt:i4>
      </vt:variant>
      <vt:variant>
        <vt:i4>0</vt:i4>
      </vt:variant>
      <vt:variant>
        <vt:i4>5</vt:i4>
      </vt:variant>
      <vt:variant>
        <vt:lpwstr/>
      </vt:variant>
      <vt:variant>
        <vt:lpwstr>_3.3.3.5_В_личных</vt:lpwstr>
      </vt:variant>
      <vt:variant>
        <vt:i4>70452301</vt:i4>
      </vt:variant>
      <vt:variant>
        <vt:i4>12</vt:i4>
      </vt:variant>
      <vt:variant>
        <vt:i4>0</vt:i4>
      </vt:variant>
      <vt:variant>
        <vt:i4>5</vt:i4>
      </vt:variant>
      <vt:variant>
        <vt:lpwstr/>
      </vt:variant>
      <vt:variant>
        <vt:lpwstr>_4.2_Судейство_соревнований</vt:lpwstr>
      </vt:variant>
      <vt:variant>
        <vt:i4>70976560</vt:i4>
      </vt:variant>
      <vt:variant>
        <vt:i4>9</vt:i4>
      </vt:variant>
      <vt:variant>
        <vt:i4>0</vt:i4>
      </vt:variant>
      <vt:variant>
        <vt:i4>5</vt:i4>
      </vt:variant>
      <vt:variant>
        <vt:lpwstr/>
      </vt:variant>
      <vt:variant>
        <vt:lpwstr>_1.4.1.8_взять_один</vt:lpwstr>
      </vt:variant>
      <vt:variant>
        <vt:i4>68288620</vt:i4>
      </vt:variant>
      <vt:variant>
        <vt:i4>6</vt:i4>
      </vt:variant>
      <vt:variant>
        <vt:i4>0</vt:i4>
      </vt:variant>
      <vt:variant>
        <vt:i4>5</vt:i4>
      </vt:variant>
      <vt:variant>
        <vt:lpwstr/>
      </vt:variant>
      <vt:variant>
        <vt:lpwstr>_1.4.1.11_покидать_в</vt:lpwstr>
      </vt:variant>
      <vt:variant>
        <vt:i4>67699808</vt:i4>
      </vt:variant>
      <vt:variant>
        <vt:i4>3</vt:i4>
      </vt:variant>
      <vt:variant>
        <vt:i4>0</vt:i4>
      </vt:variant>
      <vt:variant>
        <vt:i4>5</vt:i4>
      </vt:variant>
      <vt:variant>
        <vt:lpwstr/>
      </vt:variant>
      <vt:variant>
        <vt:lpwstr>_3.2.2_Игровая_одежда</vt:lpwstr>
      </vt:variant>
      <vt:variant>
        <vt:i4>69731392</vt:i4>
      </vt:variant>
      <vt:variant>
        <vt:i4>0</vt:i4>
      </vt:variant>
      <vt:variant>
        <vt:i4>0</vt:i4>
      </vt:variant>
      <vt:variant>
        <vt:i4>5</vt:i4>
      </vt:variant>
      <vt:variant>
        <vt:lpwstr/>
      </vt:variant>
      <vt:variant>
        <vt:lpwstr>_3.5.1_Советы.</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Мазаев</dc:creator>
  <cp:lastModifiedBy>Синицына Александра Федоровна</cp:lastModifiedBy>
  <cp:revision>6</cp:revision>
  <cp:lastPrinted>2017-12-12T13:12:00Z</cp:lastPrinted>
  <dcterms:created xsi:type="dcterms:W3CDTF">2017-11-23T12:06:00Z</dcterms:created>
  <dcterms:modified xsi:type="dcterms:W3CDTF">2017-12-20T08:25:00Z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721273</vt:lpwstr>
  </property>
  <property fmtid="{D5CDD505-2E9C-101B-9397-08002B2CF9AE}" name="NXPowerLiteSettings" pid="3">
    <vt:lpwstr>C7000400038000</vt:lpwstr>
  </property>
  <property fmtid="{D5CDD505-2E9C-101B-9397-08002B2CF9AE}" name="NXPowerLiteVersion" pid="4">
    <vt:lpwstr>S8.2.2</vt:lpwstr>
  </property>
</Properties>
</file>